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gif" ContentType="image/gif"/>
  <Default Extension="wdp" ContentType="image/vnd.ms-photo"/>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DB4A01" w14:textId="77777777" w:rsidR="00981F1A" w:rsidRPr="003D1F86" w:rsidRDefault="00981F1A" w:rsidP="00981F1A">
      <w:pPr>
        <w:ind w:firstLine="0"/>
        <w:jc w:val="center"/>
        <w:rPr>
          <w:rFonts w:ascii="Verdana" w:hAnsi="Verdana" w:cs="Arial"/>
          <w:color w:val="76923C" w:themeColor="accent3" w:themeShade="BF"/>
          <w:spacing w:val="60"/>
          <w:sz w:val="40"/>
          <w:szCs w:val="40"/>
        </w:rPr>
      </w:pPr>
      <w:r w:rsidRPr="003D1F86">
        <w:rPr>
          <w:rFonts w:ascii="Verdana" w:hAnsi="Verdana" w:cs="Arial"/>
          <w:color w:val="76923C" w:themeColor="accent3" w:themeShade="BF"/>
          <w:spacing w:val="60"/>
          <w:sz w:val="40"/>
          <w:szCs w:val="40"/>
        </w:rPr>
        <w:t>ENGINEERING FOR ALL</w:t>
      </w:r>
    </w:p>
    <w:p w14:paraId="2FB2BEFD" w14:textId="77777777" w:rsidR="00981F1A" w:rsidRPr="00DA413F" w:rsidRDefault="00981F1A" w:rsidP="00981F1A">
      <w:pPr>
        <w:ind w:firstLine="0"/>
        <w:jc w:val="center"/>
        <w:rPr>
          <w:rFonts w:ascii="Verdana" w:hAnsi="Verdana" w:cs="Arial"/>
          <w:b/>
          <w:color w:val="4F81BD" w:themeColor="accent1"/>
          <w:sz w:val="48"/>
          <w:szCs w:val="48"/>
        </w:rPr>
      </w:pPr>
      <w:r>
        <w:rPr>
          <w:noProof/>
        </w:rPr>
        <mc:AlternateContent>
          <mc:Choice Requires="wps">
            <w:drawing>
              <wp:anchor distT="0" distB="0" distL="114300" distR="114300" simplePos="0" relativeHeight="251734016" behindDoc="0" locked="0" layoutInCell="1" allowOverlap="1" wp14:anchorId="733A4E5D" wp14:editId="1EDD4BFC">
                <wp:simplePos x="0" y="0"/>
                <wp:positionH relativeFrom="column">
                  <wp:posOffset>0</wp:posOffset>
                </wp:positionH>
                <wp:positionV relativeFrom="paragraph">
                  <wp:posOffset>177165</wp:posOffset>
                </wp:positionV>
                <wp:extent cx="6400800" cy="0"/>
                <wp:effectExtent l="0" t="0" r="19050" b="19050"/>
                <wp:wrapTopAndBottom/>
                <wp:docPr id="18" name="Straight Connector 18"/>
                <wp:cNvGraphicFramePr/>
                <a:graphic xmlns:a="http://schemas.openxmlformats.org/drawingml/2006/main">
                  <a:graphicData uri="http://schemas.microsoft.com/office/word/2010/wordprocessingShape">
                    <wps:wsp>
                      <wps:cNvCnPr/>
                      <wps:spPr>
                        <a:xfrm>
                          <a:off x="0" y="0"/>
                          <a:ext cx="640080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3418FB" id="Straight Connector 18"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95pt" to="7in,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" strokecolor="#4f81bd [3204]" strokeweight="1.5pt">
                <w10:wrap type="topAndBottom"/>
              </v:line>
            </w:pict>
          </mc:Fallback>
        </mc:AlternateContent>
      </w:r>
    </w:p>
    <w:p w14:paraId="7755B358" w14:textId="77777777" w:rsidR="00FA022A" w:rsidRPr="00A97C95" w:rsidRDefault="00FA022A" w:rsidP="00981F1A">
      <w:pPr>
        <w:ind w:firstLine="0"/>
        <w:jc w:val="center"/>
        <w:rPr>
          <w:rFonts w:ascii="Trebuchet MS" w:hAnsi="Trebuchet MS" w:cs="Arial"/>
          <w:b/>
          <w:color w:val="4F81BD" w:themeColor="accent1"/>
          <w:sz w:val="72"/>
          <w:szCs w:val="72"/>
        </w:rPr>
      </w:pPr>
      <w:r w:rsidRPr="00A97C95">
        <w:rPr>
          <w:rFonts w:ascii="Trebuchet MS" w:hAnsi="Trebuchet MS" w:cs="Arial"/>
          <w:b/>
          <w:color w:val="4F81BD" w:themeColor="accent1"/>
          <w:sz w:val="72"/>
          <w:szCs w:val="72"/>
        </w:rPr>
        <w:t>Vertical Farming:</w:t>
      </w:r>
    </w:p>
    <w:p w14:paraId="2DCE2317" w14:textId="77777777" w:rsidR="00981F1A" w:rsidRPr="00A97C95" w:rsidRDefault="00C63FF2" w:rsidP="00981F1A">
      <w:pPr>
        <w:ind w:firstLine="0"/>
        <w:jc w:val="center"/>
        <w:rPr>
          <w:rFonts w:ascii="Trebuchet MS" w:hAnsi="Trebuchet MS" w:cs="Arial"/>
          <w:b/>
          <w:color w:val="4F81BD" w:themeColor="accent1"/>
          <w:sz w:val="72"/>
          <w:szCs w:val="72"/>
        </w:rPr>
      </w:pPr>
      <w:r w:rsidRPr="00A97C95">
        <w:rPr>
          <w:rFonts w:ascii="Trebuchet MS" w:hAnsi="Trebuchet MS" w:cs="Arial"/>
          <w:b/>
          <w:color w:val="4F81BD" w:themeColor="accent1"/>
          <w:sz w:val="72"/>
          <w:szCs w:val="72"/>
        </w:rPr>
        <w:t>Fresh Food for Cities</w:t>
      </w:r>
    </w:p>
    <w:p w14:paraId="58250764" w14:textId="77777777" w:rsidR="00981F1A" w:rsidRPr="00735451" w:rsidRDefault="00981F1A" w:rsidP="00981F1A">
      <w:pPr>
        <w:ind w:firstLine="0"/>
        <w:jc w:val="center"/>
        <w:rPr>
          <w:rFonts w:ascii="Verdana" w:hAnsi="Verdana" w:cs="Arial"/>
          <w:b/>
          <w:color w:val="31849B" w:themeColor="accent5" w:themeShade="BF"/>
          <w:sz w:val="48"/>
          <w:szCs w:val="48"/>
        </w:rPr>
      </w:pPr>
    </w:p>
    <w:p w14:paraId="1F995F99" w14:textId="77777777" w:rsidR="00981F1A" w:rsidRDefault="00FA022A" w:rsidP="00981F1A">
      <w:pPr>
        <w:ind w:firstLine="0"/>
        <w:jc w:val="center"/>
        <w:rPr>
          <w:rFonts w:asciiTheme="minorHAnsi" w:hAnsiTheme="minorHAnsi" w:cs="Arial"/>
          <w:b/>
          <w:color w:val="31849B" w:themeColor="accent5" w:themeShade="BF"/>
          <w:sz w:val="48"/>
          <w:szCs w:val="48"/>
        </w:rPr>
      </w:pPr>
      <w:r>
        <w:rPr>
          <w:rFonts w:ascii="Arial" w:hAnsi="Arial"/>
          <w:noProof/>
        </w:rPr>
        <w:drawing>
          <wp:inline distT="0" distB="0" distL="0" distR="0" wp14:anchorId="2AB8C250" wp14:editId="0D0340A5">
            <wp:extent cx="3988047" cy="398272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1 Girls Harvesting.jpg"/>
                    <pic:cNvPicPr/>
                  </pic:nvPicPr>
                  <pic:blipFill>
                    <a:blip r:embed="rId8">
                      <a:extLst>
                        <a:ext uri="{28A0092B-C50C-407E-A947-70E740481C1C}">
                          <a14:useLocalDpi xmlns:a14="http://schemas.microsoft.com/office/drawing/2010/main" val="0"/>
                        </a:ext>
                      </a:extLst>
                    </a:blip>
                    <a:stretch>
                      <a:fillRect/>
                    </a:stretch>
                  </pic:blipFill>
                  <pic:spPr>
                    <a:xfrm>
                      <a:off x="0" y="0"/>
                      <a:ext cx="3991224" cy="3985892"/>
                    </a:xfrm>
                    <a:prstGeom prst="rect">
                      <a:avLst/>
                    </a:prstGeom>
                  </pic:spPr>
                </pic:pic>
              </a:graphicData>
            </a:graphic>
          </wp:inline>
        </w:drawing>
      </w:r>
    </w:p>
    <w:p w14:paraId="59F52302" w14:textId="77777777" w:rsidR="00FA022A" w:rsidRPr="00FA022A" w:rsidRDefault="00FA022A" w:rsidP="00FA022A">
      <w:pPr>
        <w:spacing w:before="80"/>
        <w:ind w:firstLine="0"/>
        <w:jc w:val="center"/>
        <w:rPr>
          <w:rFonts w:ascii="Arial" w:hAnsi="Arial" w:cs="Arial"/>
          <w:sz w:val="22"/>
        </w:rPr>
      </w:pPr>
      <w:proofErr w:type="spellStart"/>
      <w:r w:rsidRPr="00FA022A">
        <w:rPr>
          <w:rFonts w:ascii="Arial" w:hAnsi="Arial" w:cs="Arial"/>
          <w:sz w:val="22"/>
        </w:rPr>
        <w:t>Korbin</w:t>
      </w:r>
      <w:proofErr w:type="spellEnd"/>
      <w:r w:rsidRPr="00FA022A">
        <w:rPr>
          <w:rFonts w:ascii="Arial" w:hAnsi="Arial" w:cs="Arial"/>
          <w:sz w:val="22"/>
        </w:rPr>
        <w:t xml:space="preserve"> Shoemaker</w:t>
      </w:r>
      <w:r w:rsidR="00A858D9">
        <w:rPr>
          <w:rFonts w:ascii="Arial" w:hAnsi="Arial" w:cs="Arial"/>
          <w:sz w:val="22"/>
        </w:rPr>
        <w:t>’s Class</w:t>
      </w:r>
      <w:r w:rsidRPr="00FA022A">
        <w:rPr>
          <w:rFonts w:ascii="Arial" w:hAnsi="Arial" w:cs="Arial"/>
          <w:sz w:val="22"/>
        </w:rPr>
        <w:t xml:space="preserve">, </w:t>
      </w:r>
      <w:proofErr w:type="spellStart"/>
      <w:r w:rsidRPr="00FA022A">
        <w:rPr>
          <w:rFonts w:ascii="Arial" w:hAnsi="Arial" w:cs="Arial"/>
          <w:sz w:val="22"/>
        </w:rPr>
        <w:t>Walkserville</w:t>
      </w:r>
      <w:proofErr w:type="spellEnd"/>
      <w:r w:rsidRPr="00FA022A">
        <w:rPr>
          <w:rFonts w:ascii="Arial" w:hAnsi="Arial" w:cs="Arial"/>
          <w:sz w:val="22"/>
        </w:rPr>
        <w:t xml:space="preserve"> Middle School</w:t>
      </w:r>
    </w:p>
    <w:p w14:paraId="2C4CE6EF" w14:textId="77777777" w:rsidR="00981F1A" w:rsidRPr="006C6A9C" w:rsidRDefault="00981F1A" w:rsidP="00981F1A">
      <w:pPr>
        <w:ind w:firstLine="0"/>
        <w:rPr>
          <w:rFonts w:asciiTheme="minorHAnsi" w:hAnsiTheme="minorHAnsi" w:cs="Arial"/>
          <w:b/>
          <w:noProof/>
          <w:color w:val="FFFFFF" w:themeColor="background1"/>
          <w:sz w:val="56"/>
          <w:szCs w:val="56"/>
        </w:rPr>
      </w:pPr>
    </w:p>
    <w:p w14:paraId="1D44252F" w14:textId="77777777" w:rsidR="00981F1A" w:rsidRPr="003B7EE1" w:rsidRDefault="00981F1A" w:rsidP="00981F1A">
      <w:pPr>
        <w:ind w:firstLine="0"/>
        <w:jc w:val="center"/>
        <w:rPr>
          <w:rFonts w:asciiTheme="minorHAnsi" w:hAnsiTheme="minorHAnsi" w:cs="Arial"/>
          <w:b/>
          <w:color w:val="31849B" w:themeColor="accent5" w:themeShade="BF"/>
          <w:sz w:val="56"/>
          <w:szCs w:val="56"/>
        </w:rPr>
      </w:pPr>
      <w:r>
        <w:rPr>
          <w:rFonts w:asciiTheme="minorHAnsi" w:hAnsiTheme="minorHAnsi" w:cs="Arial"/>
          <w:b/>
          <w:noProof/>
          <w:color w:val="31849B" w:themeColor="accent5" w:themeShade="BF"/>
          <w:sz w:val="56"/>
          <w:szCs w:val="56"/>
        </w:rPr>
        <mc:AlternateContent>
          <mc:Choice Requires="wps">
            <w:drawing>
              <wp:inline distT="0" distB="0" distL="0" distR="0" wp14:anchorId="50D3BBA7" wp14:editId="65D2DAF8">
                <wp:extent cx="5659120" cy="558800"/>
                <wp:effectExtent l="0" t="0" r="5080" b="0"/>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9120" cy="558800"/>
                        </a:xfrm>
                        <a:prstGeom prst="rect">
                          <a:avLst/>
                        </a:prstGeom>
                        <a:solidFill>
                          <a:schemeClr val="accent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3BFD392" w14:textId="77777777" w:rsidR="002959C1" w:rsidRPr="00DA62BC" w:rsidRDefault="002959C1" w:rsidP="00981F1A">
                            <w:pPr>
                              <w:ind w:firstLine="0"/>
                              <w:jc w:val="center"/>
                              <w:rPr>
                                <w:sz w:val="48"/>
                                <w:szCs w:val="48"/>
                              </w:rPr>
                            </w:pPr>
                            <w:r w:rsidRPr="00DA62BC">
                              <w:rPr>
                                <w:rFonts w:ascii="Trebuchet MS" w:hAnsi="Trebuchet MS" w:cs="Arial"/>
                                <w:b/>
                                <w:color w:val="FFFFFF" w:themeColor="background1"/>
                                <w:sz w:val="48"/>
                                <w:szCs w:val="48"/>
                              </w:rPr>
                              <w:t>TEACHER GUIDE</w:t>
                            </w:r>
                          </w:p>
                        </w:txbxContent>
                      </wps:txbx>
                      <wps:bodyPr rot="0" vert="horz" wrap="square" lIns="0" tIns="45720" rIns="0" bIns="45720" anchor="t" anchorCtr="0" upright="1">
                        <a:noAutofit/>
                      </wps:bodyPr>
                    </wps:wsp>
                  </a:graphicData>
                </a:graphic>
              </wp:inline>
            </w:drawing>
          </mc:Choice>
          <mc:Fallback xmlns:w15="http://schemas.microsoft.com/office/word/2012/wordml">
            <w:pict>
              <v:rect w14:anchorId="4469C7C4" id="Rectangle 21" o:spid="_x0000_s1026" style="width:445.6pt;height: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" fillcolor="#4f81bd [3204]" stroked="f">
                <v:textbox inset="0,,0">
                  <w:txbxContent>
                    <w:p w14:paraId="6DDC0DD8" w14:textId="77777777" w:rsidR="001C42B9" w:rsidRPr="00DA62BC" w:rsidRDefault="001C42B9" w:rsidP="00981F1A">
                      <w:pPr>
                        <w:ind w:firstLine="0"/>
                        <w:jc w:val="center"/>
                        <w:rPr>
                          <w:sz w:val="48"/>
                          <w:szCs w:val="48"/>
                        </w:rPr>
                      </w:pPr>
                      <w:r w:rsidRPr="00DA62BC">
                        <w:rPr>
                          <w:rFonts w:ascii="Trebuchet MS" w:hAnsi="Trebuchet MS" w:cs="Arial"/>
                          <w:b/>
                          <w:color w:val="FFFFFF" w:themeColor="background1"/>
                          <w:sz w:val="48"/>
                          <w:szCs w:val="48"/>
                        </w:rPr>
                        <w:t>TEACHER GUIDE</w:t>
                      </w:r>
                    </w:p>
                  </w:txbxContent>
                </v:textbox>
                <w10:anchorlock/>
              </v:rect>
            </w:pict>
          </mc:Fallback>
        </mc:AlternateContent>
      </w:r>
    </w:p>
    <w:p w14:paraId="5A53450E" w14:textId="77777777" w:rsidR="00981F1A" w:rsidRDefault="00981F1A" w:rsidP="00981F1A">
      <w:pPr>
        <w:spacing w:after="200" w:line="276" w:lineRule="auto"/>
        <w:ind w:firstLine="0"/>
      </w:pPr>
      <w:r>
        <w:br w:type="page"/>
      </w:r>
    </w:p>
    <w:p w14:paraId="478D00C7" w14:textId="77777777" w:rsidR="00F913C4" w:rsidRDefault="00F913C4" w:rsidP="009B0C31">
      <w:pPr>
        <w:spacing w:line="264" w:lineRule="auto"/>
        <w:ind w:firstLine="0"/>
        <w:jc w:val="both"/>
      </w:pPr>
    </w:p>
    <w:p w14:paraId="0763B234" w14:textId="77777777" w:rsidR="00A10776" w:rsidRDefault="00A10776" w:rsidP="00441F8B">
      <w:pPr>
        <w:ind w:firstLine="0"/>
        <w:jc w:val="both"/>
        <w:rPr>
          <w:rStyle w:val="Heading1Char"/>
          <w:rFonts w:ascii="Times New Roman" w:hAnsi="Times New Roman"/>
          <w:b w:val="0"/>
          <w:i w:val="0"/>
          <w:szCs w:val="24"/>
        </w:rPr>
      </w:pPr>
    </w:p>
    <w:p w14:paraId="16B83B8D" w14:textId="77777777" w:rsidR="00A10776" w:rsidRDefault="00A10776" w:rsidP="00441F8B">
      <w:pPr>
        <w:ind w:firstLine="0"/>
        <w:jc w:val="both"/>
        <w:rPr>
          <w:rStyle w:val="Heading1Char"/>
          <w:rFonts w:ascii="Times New Roman" w:hAnsi="Times New Roman"/>
          <w:b w:val="0"/>
          <w:i w:val="0"/>
          <w:szCs w:val="24"/>
        </w:rPr>
      </w:pPr>
    </w:p>
    <w:p w14:paraId="34D14EB7" w14:textId="77777777" w:rsidR="00840D36" w:rsidRDefault="00840D36" w:rsidP="00441F8B">
      <w:pPr>
        <w:ind w:firstLine="0"/>
        <w:jc w:val="both"/>
        <w:rPr>
          <w:rStyle w:val="Heading1Char"/>
          <w:rFonts w:ascii="Times New Roman" w:hAnsi="Times New Roman"/>
          <w:b w:val="0"/>
          <w:i w:val="0"/>
          <w:szCs w:val="24"/>
        </w:rPr>
      </w:pPr>
    </w:p>
    <w:p w14:paraId="5CC588B0" w14:textId="77777777" w:rsidR="00C678F6" w:rsidRDefault="00C678F6" w:rsidP="00441F8B">
      <w:pPr>
        <w:ind w:firstLine="0"/>
        <w:jc w:val="both"/>
        <w:rPr>
          <w:rStyle w:val="Heading1Char"/>
          <w:rFonts w:ascii="Times New Roman" w:hAnsi="Times New Roman"/>
          <w:b w:val="0"/>
          <w:i w:val="0"/>
          <w:szCs w:val="24"/>
        </w:rPr>
      </w:pPr>
    </w:p>
    <w:p w14:paraId="2119A959" w14:textId="77777777" w:rsidR="00C678F6" w:rsidRDefault="00C678F6" w:rsidP="00C678F6"/>
    <w:p w14:paraId="708273E6" w14:textId="77777777" w:rsidR="00840D36" w:rsidRDefault="00840D36" w:rsidP="00441F8B">
      <w:pPr>
        <w:ind w:firstLine="0"/>
        <w:jc w:val="both"/>
        <w:rPr>
          <w:rStyle w:val="Heading1Char"/>
          <w:rFonts w:ascii="Times New Roman" w:hAnsi="Times New Roman"/>
          <w:b w:val="0"/>
          <w:i w:val="0"/>
          <w:szCs w:val="24"/>
        </w:rPr>
      </w:pPr>
    </w:p>
    <w:p w14:paraId="57A54413" w14:textId="77777777" w:rsidR="00C678F6" w:rsidRDefault="00C678F6" w:rsidP="00441F8B">
      <w:pPr>
        <w:ind w:firstLine="0"/>
        <w:jc w:val="both"/>
        <w:rPr>
          <w:rStyle w:val="Heading1Char"/>
          <w:rFonts w:ascii="Times New Roman" w:hAnsi="Times New Roman"/>
          <w:b w:val="0"/>
          <w:i w:val="0"/>
          <w:szCs w:val="24"/>
        </w:rPr>
      </w:pPr>
    </w:p>
    <w:p w14:paraId="7A31811D" w14:textId="77777777" w:rsidR="00C678F6" w:rsidRDefault="00C678F6" w:rsidP="00441F8B">
      <w:pPr>
        <w:ind w:firstLine="0"/>
        <w:jc w:val="both"/>
        <w:rPr>
          <w:rStyle w:val="Heading1Char"/>
          <w:rFonts w:ascii="Times New Roman" w:hAnsi="Times New Roman"/>
          <w:b w:val="0"/>
          <w:i w:val="0"/>
          <w:szCs w:val="24"/>
        </w:rPr>
      </w:pPr>
    </w:p>
    <w:p w14:paraId="58332B2C" w14:textId="77777777" w:rsidR="00C678F6" w:rsidRDefault="00C678F6" w:rsidP="00441F8B">
      <w:pPr>
        <w:ind w:firstLine="0"/>
        <w:jc w:val="both"/>
        <w:rPr>
          <w:rStyle w:val="Heading1Char"/>
          <w:rFonts w:ascii="Times New Roman" w:hAnsi="Times New Roman"/>
          <w:b w:val="0"/>
          <w:i w:val="0"/>
          <w:szCs w:val="24"/>
        </w:rPr>
      </w:pPr>
    </w:p>
    <w:p w14:paraId="3E0C17B8" w14:textId="77777777" w:rsidR="00C678F6" w:rsidRDefault="00C678F6" w:rsidP="00441F8B">
      <w:pPr>
        <w:ind w:firstLine="0"/>
        <w:jc w:val="both"/>
        <w:rPr>
          <w:rStyle w:val="Heading1Char"/>
          <w:rFonts w:ascii="Times New Roman" w:hAnsi="Times New Roman"/>
          <w:b w:val="0"/>
          <w:i w:val="0"/>
          <w:szCs w:val="24"/>
        </w:rPr>
      </w:pPr>
    </w:p>
    <w:p w14:paraId="70F6B46C" w14:textId="77777777" w:rsidR="00C678F6" w:rsidRDefault="00C678F6" w:rsidP="00441F8B">
      <w:pPr>
        <w:ind w:firstLine="0"/>
        <w:jc w:val="both"/>
        <w:rPr>
          <w:rStyle w:val="Heading1Char"/>
          <w:rFonts w:ascii="Times New Roman" w:hAnsi="Times New Roman"/>
          <w:b w:val="0"/>
          <w:i w:val="0"/>
          <w:szCs w:val="24"/>
        </w:rPr>
      </w:pPr>
    </w:p>
    <w:p w14:paraId="4374977C" w14:textId="77777777" w:rsidR="00441F8B" w:rsidRDefault="00441F8B" w:rsidP="00441F8B">
      <w:pPr>
        <w:ind w:firstLine="0"/>
        <w:jc w:val="both"/>
        <w:rPr>
          <w:rStyle w:val="Heading1Char"/>
          <w:rFonts w:ascii="Times New Roman" w:hAnsi="Times New Roman"/>
          <w:b w:val="0"/>
          <w:i w:val="0"/>
          <w:szCs w:val="24"/>
        </w:rPr>
      </w:pPr>
      <w:r>
        <w:rPr>
          <w:rStyle w:val="Heading1Char"/>
          <w:rFonts w:ascii="Times New Roman" w:hAnsi="Times New Roman"/>
          <w:b w:val="0"/>
          <w:i w:val="0"/>
          <w:szCs w:val="24"/>
        </w:rPr>
        <w:t>Copyright © 2015 Hofstra University</w:t>
      </w:r>
    </w:p>
    <w:p w14:paraId="6AE43A73" w14:textId="77777777" w:rsidR="003D61C7" w:rsidRDefault="003D61C7" w:rsidP="00441F8B">
      <w:pPr>
        <w:ind w:firstLine="0"/>
        <w:jc w:val="both"/>
        <w:rPr>
          <w:rStyle w:val="Heading1Char"/>
          <w:rFonts w:ascii="Times New Roman" w:hAnsi="Times New Roman"/>
          <w:b w:val="0"/>
          <w:i w:val="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6588"/>
      </w:tblGrid>
      <w:tr w:rsidR="00D32B54" w14:paraId="581ED9D5" w14:textId="77777777" w:rsidTr="003D61C7">
        <w:tc>
          <w:tcPr>
            <w:tcW w:w="2988" w:type="dxa"/>
          </w:tcPr>
          <w:p w14:paraId="50A335C7" w14:textId="77777777" w:rsidR="00D32B54" w:rsidRDefault="00D32B54" w:rsidP="00441F8B">
            <w:pPr>
              <w:ind w:firstLine="0"/>
              <w:jc w:val="both"/>
              <w:rPr>
                <w:rFonts w:eastAsia="Calibri"/>
                <w:noProof/>
                <w:color w:val="000000"/>
                <w:szCs w:val="24"/>
              </w:rPr>
            </w:pPr>
          </w:p>
          <w:p w14:paraId="2052F1A1" w14:textId="77777777" w:rsidR="003D61C7" w:rsidRDefault="00C678F6" w:rsidP="00441F8B">
            <w:pPr>
              <w:ind w:firstLine="0"/>
              <w:jc w:val="both"/>
              <w:rPr>
                <w:rFonts w:eastAsia="Calibri"/>
                <w:noProof/>
                <w:color w:val="000000"/>
                <w:szCs w:val="24"/>
              </w:rPr>
            </w:pPr>
            <w:r>
              <w:rPr>
                <w:rFonts w:eastAsia="Calibri"/>
                <w:noProof/>
                <w:color w:val="000000"/>
                <w:szCs w:val="24"/>
              </w:rPr>
              <w:drawing>
                <wp:inline distT="0" distB="0" distL="0" distR="0" wp14:anchorId="65274C1C" wp14:editId="2F9FBD38">
                  <wp:extent cx="1569861" cy="1058333"/>
                  <wp:effectExtent l="0" t="0" r="508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fstraUniversity.gif"/>
                          <pic:cNvPicPr/>
                        </pic:nvPicPr>
                        <pic:blipFill>
                          <a:blip r:embed="rId9">
                            <a:extLst>
                              <a:ext uri="{28A0092B-C50C-407E-A947-70E740481C1C}">
                                <a14:useLocalDpi xmlns:a14="http://schemas.microsoft.com/office/drawing/2010/main"/>
                              </a:ext>
                            </a:extLst>
                          </a:blip>
                          <a:stretch>
                            <a:fillRect/>
                          </a:stretch>
                        </pic:blipFill>
                        <pic:spPr>
                          <a:xfrm>
                            <a:off x="0" y="0"/>
                            <a:ext cx="1570335" cy="1058653"/>
                          </a:xfrm>
                          <a:prstGeom prst="rect">
                            <a:avLst/>
                          </a:prstGeom>
                        </pic:spPr>
                      </pic:pic>
                    </a:graphicData>
                  </a:graphic>
                </wp:inline>
              </w:drawing>
            </w:r>
          </w:p>
          <w:p w14:paraId="290C7B44" w14:textId="77777777" w:rsidR="003D61C7" w:rsidRDefault="003D61C7" w:rsidP="00441F8B">
            <w:pPr>
              <w:ind w:firstLine="0"/>
              <w:jc w:val="both"/>
              <w:rPr>
                <w:rStyle w:val="Heading1Char"/>
                <w:rFonts w:ascii="Times New Roman" w:hAnsi="Times New Roman"/>
                <w:b w:val="0"/>
                <w:i w:val="0"/>
                <w:szCs w:val="24"/>
              </w:rPr>
            </w:pPr>
          </w:p>
        </w:tc>
        <w:tc>
          <w:tcPr>
            <w:tcW w:w="6588" w:type="dxa"/>
          </w:tcPr>
          <w:p w14:paraId="5EE1A802" w14:textId="77777777" w:rsidR="00D32B54" w:rsidRDefault="00D32B54" w:rsidP="00D32B54">
            <w:pPr>
              <w:spacing w:after="160"/>
              <w:ind w:firstLine="0"/>
              <w:rPr>
                <w:rStyle w:val="Heading1Char"/>
                <w:rFonts w:ascii="Times New Roman" w:hAnsi="Times New Roman"/>
                <w:b w:val="0"/>
                <w:i w:val="0"/>
                <w:szCs w:val="24"/>
              </w:rPr>
            </w:pPr>
            <w:r w:rsidRPr="00441F8B">
              <w:rPr>
                <w:rStyle w:val="Heading1Char"/>
                <w:rFonts w:ascii="Times New Roman" w:hAnsi="Times New Roman"/>
                <w:b w:val="0"/>
                <w:szCs w:val="24"/>
              </w:rPr>
              <w:t>Vertical Farming</w:t>
            </w:r>
            <w:r>
              <w:rPr>
                <w:rStyle w:val="Heading1Char"/>
                <w:rFonts w:ascii="Times New Roman" w:hAnsi="Times New Roman"/>
                <w:b w:val="0"/>
                <w:i w:val="0"/>
                <w:szCs w:val="24"/>
              </w:rPr>
              <w:t xml:space="preserve"> is a unit of the </w:t>
            </w:r>
            <w:r w:rsidRPr="00441F8B">
              <w:rPr>
                <w:rStyle w:val="Heading1Char"/>
                <w:rFonts w:ascii="Times New Roman" w:hAnsi="Times New Roman"/>
                <w:b w:val="0"/>
                <w:i w:val="0"/>
                <w:szCs w:val="24"/>
              </w:rPr>
              <w:t>Engineering for All</w:t>
            </w:r>
            <w:r>
              <w:rPr>
                <w:rStyle w:val="Heading1Char"/>
                <w:rFonts w:ascii="Times New Roman" w:hAnsi="Times New Roman"/>
                <w:b w:val="0"/>
                <w:i w:val="0"/>
                <w:szCs w:val="24"/>
              </w:rPr>
              <w:t xml:space="preserve"> project, developed by Hofstra University in collaboration with the International Technology and Engineering Education Association (ITEEA). </w:t>
            </w:r>
          </w:p>
          <w:p w14:paraId="11F7396F" w14:textId="77777777" w:rsidR="00C678F6" w:rsidRDefault="00C678F6" w:rsidP="00D32B54">
            <w:pPr>
              <w:spacing w:after="160"/>
              <w:ind w:firstLine="0"/>
              <w:rPr>
                <w:rStyle w:val="Heading1Char"/>
                <w:rFonts w:ascii="Times New Roman" w:hAnsi="Times New Roman"/>
                <w:b w:val="0"/>
                <w:i w:val="0"/>
                <w:szCs w:val="24"/>
              </w:rPr>
            </w:pPr>
            <w:r>
              <w:rPr>
                <w:rFonts w:eastAsia="Calibri"/>
                <w:noProof/>
                <w:color w:val="000000"/>
                <w:szCs w:val="24"/>
              </w:rPr>
              <w:drawing>
                <wp:inline distT="0" distB="0" distL="0" distR="0" wp14:anchorId="1E2AC82A" wp14:editId="6A4DBD49">
                  <wp:extent cx="1675727" cy="406400"/>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EAlogo.jpg"/>
                          <pic:cNvPicPr/>
                        </pic:nvPicPr>
                        <pic:blipFill>
                          <a:blip r:embed="rId10" cstate="print">
                            <a:extLst>
                              <a:ext uri="{28A0092B-C50C-407E-A947-70E740481C1C}">
                                <a14:useLocalDpi xmlns:a14="http://schemas.microsoft.com/office/drawing/2010/main"/>
                              </a:ext>
                            </a:extLst>
                          </a:blip>
                          <a:stretch>
                            <a:fillRect/>
                          </a:stretch>
                        </pic:blipFill>
                        <pic:spPr>
                          <a:xfrm>
                            <a:off x="0" y="0"/>
                            <a:ext cx="1675885" cy="406438"/>
                          </a:xfrm>
                          <a:prstGeom prst="rect">
                            <a:avLst/>
                          </a:prstGeom>
                        </pic:spPr>
                      </pic:pic>
                    </a:graphicData>
                  </a:graphic>
                </wp:inline>
              </w:drawing>
            </w:r>
          </w:p>
          <w:p w14:paraId="54630F98" w14:textId="77777777" w:rsidR="00840D36" w:rsidRDefault="00840D36" w:rsidP="00D32B54">
            <w:pPr>
              <w:spacing w:after="160"/>
              <w:ind w:firstLine="0"/>
              <w:rPr>
                <w:rStyle w:val="Heading1Char"/>
                <w:rFonts w:ascii="Times New Roman" w:hAnsi="Times New Roman"/>
                <w:b w:val="0"/>
                <w:i w:val="0"/>
                <w:szCs w:val="24"/>
              </w:rPr>
            </w:pPr>
          </w:p>
          <w:p w14:paraId="775A23DD" w14:textId="77777777" w:rsidR="00D32B54" w:rsidRDefault="00D32B54" w:rsidP="00441F8B">
            <w:pPr>
              <w:ind w:firstLine="0"/>
              <w:jc w:val="both"/>
              <w:rPr>
                <w:rStyle w:val="Heading1Char"/>
                <w:rFonts w:ascii="Times New Roman" w:hAnsi="Times New Roman"/>
                <w:b w:val="0"/>
                <w:i w:val="0"/>
                <w:szCs w:val="24"/>
              </w:rPr>
            </w:pPr>
          </w:p>
        </w:tc>
      </w:tr>
      <w:tr w:rsidR="00D32B54" w14:paraId="5C74458A" w14:textId="77777777" w:rsidTr="003D61C7">
        <w:tc>
          <w:tcPr>
            <w:tcW w:w="2988" w:type="dxa"/>
          </w:tcPr>
          <w:p w14:paraId="3297A6A8" w14:textId="77777777" w:rsidR="00D32B54" w:rsidRDefault="00C678F6" w:rsidP="00441F8B">
            <w:pPr>
              <w:ind w:firstLine="0"/>
              <w:jc w:val="both"/>
              <w:rPr>
                <w:rStyle w:val="Heading1Char"/>
                <w:rFonts w:ascii="Times New Roman" w:hAnsi="Times New Roman"/>
                <w:b w:val="0"/>
                <w:i w:val="0"/>
                <w:szCs w:val="24"/>
              </w:rPr>
            </w:pPr>
            <w:r>
              <w:rPr>
                <w:rFonts w:eastAsia="Calibri"/>
                <w:noProof/>
                <w:color w:val="000000"/>
                <w:szCs w:val="24"/>
              </w:rPr>
              <w:drawing>
                <wp:inline distT="0" distB="0" distL="0" distR="0" wp14:anchorId="4363850B" wp14:editId="5BF3C392">
                  <wp:extent cx="1396844" cy="1054100"/>
                  <wp:effectExtent l="0" t="0" r="63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D Logo.jpg"/>
                          <pic:cNvPicPr/>
                        </pic:nvPicPr>
                        <pic:blipFill>
                          <a:blip r:embed="rId11">
                            <a:extLst>
                              <a:ext uri="{28A0092B-C50C-407E-A947-70E740481C1C}">
                                <a14:useLocalDpi xmlns:a14="http://schemas.microsoft.com/office/drawing/2010/main"/>
                              </a:ext>
                            </a:extLst>
                          </a:blip>
                          <a:stretch>
                            <a:fillRect/>
                          </a:stretch>
                        </pic:blipFill>
                        <pic:spPr>
                          <a:xfrm>
                            <a:off x="0" y="0"/>
                            <a:ext cx="1396844" cy="1054100"/>
                          </a:xfrm>
                          <a:prstGeom prst="rect">
                            <a:avLst/>
                          </a:prstGeom>
                        </pic:spPr>
                      </pic:pic>
                    </a:graphicData>
                  </a:graphic>
                </wp:inline>
              </w:drawing>
            </w:r>
          </w:p>
        </w:tc>
        <w:tc>
          <w:tcPr>
            <w:tcW w:w="6588" w:type="dxa"/>
          </w:tcPr>
          <w:p w14:paraId="7EE1528B" w14:textId="77777777" w:rsidR="00D32B54" w:rsidRDefault="00D32B54" w:rsidP="00D32B54">
            <w:pPr>
              <w:spacing w:after="160"/>
              <w:ind w:firstLine="0"/>
              <w:rPr>
                <w:rStyle w:val="Heading1Char"/>
                <w:rFonts w:ascii="Times New Roman" w:hAnsi="Times New Roman"/>
                <w:b w:val="0"/>
                <w:i w:val="0"/>
                <w:szCs w:val="24"/>
              </w:rPr>
            </w:pPr>
            <w:r>
              <w:rPr>
                <w:rStyle w:val="Heading1Char"/>
                <w:rFonts w:ascii="Times New Roman" w:hAnsi="Times New Roman"/>
                <w:b w:val="0"/>
                <w:i w:val="0"/>
                <w:szCs w:val="24"/>
              </w:rPr>
              <w:t>This unit, and others in the Engineering for All project are made available to the public through the Engineering by Design curriculum from the ITEEA.</w:t>
            </w:r>
          </w:p>
          <w:p w14:paraId="2528A4B2" w14:textId="77777777" w:rsidR="00840D36" w:rsidRDefault="00840D36" w:rsidP="00D32B54">
            <w:pPr>
              <w:spacing w:after="160"/>
              <w:ind w:firstLine="0"/>
              <w:rPr>
                <w:rStyle w:val="Heading1Char"/>
                <w:rFonts w:ascii="Times New Roman" w:hAnsi="Times New Roman"/>
                <w:b w:val="0"/>
                <w:i w:val="0"/>
                <w:szCs w:val="24"/>
              </w:rPr>
            </w:pPr>
          </w:p>
          <w:p w14:paraId="2343006E" w14:textId="77777777" w:rsidR="00D32B54" w:rsidRDefault="00D32B54" w:rsidP="00441F8B">
            <w:pPr>
              <w:ind w:firstLine="0"/>
              <w:jc w:val="both"/>
              <w:rPr>
                <w:rStyle w:val="Heading1Char"/>
                <w:rFonts w:ascii="Times New Roman" w:hAnsi="Times New Roman"/>
                <w:b w:val="0"/>
                <w:i w:val="0"/>
                <w:szCs w:val="24"/>
              </w:rPr>
            </w:pPr>
          </w:p>
        </w:tc>
      </w:tr>
      <w:tr w:rsidR="00D32B54" w14:paraId="239D46FE" w14:textId="77777777" w:rsidTr="00A10776">
        <w:tc>
          <w:tcPr>
            <w:tcW w:w="2988" w:type="dxa"/>
          </w:tcPr>
          <w:p w14:paraId="739CA735" w14:textId="77777777" w:rsidR="00D32B54" w:rsidRDefault="00D32B54" w:rsidP="00441F8B">
            <w:pPr>
              <w:ind w:firstLine="0"/>
              <w:jc w:val="both"/>
              <w:rPr>
                <w:rStyle w:val="Heading1Char"/>
                <w:rFonts w:ascii="Times New Roman" w:hAnsi="Times New Roman"/>
                <w:b w:val="0"/>
                <w:i w:val="0"/>
                <w:szCs w:val="24"/>
              </w:rPr>
            </w:pPr>
            <w:r>
              <w:rPr>
                <w:rFonts w:eastAsia="Calibri"/>
                <w:noProof/>
                <w:color w:val="000000"/>
                <w:szCs w:val="24"/>
              </w:rPr>
              <w:drawing>
                <wp:inline distT="0" distB="0" distL="0" distR="0" wp14:anchorId="31A2AA4E" wp14:editId="486C4C40">
                  <wp:extent cx="1257300" cy="1257300"/>
                  <wp:effectExtent l="0" t="0" r="12700" b="1270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F Logo.jpeg"/>
                          <pic:cNvPicPr/>
                        </pic:nvPicPr>
                        <pic:blipFill>
                          <a:blip r:embed="rId12">
                            <a:extLst>
                              <a:ext uri="{28A0092B-C50C-407E-A947-70E740481C1C}">
                                <a14:useLocalDpi xmlns:a14="http://schemas.microsoft.com/office/drawing/2010/main"/>
                              </a:ext>
                            </a:extLst>
                          </a:blip>
                          <a:stretch>
                            <a:fillRect/>
                          </a:stretch>
                        </pic:blipFill>
                        <pic:spPr>
                          <a:xfrm>
                            <a:off x="0" y="0"/>
                            <a:ext cx="1257300" cy="1257300"/>
                          </a:xfrm>
                          <a:prstGeom prst="rect">
                            <a:avLst/>
                          </a:prstGeom>
                        </pic:spPr>
                      </pic:pic>
                    </a:graphicData>
                  </a:graphic>
                </wp:inline>
              </w:drawing>
            </w:r>
          </w:p>
        </w:tc>
        <w:tc>
          <w:tcPr>
            <w:tcW w:w="6588" w:type="dxa"/>
          </w:tcPr>
          <w:p w14:paraId="5BC7818E" w14:textId="77777777" w:rsidR="00D32B54" w:rsidRPr="00576DA4" w:rsidRDefault="00D32B54" w:rsidP="00D32B54">
            <w:pPr>
              <w:ind w:firstLine="0"/>
            </w:pPr>
            <w:r>
              <w:t>The Engineering for All project is supported by</w:t>
            </w:r>
            <w:r w:rsidRPr="00576DA4">
              <w:t xml:space="preserve"> the National Science Foundation </w:t>
            </w:r>
            <w:r w:rsidRPr="00476FB3">
              <w:rPr>
                <w:rStyle w:val="Heading1Char"/>
                <w:rFonts w:ascii="Times New Roman" w:hAnsi="Times New Roman"/>
                <w:b w:val="0"/>
                <w:i w:val="0"/>
                <w:szCs w:val="24"/>
              </w:rPr>
              <w:t>(DRL Grant #131661)</w:t>
            </w:r>
            <w:r>
              <w:rPr>
                <w:rStyle w:val="Heading1Char"/>
                <w:rFonts w:ascii="Times New Roman" w:hAnsi="Times New Roman"/>
                <w:b w:val="0"/>
                <w:i w:val="0"/>
                <w:szCs w:val="24"/>
              </w:rPr>
              <w:t xml:space="preserve">. </w:t>
            </w:r>
            <w:r w:rsidRPr="00576DA4">
              <w:t>Any opinions, findings, and conclusions or recommendations expressed in this material are those of the author(s) and do not necessarily reflect the views of the National Science Foundation.</w:t>
            </w:r>
          </w:p>
          <w:p w14:paraId="0FC2149B" w14:textId="77777777" w:rsidR="00D32B54" w:rsidRDefault="00D32B54" w:rsidP="00441F8B">
            <w:pPr>
              <w:ind w:firstLine="0"/>
              <w:jc w:val="both"/>
              <w:rPr>
                <w:rStyle w:val="Heading1Char"/>
                <w:rFonts w:ascii="Times New Roman" w:hAnsi="Times New Roman"/>
                <w:b w:val="0"/>
                <w:i w:val="0"/>
                <w:szCs w:val="24"/>
              </w:rPr>
            </w:pPr>
          </w:p>
        </w:tc>
      </w:tr>
    </w:tbl>
    <w:p w14:paraId="63B93917" w14:textId="77777777" w:rsidR="00D32B54" w:rsidRDefault="00D32B54" w:rsidP="00441F8B">
      <w:pPr>
        <w:ind w:firstLine="0"/>
        <w:jc w:val="both"/>
        <w:rPr>
          <w:rStyle w:val="Heading1Char"/>
          <w:rFonts w:ascii="Times New Roman" w:hAnsi="Times New Roman"/>
          <w:b w:val="0"/>
          <w:i w:val="0"/>
          <w:szCs w:val="24"/>
        </w:rPr>
      </w:pPr>
    </w:p>
    <w:p w14:paraId="53D017BF" w14:textId="77777777" w:rsidR="001E0E0D" w:rsidRDefault="001E0E0D" w:rsidP="00441F8B">
      <w:pPr>
        <w:ind w:firstLine="0"/>
        <w:jc w:val="both"/>
        <w:rPr>
          <w:rStyle w:val="Heading1Char"/>
          <w:rFonts w:ascii="Times New Roman" w:hAnsi="Times New Roman"/>
          <w:b w:val="0"/>
          <w:i w:val="0"/>
          <w:szCs w:val="24"/>
        </w:rPr>
      </w:pPr>
    </w:p>
    <w:p w14:paraId="712BE5E8" w14:textId="77777777" w:rsidR="001E0E0D" w:rsidRDefault="001E0E0D" w:rsidP="00441F8B">
      <w:pPr>
        <w:ind w:firstLine="0"/>
        <w:jc w:val="both"/>
        <w:rPr>
          <w:rStyle w:val="Heading1Char"/>
          <w:rFonts w:ascii="Times New Roman" w:hAnsi="Times New Roman"/>
          <w:b w:val="0"/>
          <w:i w:val="0"/>
          <w:szCs w:val="24"/>
        </w:rPr>
      </w:pPr>
    </w:p>
    <w:p w14:paraId="3C1FE839" w14:textId="77777777" w:rsidR="00CB66C2" w:rsidRDefault="00CB66C2" w:rsidP="00CB66C2">
      <w:pPr>
        <w:spacing w:line="276" w:lineRule="auto"/>
        <w:ind w:right="-126" w:firstLine="0"/>
        <w:jc w:val="center"/>
        <w:rPr>
          <w:rStyle w:val="Heading1Char"/>
          <w:rFonts w:ascii="Times New Roman" w:hAnsi="Times New Roman"/>
          <w:i w:val="0"/>
          <w:szCs w:val="24"/>
        </w:rPr>
      </w:pPr>
    </w:p>
    <w:p w14:paraId="2F1C9EC3" w14:textId="77777777" w:rsidR="00616E47" w:rsidRPr="000630F9" w:rsidRDefault="009D26B7" w:rsidP="009D26B7">
      <w:pPr>
        <w:tabs>
          <w:tab w:val="right" w:leader="dot" w:pos="9360"/>
        </w:tabs>
        <w:spacing w:line="264" w:lineRule="auto"/>
        <w:ind w:firstLine="0"/>
        <w:rPr>
          <w:rFonts w:ascii="Arial" w:hAnsi="Arial" w:cs="Times New Roman"/>
          <w:b/>
          <w:color w:val="3366FF"/>
          <w:sz w:val="36"/>
          <w:szCs w:val="36"/>
        </w:rPr>
      </w:pPr>
      <w:r>
        <w:rPr>
          <w:rFonts w:ascii="Arial" w:hAnsi="Arial" w:cs="Times New Roman"/>
          <w:b/>
          <w:color w:val="31849B" w:themeColor="accent5" w:themeShade="BF"/>
          <w:sz w:val="36"/>
          <w:szCs w:val="36"/>
        </w:rPr>
        <w:br w:type="column"/>
      </w:r>
      <w:r w:rsidR="00DE4F57" w:rsidRPr="000630F9">
        <w:rPr>
          <w:rFonts w:ascii="Arial" w:hAnsi="Arial" w:cs="Times New Roman"/>
          <w:b/>
          <w:color w:val="3366FF"/>
          <w:sz w:val="36"/>
          <w:szCs w:val="36"/>
        </w:rPr>
        <w:lastRenderedPageBreak/>
        <w:t>TABLE OF CONTENTS</w:t>
      </w:r>
    </w:p>
    <w:p w14:paraId="78036053" w14:textId="77777777" w:rsidR="009D26B7" w:rsidRPr="00616E47" w:rsidRDefault="009D26B7" w:rsidP="009D26B7">
      <w:pPr>
        <w:tabs>
          <w:tab w:val="right" w:leader="dot" w:pos="9360"/>
        </w:tabs>
        <w:spacing w:line="264" w:lineRule="auto"/>
        <w:ind w:firstLine="0"/>
        <w:rPr>
          <w:rFonts w:ascii="Arial" w:hAnsi="Arial" w:cs="Times New Roman"/>
          <w:b/>
          <w:color w:val="31849B" w:themeColor="accent5" w:themeShade="BF"/>
          <w:sz w:val="36"/>
          <w:szCs w:val="36"/>
        </w:rPr>
      </w:pPr>
    </w:p>
    <w:p w14:paraId="349346EA" w14:textId="77777777" w:rsidR="00616E47" w:rsidRPr="000630F9" w:rsidRDefault="000630F9" w:rsidP="00CB66C2">
      <w:pPr>
        <w:tabs>
          <w:tab w:val="right" w:leader="dot" w:pos="9360"/>
        </w:tabs>
        <w:spacing w:line="264" w:lineRule="auto"/>
        <w:ind w:firstLine="0"/>
        <w:rPr>
          <w:rFonts w:cs="Times New Roman"/>
          <w:color w:val="3366FF"/>
          <w:szCs w:val="24"/>
        </w:rPr>
      </w:pPr>
      <w:r w:rsidRPr="000630F9">
        <w:rPr>
          <w:rFonts w:cs="Times New Roman"/>
          <w:noProof/>
          <w:color w:val="3366FF"/>
          <w:szCs w:val="24"/>
        </w:rPr>
        <mc:AlternateContent>
          <mc:Choice Requires="wps">
            <w:drawing>
              <wp:anchor distT="0" distB="0" distL="114300" distR="114300" simplePos="0" relativeHeight="251735040" behindDoc="0" locked="0" layoutInCell="1" allowOverlap="1" wp14:anchorId="7DB60BE3" wp14:editId="4BF2FF19">
                <wp:simplePos x="0" y="0"/>
                <wp:positionH relativeFrom="column">
                  <wp:posOffset>0</wp:posOffset>
                </wp:positionH>
                <wp:positionV relativeFrom="paragraph">
                  <wp:posOffset>-6985</wp:posOffset>
                </wp:positionV>
                <wp:extent cx="6057900" cy="0"/>
                <wp:effectExtent l="50800" t="25400" r="63500" b="101600"/>
                <wp:wrapNone/>
                <wp:docPr id="24" name="Straight Connector 24"/>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line w14:anchorId="7B3E6495" id="Straight Connector 24"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0,-.55pt" to="47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" strokecolor="#4f81bd [3204]" strokeweight="2pt">
                <v:shadow on="t" color="black" opacity="24903f" origin=",.5" offset="0,.55556mm"/>
              </v:line>
            </w:pict>
          </mc:Fallback>
        </mc:AlternateContent>
      </w:r>
    </w:p>
    <w:p w14:paraId="1114551B" w14:textId="77777777" w:rsidR="007771CD" w:rsidRPr="00E37D59" w:rsidRDefault="007771CD" w:rsidP="00752323">
      <w:pPr>
        <w:tabs>
          <w:tab w:val="right" w:leader="dot" w:pos="9360"/>
        </w:tabs>
        <w:spacing w:line="360" w:lineRule="auto"/>
        <w:ind w:firstLine="0"/>
        <w:rPr>
          <w:rFonts w:ascii="Garamond" w:hAnsi="Garamond" w:cs="Times New Roman"/>
          <w:szCs w:val="24"/>
        </w:rPr>
      </w:pPr>
      <w:r w:rsidRPr="00E37D59">
        <w:rPr>
          <w:rFonts w:ascii="Garamond" w:hAnsi="Garamond" w:cs="Times New Roman"/>
          <w:szCs w:val="24"/>
        </w:rPr>
        <w:t xml:space="preserve">Current Units in </w:t>
      </w:r>
      <w:proofErr w:type="spellStart"/>
      <w:r w:rsidRPr="00E37D59">
        <w:rPr>
          <w:rFonts w:ascii="Garamond" w:hAnsi="Garamond" w:cs="Times New Roman"/>
          <w:szCs w:val="24"/>
        </w:rPr>
        <w:t>EfA</w:t>
      </w:r>
      <w:proofErr w:type="spellEnd"/>
      <w:r w:rsidRPr="00E37D59">
        <w:rPr>
          <w:rFonts w:ascii="Garamond" w:hAnsi="Garamond" w:cs="Times New Roman"/>
          <w:szCs w:val="24"/>
        </w:rPr>
        <w:t xml:space="preserve"> Series</w:t>
      </w:r>
      <w:r w:rsidRPr="00E37D59">
        <w:rPr>
          <w:rFonts w:ascii="Garamond" w:hAnsi="Garamond" w:cs="Times New Roman"/>
          <w:szCs w:val="24"/>
        </w:rPr>
        <w:tab/>
        <w:t>4</w:t>
      </w:r>
    </w:p>
    <w:p w14:paraId="541194F8" w14:textId="77777777" w:rsidR="00CB66C2" w:rsidRPr="00E37D59" w:rsidRDefault="00DB1C05" w:rsidP="00752323">
      <w:pPr>
        <w:tabs>
          <w:tab w:val="right" w:leader="dot" w:pos="9360"/>
        </w:tabs>
        <w:spacing w:line="360" w:lineRule="auto"/>
        <w:ind w:firstLine="0"/>
        <w:rPr>
          <w:rFonts w:ascii="Garamond" w:hAnsi="Garamond" w:cs="Times New Roman"/>
          <w:szCs w:val="24"/>
        </w:rPr>
      </w:pPr>
      <w:r w:rsidRPr="00E37D59">
        <w:rPr>
          <w:rFonts w:ascii="Garamond" w:hAnsi="Garamond" w:cs="Times New Roman"/>
          <w:szCs w:val="24"/>
        </w:rPr>
        <w:t>Unit Overview</w:t>
      </w:r>
      <w:r w:rsidRPr="00E37D59">
        <w:rPr>
          <w:rFonts w:ascii="Garamond" w:hAnsi="Garamond" w:cs="Times New Roman"/>
          <w:szCs w:val="24"/>
        </w:rPr>
        <w:tab/>
        <w:t>5</w:t>
      </w:r>
    </w:p>
    <w:p w14:paraId="418CD5B8" w14:textId="77777777" w:rsidR="00CB66C2" w:rsidRPr="00E37D59" w:rsidRDefault="00CB66C2" w:rsidP="00752323">
      <w:pPr>
        <w:tabs>
          <w:tab w:val="right" w:leader="dot" w:pos="9360"/>
        </w:tabs>
        <w:spacing w:line="360" w:lineRule="auto"/>
        <w:ind w:firstLine="0"/>
        <w:rPr>
          <w:rFonts w:ascii="Garamond" w:hAnsi="Garamond" w:cs="Times New Roman"/>
          <w:szCs w:val="24"/>
        </w:rPr>
      </w:pPr>
      <w:r w:rsidRPr="00E37D59">
        <w:rPr>
          <w:rFonts w:ascii="Garamond" w:hAnsi="Garamond" w:cs="Times New Roman"/>
          <w:szCs w:val="24"/>
        </w:rPr>
        <w:t>Engineering for All</w:t>
      </w:r>
      <w:r w:rsidR="00DB1C05" w:rsidRPr="00E37D59">
        <w:rPr>
          <w:rFonts w:ascii="Garamond" w:hAnsi="Garamond" w:cs="Times New Roman"/>
          <w:szCs w:val="24"/>
        </w:rPr>
        <w:tab/>
        <w:t>6</w:t>
      </w:r>
    </w:p>
    <w:p w14:paraId="52EFD5B3" w14:textId="77777777" w:rsidR="00CB66C2" w:rsidRPr="00330D6B" w:rsidRDefault="00CB66C2" w:rsidP="00752323">
      <w:pPr>
        <w:tabs>
          <w:tab w:val="right" w:leader="dot" w:pos="9360"/>
        </w:tabs>
        <w:spacing w:line="360" w:lineRule="auto"/>
        <w:ind w:firstLine="0"/>
        <w:rPr>
          <w:rFonts w:ascii="Garamond" w:hAnsi="Garamond" w:cs="Times New Roman"/>
          <w:b/>
          <w:szCs w:val="24"/>
        </w:rPr>
      </w:pPr>
      <w:r w:rsidRPr="00330D6B">
        <w:rPr>
          <w:rFonts w:ascii="Garamond" w:hAnsi="Garamond" w:cs="Times New Roman"/>
          <w:b/>
          <w:szCs w:val="24"/>
        </w:rPr>
        <w:t>Teaching the Unit</w:t>
      </w:r>
      <w:bookmarkStart w:id="0" w:name="_GoBack"/>
      <w:bookmarkEnd w:id="0"/>
    </w:p>
    <w:p w14:paraId="55E61668" w14:textId="77777777" w:rsidR="00CB66C2" w:rsidRDefault="00CB66C2" w:rsidP="00752323">
      <w:pPr>
        <w:tabs>
          <w:tab w:val="right" w:leader="dot" w:pos="9360"/>
        </w:tabs>
        <w:spacing w:line="360" w:lineRule="auto"/>
        <w:ind w:left="360" w:firstLine="0"/>
        <w:rPr>
          <w:rFonts w:ascii="Garamond" w:hAnsi="Garamond" w:cs="Times New Roman"/>
          <w:szCs w:val="24"/>
        </w:rPr>
      </w:pPr>
      <w:r w:rsidRPr="00E37D59">
        <w:rPr>
          <w:rFonts w:ascii="Garamond" w:hAnsi="Garamond" w:cs="Times New Roman"/>
          <w:szCs w:val="24"/>
        </w:rPr>
        <w:t>Planning</w:t>
      </w:r>
      <w:r w:rsidR="00DB1C05" w:rsidRPr="00E37D59">
        <w:rPr>
          <w:rFonts w:ascii="Garamond" w:hAnsi="Garamond" w:cs="Times New Roman"/>
          <w:szCs w:val="24"/>
        </w:rPr>
        <w:tab/>
      </w:r>
      <w:r w:rsidR="007771CD" w:rsidRPr="00E37D59">
        <w:rPr>
          <w:rFonts w:ascii="Garamond" w:hAnsi="Garamond" w:cs="Times New Roman"/>
          <w:szCs w:val="24"/>
        </w:rPr>
        <w:t>8</w:t>
      </w:r>
    </w:p>
    <w:p w14:paraId="76F68093" w14:textId="77777777" w:rsidR="002959C1" w:rsidRDefault="002959C1" w:rsidP="00752323">
      <w:pPr>
        <w:tabs>
          <w:tab w:val="right" w:leader="dot" w:pos="9360"/>
        </w:tabs>
        <w:spacing w:line="360" w:lineRule="auto"/>
        <w:ind w:left="360" w:firstLine="0"/>
        <w:rPr>
          <w:rFonts w:ascii="Garamond" w:hAnsi="Garamond" w:cs="Times New Roman"/>
          <w:szCs w:val="24"/>
        </w:rPr>
      </w:pPr>
      <w:r>
        <w:rPr>
          <w:rFonts w:ascii="Garamond" w:hAnsi="Garamond" w:cs="Times New Roman"/>
          <w:szCs w:val="24"/>
        </w:rPr>
        <w:t>Summary of Big Ideas</w:t>
      </w:r>
      <w:r>
        <w:rPr>
          <w:rFonts w:ascii="Garamond" w:hAnsi="Garamond" w:cs="Times New Roman"/>
          <w:szCs w:val="24"/>
        </w:rPr>
        <w:tab/>
        <w:t>16</w:t>
      </w:r>
    </w:p>
    <w:p w14:paraId="69AF7DB6" w14:textId="77777777" w:rsidR="007771CD" w:rsidRPr="00E37D59" w:rsidRDefault="007771CD" w:rsidP="00752323">
      <w:pPr>
        <w:tabs>
          <w:tab w:val="right" w:leader="dot" w:pos="9360"/>
        </w:tabs>
        <w:spacing w:line="360" w:lineRule="auto"/>
        <w:ind w:left="360" w:firstLine="0"/>
        <w:rPr>
          <w:rFonts w:ascii="Garamond" w:hAnsi="Garamond" w:cs="Times New Roman"/>
          <w:szCs w:val="24"/>
        </w:rPr>
      </w:pPr>
      <w:r w:rsidRPr="00E37D59">
        <w:rPr>
          <w:rFonts w:ascii="Garamond" w:hAnsi="Garamond" w:cs="Times New Roman"/>
          <w:szCs w:val="24"/>
        </w:rPr>
        <w:t>Pacing Guide</w:t>
      </w:r>
      <w:r w:rsidRPr="00E37D59">
        <w:rPr>
          <w:rFonts w:ascii="Garamond" w:hAnsi="Garamond" w:cs="Times New Roman"/>
          <w:szCs w:val="24"/>
        </w:rPr>
        <w:tab/>
        <w:t>17</w:t>
      </w:r>
    </w:p>
    <w:p w14:paraId="0C76A821" w14:textId="77777777" w:rsidR="00FA022A" w:rsidRPr="00E37D59" w:rsidRDefault="00FA022A" w:rsidP="00752323">
      <w:pPr>
        <w:tabs>
          <w:tab w:val="right" w:leader="dot" w:pos="9360"/>
        </w:tabs>
        <w:spacing w:line="360" w:lineRule="auto"/>
        <w:ind w:left="360" w:firstLine="0"/>
        <w:rPr>
          <w:rFonts w:ascii="Garamond" w:hAnsi="Garamond" w:cs="Times New Roman"/>
          <w:szCs w:val="24"/>
        </w:rPr>
      </w:pPr>
      <w:r>
        <w:rPr>
          <w:rFonts w:ascii="Garamond" w:hAnsi="Garamond" w:cs="Times New Roman"/>
          <w:szCs w:val="24"/>
        </w:rPr>
        <w:t>Hydropon</w:t>
      </w:r>
      <w:r w:rsidR="002959C1">
        <w:rPr>
          <w:rFonts w:ascii="Garamond" w:hAnsi="Garamond" w:cs="Times New Roman"/>
          <w:szCs w:val="24"/>
        </w:rPr>
        <w:t xml:space="preserve">ic Tips from </w:t>
      </w:r>
      <w:proofErr w:type="spellStart"/>
      <w:r w:rsidR="002959C1">
        <w:rPr>
          <w:rFonts w:ascii="Garamond" w:hAnsi="Garamond" w:cs="Times New Roman"/>
          <w:szCs w:val="24"/>
        </w:rPr>
        <w:t>Korbin</w:t>
      </w:r>
      <w:proofErr w:type="spellEnd"/>
      <w:r w:rsidR="002959C1">
        <w:rPr>
          <w:rFonts w:ascii="Garamond" w:hAnsi="Garamond" w:cs="Times New Roman"/>
          <w:szCs w:val="24"/>
        </w:rPr>
        <w:t xml:space="preserve"> Shoemaker</w:t>
      </w:r>
      <w:r w:rsidR="002959C1">
        <w:rPr>
          <w:rFonts w:ascii="Garamond" w:hAnsi="Garamond" w:cs="Times New Roman"/>
          <w:szCs w:val="24"/>
        </w:rPr>
        <w:tab/>
        <w:t>18</w:t>
      </w:r>
    </w:p>
    <w:p w14:paraId="3F1CBAE0" w14:textId="77777777" w:rsidR="002959C1" w:rsidRDefault="002959C1" w:rsidP="00752323">
      <w:pPr>
        <w:tabs>
          <w:tab w:val="right" w:leader="dot" w:pos="9360"/>
        </w:tabs>
        <w:spacing w:line="360" w:lineRule="auto"/>
        <w:ind w:left="360" w:firstLine="0"/>
        <w:rPr>
          <w:rFonts w:ascii="Garamond" w:hAnsi="Garamond" w:cs="Times New Roman"/>
          <w:szCs w:val="24"/>
        </w:rPr>
      </w:pPr>
      <w:r>
        <w:rPr>
          <w:rFonts w:ascii="Garamond" w:hAnsi="Garamond" w:cs="Times New Roman"/>
          <w:szCs w:val="24"/>
        </w:rPr>
        <w:t>Teams</w:t>
      </w:r>
      <w:r>
        <w:rPr>
          <w:rFonts w:ascii="Garamond" w:hAnsi="Garamond" w:cs="Times New Roman"/>
          <w:szCs w:val="24"/>
        </w:rPr>
        <w:tab/>
        <w:t>25</w:t>
      </w:r>
    </w:p>
    <w:p w14:paraId="4C3A08C1" w14:textId="77777777" w:rsidR="00CB66C2" w:rsidRDefault="002959C1" w:rsidP="00752323">
      <w:pPr>
        <w:tabs>
          <w:tab w:val="right" w:leader="dot" w:pos="9360"/>
        </w:tabs>
        <w:spacing w:line="360" w:lineRule="auto"/>
        <w:ind w:left="360" w:firstLine="0"/>
        <w:rPr>
          <w:rFonts w:ascii="Garamond" w:hAnsi="Garamond" w:cs="Times New Roman"/>
          <w:szCs w:val="24"/>
        </w:rPr>
      </w:pPr>
      <w:r>
        <w:rPr>
          <w:rFonts w:ascii="Garamond" w:hAnsi="Garamond" w:cs="Times New Roman"/>
          <w:szCs w:val="24"/>
        </w:rPr>
        <w:t>Materials</w:t>
      </w:r>
      <w:r>
        <w:rPr>
          <w:rFonts w:ascii="Garamond" w:hAnsi="Garamond" w:cs="Times New Roman"/>
          <w:szCs w:val="24"/>
        </w:rPr>
        <w:tab/>
        <w:t>26</w:t>
      </w:r>
    </w:p>
    <w:p w14:paraId="696EA4BC" w14:textId="77777777" w:rsidR="002959C1" w:rsidRDefault="002959C1" w:rsidP="00752323">
      <w:pPr>
        <w:tabs>
          <w:tab w:val="right" w:leader="dot" w:pos="9360"/>
        </w:tabs>
        <w:spacing w:line="360" w:lineRule="auto"/>
        <w:ind w:left="360" w:firstLine="0"/>
        <w:rPr>
          <w:rFonts w:ascii="Garamond" w:hAnsi="Garamond" w:cs="Times New Roman"/>
          <w:szCs w:val="24"/>
        </w:rPr>
      </w:pPr>
      <w:r>
        <w:rPr>
          <w:rFonts w:ascii="Garamond" w:hAnsi="Garamond" w:cs="Times New Roman"/>
          <w:szCs w:val="24"/>
        </w:rPr>
        <w:t>Student Companion</w:t>
      </w:r>
      <w:r>
        <w:rPr>
          <w:rFonts w:ascii="Garamond" w:hAnsi="Garamond" w:cs="Times New Roman"/>
          <w:szCs w:val="24"/>
        </w:rPr>
        <w:tab/>
        <w:t>28</w:t>
      </w:r>
    </w:p>
    <w:p w14:paraId="54B2AB38" w14:textId="77777777" w:rsidR="002959C1" w:rsidRDefault="002959C1" w:rsidP="00752323">
      <w:pPr>
        <w:tabs>
          <w:tab w:val="right" w:leader="dot" w:pos="9360"/>
        </w:tabs>
        <w:spacing w:line="360" w:lineRule="auto"/>
        <w:ind w:left="360" w:firstLine="0"/>
        <w:rPr>
          <w:rFonts w:ascii="Garamond" w:hAnsi="Garamond" w:cs="Times New Roman"/>
          <w:szCs w:val="24"/>
        </w:rPr>
      </w:pPr>
      <w:r>
        <w:rPr>
          <w:rFonts w:ascii="Garamond" w:hAnsi="Garamond" w:cs="Times New Roman"/>
          <w:szCs w:val="24"/>
        </w:rPr>
        <w:t>6E Instructional Model</w:t>
      </w:r>
      <w:r>
        <w:rPr>
          <w:rFonts w:ascii="Garamond" w:hAnsi="Garamond" w:cs="Times New Roman"/>
          <w:szCs w:val="24"/>
        </w:rPr>
        <w:tab/>
        <w:t>29</w:t>
      </w:r>
    </w:p>
    <w:p w14:paraId="655F64E6" w14:textId="77777777" w:rsidR="002959C1" w:rsidRDefault="002959C1" w:rsidP="00752323">
      <w:pPr>
        <w:tabs>
          <w:tab w:val="right" w:leader="dot" w:pos="9360"/>
        </w:tabs>
        <w:spacing w:line="360" w:lineRule="auto"/>
        <w:ind w:left="360" w:firstLine="0"/>
        <w:rPr>
          <w:rFonts w:ascii="Garamond" w:hAnsi="Garamond" w:cs="Times New Roman"/>
          <w:szCs w:val="24"/>
        </w:rPr>
      </w:pPr>
      <w:r>
        <w:rPr>
          <w:rFonts w:ascii="Garamond" w:hAnsi="Garamond" w:cs="Times New Roman"/>
          <w:szCs w:val="24"/>
        </w:rPr>
        <w:t>Assessment and Grades</w:t>
      </w:r>
      <w:r>
        <w:rPr>
          <w:rFonts w:ascii="Garamond" w:hAnsi="Garamond" w:cs="Times New Roman"/>
          <w:szCs w:val="24"/>
        </w:rPr>
        <w:tab/>
        <w:t>30</w:t>
      </w:r>
    </w:p>
    <w:p w14:paraId="17AEB86E" w14:textId="77777777" w:rsidR="002959C1" w:rsidRPr="00E37D59" w:rsidRDefault="002959C1" w:rsidP="00752323">
      <w:pPr>
        <w:tabs>
          <w:tab w:val="right" w:leader="dot" w:pos="9360"/>
        </w:tabs>
        <w:spacing w:line="360" w:lineRule="auto"/>
        <w:ind w:left="360" w:firstLine="0"/>
        <w:rPr>
          <w:rFonts w:ascii="Garamond" w:hAnsi="Garamond" w:cs="Times New Roman"/>
          <w:szCs w:val="24"/>
        </w:rPr>
      </w:pPr>
      <w:r>
        <w:rPr>
          <w:rFonts w:ascii="Garamond" w:hAnsi="Garamond" w:cs="Times New Roman"/>
          <w:szCs w:val="24"/>
        </w:rPr>
        <w:t>Consistent Features of Each KSB</w:t>
      </w:r>
      <w:r>
        <w:rPr>
          <w:rFonts w:ascii="Garamond" w:hAnsi="Garamond" w:cs="Times New Roman"/>
          <w:szCs w:val="24"/>
        </w:rPr>
        <w:tab/>
        <w:t>30</w:t>
      </w:r>
    </w:p>
    <w:p w14:paraId="24E60484" w14:textId="77777777" w:rsidR="00CB66C2" w:rsidRPr="00E37D59" w:rsidRDefault="000921CB" w:rsidP="00752323">
      <w:pPr>
        <w:tabs>
          <w:tab w:val="right" w:leader="dot" w:pos="9360"/>
        </w:tabs>
        <w:spacing w:before="100" w:after="100" w:line="360" w:lineRule="auto"/>
        <w:ind w:firstLine="0"/>
        <w:rPr>
          <w:rFonts w:ascii="Garamond" w:hAnsi="Garamond" w:cs="Times New Roman"/>
          <w:b/>
          <w:sz w:val="28"/>
          <w:szCs w:val="28"/>
        </w:rPr>
      </w:pPr>
      <w:r>
        <w:rPr>
          <w:rFonts w:ascii="Garamond" w:hAnsi="Garamond" w:cs="Times New Roman"/>
          <w:b/>
          <w:sz w:val="28"/>
          <w:szCs w:val="28"/>
        </w:rPr>
        <w:t>Student Companion</w:t>
      </w:r>
    </w:p>
    <w:p w14:paraId="27480A68" w14:textId="77777777" w:rsidR="000921CB" w:rsidRPr="000921CB" w:rsidRDefault="000921CB" w:rsidP="00752323">
      <w:pPr>
        <w:tabs>
          <w:tab w:val="right" w:leader="dot" w:pos="9360"/>
        </w:tabs>
        <w:spacing w:before="100" w:after="100" w:line="360" w:lineRule="auto"/>
        <w:ind w:left="360" w:firstLine="0"/>
        <w:rPr>
          <w:rFonts w:ascii="Garamond" w:hAnsi="Garamond" w:cs="Times New Roman"/>
          <w:szCs w:val="24"/>
        </w:rPr>
      </w:pPr>
      <w:r w:rsidRPr="000921CB">
        <w:rPr>
          <w:rFonts w:ascii="Garamond" w:hAnsi="Garamond" w:cs="Times New Roman"/>
          <w:szCs w:val="24"/>
        </w:rPr>
        <w:t>First Four Days</w:t>
      </w:r>
      <w:r>
        <w:rPr>
          <w:rFonts w:ascii="Garamond" w:hAnsi="Garamond" w:cs="Times New Roman"/>
          <w:szCs w:val="24"/>
        </w:rPr>
        <w:tab/>
        <w:t>32</w:t>
      </w:r>
    </w:p>
    <w:p w14:paraId="11C3F214" w14:textId="77777777" w:rsidR="00CB66C2" w:rsidRPr="00E37D59" w:rsidRDefault="00CB66C2" w:rsidP="00752323">
      <w:pPr>
        <w:tabs>
          <w:tab w:val="right" w:leader="dot" w:pos="9360"/>
        </w:tabs>
        <w:spacing w:before="100" w:after="100" w:line="360" w:lineRule="auto"/>
        <w:ind w:left="360" w:firstLine="0"/>
        <w:rPr>
          <w:rFonts w:ascii="Garamond" w:hAnsi="Garamond" w:cs="Times New Roman"/>
          <w:color w:val="000000"/>
          <w:szCs w:val="24"/>
        </w:rPr>
      </w:pPr>
      <w:r w:rsidRPr="00E37D59">
        <w:rPr>
          <w:rFonts w:ascii="Garamond" w:hAnsi="Garamond" w:cs="Times New Roman"/>
          <w:color w:val="000000"/>
          <w:szCs w:val="24"/>
        </w:rPr>
        <w:t>KSB 1 Introduction to Hydroponics Inc.</w:t>
      </w:r>
      <w:r w:rsidR="000921CB">
        <w:rPr>
          <w:rFonts w:ascii="Garamond" w:hAnsi="Garamond" w:cs="Times New Roman"/>
          <w:color w:val="000000"/>
          <w:szCs w:val="24"/>
        </w:rPr>
        <w:tab/>
        <w:t>36</w:t>
      </w:r>
    </w:p>
    <w:p w14:paraId="252AA8E2" w14:textId="77777777" w:rsidR="00FB0C0A" w:rsidRDefault="00CB66C2" w:rsidP="00752323">
      <w:pPr>
        <w:tabs>
          <w:tab w:val="right" w:leader="dot" w:pos="9360"/>
        </w:tabs>
        <w:spacing w:before="100" w:after="100" w:line="360" w:lineRule="auto"/>
        <w:ind w:left="360" w:firstLine="0"/>
        <w:rPr>
          <w:rFonts w:ascii="Garamond" w:hAnsi="Garamond" w:cs="Times New Roman"/>
          <w:color w:val="000000"/>
          <w:szCs w:val="24"/>
        </w:rPr>
      </w:pPr>
      <w:r w:rsidRPr="00E37D59">
        <w:rPr>
          <w:rFonts w:ascii="Garamond" w:hAnsi="Garamond" w:cs="Times New Roman"/>
          <w:color w:val="000000"/>
          <w:szCs w:val="24"/>
        </w:rPr>
        <w:t xml:space="preserve">KSB 2 </w:t>
      </w:r>
      <w:r w:rsidR="000921CB">
        <w:rPr>
          <w:rFonts w:ascii="Garamond" w:hAnsi="Garamond" w:cs="Times New Roman"/>
          <w:color w:val="000000"/>
          <w:szCs w:val="24"/>
        </w:rPr>
        <w:t>Design and Build a Platform</w:t>
      </w:r>
      <w:r w:rsidR="000921CB">
        <w:rPr>
          <w:rFonts w:ascii="Garamond" w:hAnsi="Garamond" w:cs="Times New Roman"/>
          <w:color w:val="000000"/>
          <w:szCs w:val="24"/>
        </w:rPr>
        <w:tab/>
        <w:t>42</w:t>
      </w:r>
    </w:p>
    <w:p w14:paraId="709DA1BE" w14:textId="77777777" w:rsidR="00CB66C2" w:rsidRPr="00E37D59" w:rsidRDefault="00FB0C0A" w:rsidP="00752323">
      <w:pPr>
        <w:tabs>
          <w:tab w:val="right" w:leader="dot" w:pos="9360"/>
        </w:tabs>
        <w:spacing w:before="100" w:after="100" w:line="360" w:lineRule="auto"/>
        <w:ind w:left="360" w:firstLine="0"/>
        <w:rPr>
          <w:rFonts w:ascii="Garamond" w:hAnsi="Garamond" w:cs="Times New Roman"/>
          <w:szCs w:val="24"/>
        </w:rPr>
      </w:pPr>
      <w:r>
        <w:rPr>
          <w:rFonts w:ascii="Garamond" w:hAnsi="Garamond" w:cs="Times New Roman"/>
          <w:color w:val="000000"/>
          <w:szCs w:val="24"/>
        </w:rPr>
        <w:t xml:space="preserve">PSB 3 </w:t>
      </w:r>
      <w:r w:rsidR="00CB66C2" w:rsidRPr="00E37D59">
        <w:rPr>
          <w:rFonts w:ascii="Garamond" w:hAnsi="Garamond" w:cs="Times New Roman"/>
          <w:szCs w:val="24"/>
        </w:rPr>
        <w:t>Hydroponics Laboratory</w:t>
      </w:r>
      <w:r w:rsidR="000921CB">
        <w:rPr>
          <w:rFonts w:ascii="Garamond" w:hAnsi="Garamond" w:cs="Times New Roman"/>
          <w:szCs w:val="24"/>
        </w:rPr>
        <w:tab/>
        <w:t>47</w:t>
      </w:r>
    </w:p>
    <w:p w14:paraId="6A52E657" w14:textId="77777777" w:rsidR="00CB66C2" w:rsidRPr="00E37D59" w:rsidRDefault="00CB66C2" w:rsidP="00752323">
      <w:pPr>
        <w:tabs>
          <w:tab w:val="right" w:leader="dot" w:pos="9360"/>
        </w:tabs>
        <w:spacing w:before="100" w:after="100" w:line="360" w:lineRule="auto"/>
        <w:ind w:left="360" w:firstLine="0"/>
        <w:rPr>
          <w:rFonts w:ascii="Garamond" w:hAnsi="Garamond" w:cs="Times New Roman"/>
          <w:szCs w:val="24"/>
        </w:rPr>
      </w:pPr>
      <w:r w:rsidRPr="00E37D59">
        <w:rPr>
          <w:rFonts w:ascii="Garamond" w:hAnsi="Garamond" w:cs="Times New Roman"/>
          <w:szCs w:val="24"/>
        </w:rPr>
        <w:t xml:space="preserve">KSB </w:t>
      </w:r>
      <w:r w:rsidR="00FB0C0A">
        <w:rPr>
          <w:rFonts w:ascii="Garamond" w:hAnsi="Garamond" w:cs="Times New Roman"/>
          <w:szCs w:val="24"/>
        </w:rPr>
        <w:t xml:space="preserve">4 </w:t>
      </w:r>
      <w:r w:rsidR="000921CB">
        <w:rPr>
          <w:rFonts w:ascii="Garamond" w:hAnsi="Garamond" w:cs="Times New Roman"/>
          <w:szCs w:val="24"/>
        </w:rPr>
        <w:t>Hydroponics Farming</w:t>
      </w:r>
      <w:r w:rsidR="000921CB">
        <w:rPr>
          <w:rFonts w:ascii="Garamond" w:hAnsi="Garamond" w:cs="Times New Roman"/>
          <w:szCs w:val="24"/>
        </w:rPr>
        <w:tab/>
        <w:t>52</w:t>
      </w:r>
    </w:p>
    <w:p w14:paraId="095B7C3D" w14:textId="77777777" w:rsidR="00CB66C2" w:rsidRPr="00E37D59" w:rsidRDefault="00CB66C2" w:rsidP="00752323">
      <w:pPr>
        <w:tabs>
          <w:tab w:val="right" w:leader="dot" w:pos="9360"/>
        </w:tabs>
        <w:spacing w:before="100" w:after="100" w:line="360" w:lineRule="auto"/>
        <w:ind w:left="360" w:firstLine="0"/>
        <w:rPr>
          <w:rFonts w:ascii="Garamond" w:hAnsi="Garamond" w:cs="Times New Roman"/>
          <w:szCs w:val="24"/>
        </w:rPr>
      </w:pPr>
      <w:r w:rsidRPr="00E37D59">
        <w:rPr>
          <w:rFonts w:ascii="Garamond" w:hAnsi="Garamond" w:cs="Times New Roman"/>
          <w:szCs w:val="24"/>
        </w:rPr>
        <w:t xml:space="preserve">KSB 6 </w:t>
      </w:r>
      <w:r w:rsidR="00FB0C0A">
        <w:rPr>
          <w:rFonts w:ascii="Garamond" w:hAnsi="Garamond" w:cs="Times New Roman"/>
          <w:szCs w:val="24"/>
        </w:rPr>
        <w:t>Modeli</w:t>
      </w:r>
      <w:r w:rsidR="000921CB">
        <w:rPr>
          <w:rFonts w:ascii="Garamond" w:hAnsi="Garamond" w:cs="Times New Roman"/>
          <w:szCs w:val="24"/>
        </w:rPr>
        <w:t>ng with Computer Aided Design</w:t>
      </w:r>
      <w:r w:rsidR="000921CB">
        <w:rPr>
          <w:rFonts w:ascii="Garamond" w:hAnsi="Garamond" w:cs="Times New Roman"/>
          <w:szCs w:val="24"/>
        </w:rPr>
        <w:tab/>
        <w:t>56</w:t>
      </w:r>
    </w:p>
    <w:p w14:paraId="15B9E177" w14:textId="77777777" w:rsidR="00CB66C2" w:rsidRPr="00FB0C0A" w:rsidRDefault="000921CB" w:rsidP="00752323">
      <w:pPr>
        <w:tabs>
          <w:tab w:val="right" w:leader="dot" w:pos="9360"/>
        </w:tabs>
        <w:spacing w:before="100" w:after="100" w:line="360" w:lineRule="auto"/>
        <w:ind w:firstLine="0"/>
        <w:rPr>
          <w:rFonts w:ascii="Garamond" w:hAnsi="Garamond" w:cs="Times New Roman"/>
          <w:szCs w:val="24"/>
        </w:rPr>
      </w:pPr>
      <w:r>
        <w:rPr>
          <w:rFonts w:ascii="Garamond" w:hAnsi="Garamond" w:cs="Times New Roman"/>
          <w:b/>
          <w:szCs w:val="24"/>
        </w:rPr>
        <w:t xml:space="preserve">      </w:t>
      </w:r>
      <w:r w:rsidR="00CD6E5E" w:rsidRPr="000921CB">
        <w:rPr>
          <w:rFonts w:ascii="Garamond" w:hAnsi="Garamond" w:cs="Times New Roman"/>
          <w:szCs w:val="24"/>
        </w:rPr>
        <w:t xml:space="preserve">Grand </w:t>
      </w:r>
      <w:r w:rsidR="00FB0C0A" w:rsidRPr="000921CB">
        <w:rPr>
          <w:rFonts w:ascii="Garamond" w:hAnsi="Garamond" w:cs="Times New Roman"/>
          <w:szCs w:val="24"/>
        </w:rPr>
        <w:t xml:space="preserve">Design </w:t>
      </w:r>
      <w:r w:rsidR="00CD6E5E" w:rsidRPr="000921CB">
        <w:rPr>
          <w:rFonts w:ascii="Garamond" w:hAnsi="Garamond" w:cs="Times New Roman"/>
          <w:szCs w:val="24"/>
        </w:rPr>
        <w:t>Challenge</w:t>
      </w:r>
      <w:r>
        <w:rPr>
          <w:rFonts w:ascii="Garamond" w:hAnsi="Garamond" w:cs="Times New Roman"/>
          <w:szCs w:val="24"/>
        </w:rPr>
        <w:tab/>
        <w:t>59</w:t>
      </w:r>
    </w:p>
    <w:p w14:paraId="170B59A4" w14:textId="77777777" w:rsidR="00CB66C2" w:rsidRPr="00E37D59" w:rsidRDefault="00CB66C2" w:rsidP="00CB66C2">
      <w:pPr>
        <w:spacing w:line="264" w:lineRule="auto"/>
        <w:ind w:firstLine="0"/>
        <w:jc w:val="both"/>
        <w:rPr>
          <w:b/>
          <w:szCs w:val="24"/>
        </w:rPr>
      </w:pPr>
    </w:p>
    <w:p w14:paraId="297AA007" w14:textId="77777777" w:rsidR="000630F9" w:rsidRDefault="000630F9" w:rsidP="000630F9">
      <w:pPr>
        <w:pStyle w:val="Heading1"/>
        <w:rPr>
          <w:rStyle w:val="Heading1Char"/>
          <w:rFonts w:ascii="Arial" w:hAnsi="Arial" w:cs="Arial"/>
          <w:i/>
          <w:color w:val="31849B" w:themeColor="accent5" w:themeShade="BF"/>
          <w:sz w:val="28"/>
          <w:szCs w:val="28"/>
        </w:rPr>
        <w:sectPr w:rsidR="000630F9" w:rsidSect="0016176A">
          <w:headerReference w:type="default" r:id="rId13"/>
          <w:footerReference w:type="default" r:id="rId14"/>
          <w:footerReference w:type="first" r:id="rId15"/>
          <w:pgSz w:w="12240" w:h="15840"/>
          <w:pgMar w:top="1440" w:right="1440" w:bottom="1440" w:left="1440" w:header="720" w:footer="490" w:gutter="0"/>
          <w:cols w:space="720"/>
          <w:titlePg/>
          <w:docGrid w:linePitch="360"/>
        </w:sectPr>
      </w:pPr>
      <w:r>
        <w:rPr>
          <w:rStyle w:val="Heading1Char"/>
          <w:rFonts w:ascii="Arial" w:hAnsi="Arial" w:cs="Arial"/>
          <w:i/>
          <w:color w:val="31849B" w:themeColor="accent5" w:themeShade="BF"/>
          <w:sz w:val="28"/>
          <w:szCs w:val="28"/>
        </w:rPr>
        <w:br w:type="column"/>
      </w:r>
      <w:bookmarkStart w:id="1" w:name="_Toc422223672"/>
    </w:p>
    <w:p w14:paraId="6059EFE7" w14:textId="77777777" w:rsidR="00CD6E5E" w:rsidRPr="00CD6E5E" w:rsidRDefault="000630F9" w:rsidP="00CD6E5E">
      <w:pPr>
        <w:pStyle w:val="Heading1"/>
        <w:rPr>
          <w:rFonts w:ascii="Trebuchet MS" w:hAnsi="Trebuchet MS"/>
          <w:b w:val="0"/>
          <w:i w:val="0"/>
          <w:color w:val="3366FF"/>
          <w:sz w:val="36"/>
          <w:szCs w:val="36"/>
        </w:rPr>
      </w:pPr>
      <w:r w:rsidRPr="00CD6E5E">
        <w:rPr>
          <w:rFonts w:ascii="Trebuchet MS" w:hAnsi="Trebuchet MS"/>
          <w:b w:val="0"/>
          <w:i w:val="0"/>
          <w:color w:val="3366FF"/>
          <w:sz w:val="36"/>
          <w:szCs w:val="36"/>
        </w:rPr>
        <w:lastRenderedPageBreak/>
        <w:t xml:space="preserve">Current Units in the Engineering for All </w:t>
      </w:r>
      <w:r w:rsidR="00CD6E5E" w:rsidRPr="00CD6E5E">
        <w:rPr>
          <w:rFonts w:ascii="Trebuchet MS" w:hAnsi="Trebuchet MS"/>
          <w:b w:val="0"/>
          <w:i w:val="0"/>
          <w:color w:val="3366FF"/>
          <w:sz w:val="36"/>
          <w:szCs w:val="36"/>
        </w:rPr>
        <w:t>(</w:t>
      </w:r>
      <w:proofErr w:type="spellStart"/>
      <w:r w:rsidR="00CD6E5E" w:rsidRPr="00CD6E5E">
        <w:rPr>
          <w:rFonts w:ascii="Trebuchet MS" w:hAnsi="Trebuchet MS"/>
          <w:b w:val="0"/>
          <w:i w:val="0"/>
          <w:color w:val="3366FF"/>
          <w:sz w:val="36"/>
          <w:szCs w:val="36"/>
        </w:rPr>
        <w:t>EfA</w:t>
      </w:r>
      <w:proofErr w:type="spellEnd"/>
      <w:r w:rsidR="00CD6E5E" w:rsidRPr="00CD6E5E">
        <w:rPr>
          <w:rFonts w:ascii="Trebuchet MS" w:hAnsi="Trebuchet MS"/>
          <w:b w:val="0"/>
          <w:i w:val="0"/>
          <w:color w:val="3366FF"/>
          <w:sz w:val="36"/>
          <w:szCs w:val="36"/>
        </w:rPr>
        <w:t>)</w:t>
      </w:r>
    </w:p>
    <w:p w14:paraId="75555611" w14:textId="77777777" w:rsidR="000630F9" w:rsidRPr="00CD6E5E" w:rsidRDefault="000630F9" w:rsidP="000630F9">
      <w:pPr>
        <w:pStyle w:val="Heading1"/>
        <w:rPr>
          <w:rFonts w:ascii="Trebuchet MS" w:hAnsi="Trebuchet MS"/>
          <w:b w:val="0"/>
          <w:i w:val="0"/>
          <w:color w:val="3366FF"/>
          <w:sz w:val="36"/>
          <w:szCs w:val="36"/>
        </w:rPr>
      </w:pPr>
      <w:r w:rsidRPr="00CD6E5E">
        <w:rPr>
          <w:rFonts w:ascii="Trebuchet MS" w:hAnsi="Trebuchet MS"/>
          <w:b w:val="0"/>
          <w:i w:val="0"/>
          <w:color w:val="3366FF"/>
          <w:sz w:val="36"/>
          <w:szCs w:val="36"/>
        </w:rPr>
        <w:t xml:space="preserve">Series </w:t>
      </w:r>
      <w:bookmarkEnd w:id="1"/>
    </w:p>
    <w:p w14:paraId="65D3D29E" w14:textId="77777777" w:rsidR="000630F9" w:rsidRPr="00955FA6" w:rsidRDefault="000630F9" w:rsidP="00955FA6">
      <w:pPr>
        <w:pStyle w:val="bodytext"/>
        <w:spacing w:line="276" w:lineRule="auto"/>
        <w:jc w:val="left"/>
        <w:rPr>
          <w:sz w:val="24"/>
          <w:szCs w:val="24"/>
        </w:rPr>
      </w:pPr>
      <w:r w:rsidRPr="00955FA6">
        <w:rPr>
          <w:sz w:val="24"/>
          <w:szCs w:val="24"/>
        </w:rPr>
        <w:t>Engineering for All (EfA) is a series of curriculum units for technology students and teachers. At present there are two units in the EfA series:</w:t>
      </w:r>
    </w:p>
    <w:p w14:paraId="0A43EEC3" w14:textId="77777777" w:rsidR="000630F9" w:rsidRPr="00955FA6" w:rsidRDefault="000630F9" w:rsidP="00955FA6">
      <w:pPr>
        <w:pStyle w:val="Heading2"/>
        <w:spacing w:line="276" w:lineRule="auto"/>
        <w:ind w:firstLine="0"/>
        <w:jc w:val="both"/>
        <w:rPr>
          <w:rFonts w:ascii="Trebuchet MS" w:hAnsi="Trebuchet MS"/>
          <w:color w:val="3366FF"/>
          <w:sz w:val="24"/>
          <w:szCs w:val="24"/>
        </w:rPr>
      </w:pPr>
      <w:r w:rsidRPr="00955FA6">
        <w:rPr>
          <w:rFonts w:ascii="Trebuchet MS" w:hAnsi="Trebuchet MS"/>
          <w:color w:val="3366FF"/>
          <w:sz w:val="24"/>
          <w:szCs w:val="24"/>
        </w:rPr>
        <w:t>Water: The World in Crisis</w:t>
      </w:r>
    </w:p>
    <w:p w14:paraId="6B2B6FE0" w14:textId="77777777" w:rsidR="000630F9" w:rsidRPr="00955FA6" w:rsidRDefault="000630F9" w:rsidP="00955FA6">
      <w:pPr>
        <w:pStyle w:val="bodytext"/>
        <w:spacing w:line="276" w:lineRule="auto"/>
        <w:jc w:val="left"/>
        <w:rPr>
          <w:sz w:val="24"/>
          <w:szCs w:val="24"/>
        </w:rPr>
      </w:pPr>
      <w:r w:rsidRPr="00955FA6">
        <w:rPr>
          <w:sz w:val="24"/>
          <w:szCs w:val="24"/>
        </w:rPr>
        <w:t xml:space="preserve">To address the grand challenge of improving water availability and safety, students will explore issues of water scarcity, including the effects of unsafe water, water contaminants, and water filtration methods. The unit begins as students are told they have been accepted to be part of a team of engineering students that will be working with the local chapter of Engineers across Borders. Students learn about the world water crisis and water scarcity and become “experts” in “traditional” design and construction of contaminate removal/filtration systems. </w:t>
      </w:r>
    </w:p>
    <w:p w14:paraId="7C6FD7B0" w14:textId="77777777" w:rsidR="000630F9" w:rsidRPr="000630F9" w:rsidRDefault="000630F9" w:rsidP="00955FA6">
      <w:pPr>
        <w:pStyle w:val="bodytext"/>
        <w:spacing w:line="276" w:lineRule="auto"/>
        <w:jc w:val="left"/>
        <w:rPr>
          <w:sz w:val="24"/>
          <w:szCs w:val="24"/>
        </w:rPr>
      </w:pPr>
      <w:r w:rsidRPr="00955FA6">
        <w:rPr>
          <w:sz w:val="24"/>
          <w:szCs w:val="24"/>
        </w:rPr>
        <mc:AlternateContent>
          <mc:Choice Requires="wps">
            <w:drawing>
              <wp:anchor distT="0" distB="182880" distL="114300" distR="114300" simplePos="0" relativeHeight="251737088" behindDoc="0" locked="0" layoutInCell="1" allowOverlap="1" wp14:anchorId="443130D5" wp14:editId="2E2B318C">
                <wp:simplePos x="0" y="0"/>
                <wp:positionH relativeFrom="column">
                  <wp:posOffset>0</wp:posOffset>
                </wp:positionH>
                <wp:positionV relativeFrom="paragraph">
                  <wp:posOffset>-3731260</wp:posOffset>
                </wp:positionV>
                <wp:extent cx="3063240" cy="0"/>
                <wp:effectExtent l="0" t="0" r="22860" b="19050"/>
                <wp:wrapTopAndBottom/>
                <wp:docPr id="25" name="Straight Connector 25"/>
                <wp:cNvGraphicFramePr/>
                <a:graphic xmlns:a="http://schemas.openxmlformats.org/drawingml/2006/main">
                  <a:graphicData uri="http://schemas.microsoft.com/office/word/2010/wordprocessingShape">
                    <wps:wsp>
                      <wps:cNvCnPr/>
                      <wps:spPr>
                        <a:xfrm>
                          <a:off x="0" y="0"/>
                          <a:ext cx="306324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6FCC5BF" id="Straight Connector 25" o:spid="_x0000_s1026" style="position:absolute;z-index:251737088;visibility:visible;mso-wrap-style:square;mso-width-percent:0;mso-wrap-distance-left:9pt;mso-wrap-distance-top:0;mso-wrap-distance-right:9pt;mso-wrap-distance-bottom:14.4pt;mso-position-horizontal:absolute;mso-position-horizontal-relative:text;mso-position-vertical:absolute;mso-position-vertical-relative:text;mso-width-percent:0;mso-width-relative:margin" from="0,-293.8pt" to="241.2pt,-2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" strokecolor="#4f81bd [3204]" strokeweight="1.5pt">
                <w10:wrap type="topAndBottom"/>
              </v:line>
            </w:pict>
          </mc:Fallback>
        </mc:AlternateContent>
      </w:r>
      <w:r w:rsidRPr="00955FA6">
        <w:rPr>
          <w:sz w:val="24"/>
          <w:szCs w:val="24"/>
        </w:rPr>
        <w:t xml:space="preserve">Upon the completion of their water exploration tasks, students are presented with the Grand Challenge; student groups will design and construct a water filtration system for a single family in a specific developing country, using only locally available materials. Groups work to design the best possible system. Students then present their system to the staff of Engineers across Borders (Principal and others) and to classmates. Classmates critique each system and select the best features of each, then redesign into one optimum filtering system. The overarching goal of this unit is for students to develop engineering design and systems analysis skills </w:t>
      </w:r>
      <w:r w:rsidRPr="000630F9">
        <w:rPr>
          <w:sz w:val="24"/>
          <w:szCs w:val="24"/>
        </w:rPr>
        <w:lastRenderedPageBreak/>
        <w:t>while coming to understand that engineering has great potential to be a social good.</w:t>
      </w:r>
    </w:p>
    <w:p w14:paraId="69B269C1" w14:textId="77777777" w:rsidR="000630F9" w:rsidRPr="00CD6E5E" w:rsidRDefault="000630F9" w:rsidP="00955FA6">
      <w:pPr>
        <w:pStyle w:val="Heading2"/>
        <w:spacing w:line="276" w:lineRule="auto"/>
        <w:ind w:firstLine="0"/>
        <w:rPr>
          <w:rFonts w:ascii="Trebuchet MS" w:hAnsi="Trebuchet MS"/>
          <w:color w:val="3366FF"/>
          <w:sz w:val="24"/>
          <w:szCs w:val="24"/>
        </w:rPr>
      </w:pPr>
      <w:r w:rsidRPr="00CD6E5E">
        <w:rPr>
          <w:rFonts w:ascii="Trebuchet MS" w:hAnsi="Trebuchet MS"/>
          <w:color w:val="3366FF"/>
          <w:sz w:val="24"/>
          <w:szCs w:val="24"/>
        </w:rPr>
        <w:t>Vertical Farming: F</w:t>
      </w:r>
      <w:r w:rsidR="00416729">
        <w:rPr>
          <w:rFonts w:ascii="Trebuchet MS" w:hAnsi="Trebuchet MS"/>
          <w:color w:val="3366FF"/>
          <w:sz w:val="24"/>
          <w:szCs w:val="24"/>
        </w:rPr>
        <w:t>resh Food for Cities</w:t>
      </w:r>
    </w:p>
    <w:p w14:paraId="7C9003D3" w14:textId="77777777" w:rsidR="000630F9" w:rsidRPr="000630F9" w:rsidRDefault="000630F9" w:rsidP="00955FA6">
      <w:pPr>
        <w:pStyle w:val="bodytext"/>
        <w:spacing w:line="276" w:lineRule="auto"/>
        <w:jc w:val="left"/>
        <w:rPr>
          <w:sz w:val="24"/>
          <w:szCs w:val="24"/>
        </w:rPr>
      </w:pPr>
      <w:r w:rsidRPr="000630F9">
        <w:rPr>
          <w:sz w:val="24"/>
          <w:szCs w:val="24"/>
        </w:rPr>
        <w:t>In order to address the grand challenge of producing food for a growing world population, students become “experts” in designing and constructing hydroponic systems. Once their hydroponic systems are up and running and plants are growing, the students receive a message that their firm has been asked to design a hydroponic system for the wall of an existing apartment building.</w:t>
      </w:r>
    </w:p>
    <w:p w14:paraId="3BEFB960" w14:textId="77777777" w:rsidR="00416729" w:rsidRPr="001C1A51" w:rsidRDefault="00416729" w:rsidP="001C1A51">
      <w:pPr>
        <w:pStyle w:val="bodytext"/>
        <w:spacing w:line="276" w:lineRule="auto"/>
        <w:jc w:val="center"/>
        <w:rPr>
          <w:sz w:val="18"/>
          <w:szCs w:val="18"/>
        </w:rPr>
      </w:pPr>
      <w:r>
        <w:rPr>
          <w:sz w:val="24"/>
          <w:szCs w:val="24"/>
        </w:rPr>
        <w:drawing>
          <wp:inline distT="0" distB="0" distL="0" distR="0" wp14:anchorId="4A189D5A" wp14:editId="2D596934">
            <wp:extent cx="2245360" cy="21356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zing Student Project.jpg"/>
                    <pic:cNvPicPr/>
                  </pic:nvPicPr>
                  <pic:blipFill>
                    <a:blip r:embed="rId16">
                      <a:extLst>
                        <a:ext uri="{28A0092B-C50C-407E-A947-70E740481C1C}">
                          <a14:useLocalDpi xmlns:a14="http://schemas.microsoft.com/office/drawing/2010/main" val="0"/>
                        </a:ext>
                      </a:extLst>
                    </a:blip>
                    <a:stretch>
                      <a:fillRect/>
                    </a:stretch>
                  </pic:blipFill>
                  <pic:spPr>
                    <a:xfrm>
                      <a:off x="0" y="0"/>
                      <a:ext cx="2245955" cy="2136256"/>
                    </a:xfrm>
                    <a:prstGeom prst="rect">
                      <a:avLst/>
                    </a:prstGeom>
                  </pic:spPr>
                </pic:pic>
              </a:graphicData>
            </a:graphic>
          </wp:inline>
        </w:drawing>
      </w:r>
    </w:p>
    <w:p w14:paraId="76A77E4D" w14:textId="77777777" w:rsidR="00416729" w:rsidRPr="00416729" w:rsidRDefault="00416729" w:rsidP="001C1A51">
      <w:pPr>
        <w:pStyle w:val="bodytext"/>
        <w:spacing w:before="40" w:after="200" w:line="276" w:lineRule="auto"/>
        <w:jc w:val="center"/>
        <w:rPr>
          <w:rFonts w:ascii="Arial" w:hAnsi="Arial"/>
          <w:sz w:val="20"/>
          <w:szCs w:val="20"/>
        </w:rPr>
      </w:pPr>
      <w:r w:rsidRPr="001C1A51">
        <w:rPr>
          <w:rFonts w:ascii="Arial" w:hAnsi="Arial"/>
          <w:sz w:val="18"/>
          <w:szCs w:val="18"/>
        </w:rPr>
        <w:t>Middle School Student Project, Salem, Oregon</w:t>
      </w:r>
    </w:p>
    <w:p w14:paraId="12A5356E" w14:textId="77777777" w:rsidR="000630F9" w:rsidRPr="000630F9" w:rsidRDefault="000630F9" w:rsidP="00955FA6">
      <w:pPr>
        <w:pStyle w:val="bodytext"/>
        <w:spacing w:line="276" w:lineRule="auto"/>
        <w:jc w:val="left"/>
        <w:rPr>
          <w:sz w:val="24"/>
          <w:szCs w:val="24"/>
        </w:rPr>
      </w:pPr>
      <w:r w:rsidRPr="000630F9">
        <w:rPr>
          <w:sz w:val="24"/>
          <w:szCs w:val="24"/>
        </w:rPr>
        <w:t>Small teams compete to design the best possible system. Their work culminates in design drawing and a presentation to their classmates, who will consider each design on its merits, and then work together to plan the best possible design for their client. The overarching goal of this unit is for students to develop engineering design and systems analysis skills while coming to understand that engineering has great potential to be a social good by solving such critical problems as providing food and water for people around the world.</w:t>
      </w:r>
    </w:p>
    <w:p w14:paraId="66FF6E56" w14:textId="77777777" w:rsidR="000630F9" w:rsidRDefault="000630F9" w:rsidP="000630F9">
      <w:pPr>
        <w:spacing w:after="200" w:line="276" w:lineRule="auto"/>
        <w:ind w:firstLine="0"/>
        <w:sectPr w:rsidR="000630F9" w:rsidSect="00737909">
          <w:type w:val="continuous"/>
          <w:pgSz w:w="12240" w:h="15840"/>
          <w:pgMar w:top="1440" w:right="1440" w:bottom="1440" w:left="1440" w:header="720" w:footer="490" w:gutter="0"/>
          <w:cols w:num="2" w:space="720"/>
          <w:titlePg/>
          <w:docGrid w:linePitch="360"/>
        </w:sectPr>
      </w:pPr>
    </w:p>
    <w:p w14:paraId="7038CDFA" w14:textId="77777777" w:rsidR="00067EBA" w:rsidRPr="00CD6E5E" w:rsidRDefault="00DE4F57" w:rsidP="00FC319B">
      <w:pPr>
        <w:ind w:firstLine="0"/>
        <w:rPr>
          <w:rStyle w:val="Heading1Char"/>
          <w:rFonts w:ascii="Trebuchet MS" w:hAnsi="Trebuchet MS" w:cs="Arial"/>
          <w:b w:val="0"/>
          <w:i w:val="0"/>
          <w:color w:val="3366FF"/>
          <w:sz w:val="36"/>
          <w:szCs w:val="36"/>
        </w:rPr>
      </w:pPr>
      <w:r w:rsidRPr="00CD6E5E">
        <w:rPr>
          <w:rStyle w:val="Heading1Char"/>
          <w:rFonts w:ascii="Trebuchet MS" w:hAnsi="Trebuchet MS" w:cs="Arial"/>
          <w:b w:val="0"/>
          <w:i w:val="0"/>
          <w:color w:val="3366FF"/>
          <w:sz w:val="36"/>
          <w:szCs w:val="36"/>
        </w:rPr>
        <w:lastRenderedPageBreak/>
        <w:t>UNIT OVERVIEW</w:t>
      </w:r>
    </w:p>
    <w:p w14:paraId="4E42EFDF" w14:textId="77777777" w:rsidR="000630F9" w:rsidRPr="00DE4F57" w:rsidRDefault="000630F9" w:rsidP="000630F9">
      <w:pPr>
        <w:ind w:firstLine="0"/>
        <w:jc w:val="center"/>
        <w:rPr>
          <w:rStyle w:val="Heading1Char"/>
          <w:rFonts w:ascii="Arial" w:hAnsi="Arial" w:cs="Arial"/>
          <w:i w:val="0"/>
          <w:color w:val="3366FF"/>
          <w:sz w:val="36"/>
          <w:szCs w:val="36"/>
        </w:rPr>
      </w:pPr>
      <w:r>
        <w:rPr>
          <w:rFonts w:ascii="Arial" w:eastAsia="Calibri" w:hAnsi="Arial" w:cs="Arial"/>
          <w:b/>
          <w:noProof/>
          <w:color w:val="3366FF"/>
          <w:sz w:val="36"/>
          <w:szCs w:val="36"/>
        </w:rPr>
        <mc:AlternateContent>
          <mc:Choice Requires="wps">
            <w:drawing>
              <wp:anchor distT="0" distB="0" distL="114300" distR="114300" simplePos="0" relativeHeight="251739136" behindDoc="0" locked="0" layoutInCell="1" allowOverlap="1" wp14:anchorId="5A25ABC2" wp14:editId="723B1055">
                <wp:simplePos x="0" y="0"/>
                <wp:positionH relativeFrom="column">
                  <wp:posOffset>0</wp:posOffset>
                </wp:positionH>
                <wp:positionV relativeFrom="paragraph">
                  <wp:posOffset>194310</wp:posOffset>
                </wp:positionV>
                <wp:extent cx="2628900" cy="0"/>
                <wp:effectExtent l="50800" t="25400" r="63500" b="101600"/>
                <wp:wrapNone/>
                <wp:docPr id="27" name="Straight Connector 27"/>
                <wp:cNvGraphicFramePr/>
                <a:graphic xmlns:a="http://schemas.openxmlformats.org/drawingml/2006/main">
                  <a:graphicData uri="http://schemas.microsoft.com/office/word/2010/wordprocessingShape">
                    <wps:wsp>
                      <wps:cNvCnPr/>
                      <wps:spPr>
                        <a:xfrm>
                          <a:off x="0" y="0"/>
                          <a:ext cx="26289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line w14:anchorId="4222703D" id="Straight Connector 27"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0,15.3pt" to="207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" strokecolor="#4f81bd [3204]" strokeweight="2pt">
                <v:shadow on="t" color="black" opacity="24903f" origin=",.5" offset="0,.55556mm"/>
              </v:line>
            </w:pict>
          </mc:Fallback>
        </mc:AlternateContent>
      </w:r>
    </w:p>
    <w:p w14:paraId="78F9282F" w14:textId="77777777" w:rsidR="00067EBA" w:rsidRPr="000630F9" w:rsidRDefault="00067EBA" w:rsidP="00955FA6">
      <w:pPr>
        <w:spacing w:after="160" w:line="276" w:lineRule="auto"/>
        <w:ind w:firstLine="0"/>
        <w:rPr>
          <w:rFonts w:ascii="Garamond" w:hAnsi="Garamond"/>
          <w:szCs w:val="24"/>
        </w:rPr>
      </w:pPr>
      <w:r w:rsidRPr="000630F9">
        <w:rPr>
          <w:rFonts w:ascii="Garamond" w:hAnsi="Garamond"/>
          <w:szCs w:val="24"/>
        </w:rPr>
        <w:t>According to the United Nations, the world population of more than 7 billion is expected to increase by nearly a billion people within the next twelve years, reaching 8 billion in 2025 and more than 9 billion in 2050.</w:t>
      </w:r>
      <w:r w:rsidRPr="000630F9">
        <w:rPr>
          <w:rStyle w:val="FootnoteReference"/>
          <w:rFonts w:ascii="Garamond" w:hAnsi="Garamond"/>
          <w:szCs w:val="24"/>
        </w:rPr>
        <w:footnoteReference w:id="1"/>
      </w:r>
      <w:r w:rsidRPr="000630F9">
        <w:rPr>
          <w:rFonts w:ascii="Garamond" w:hAnsi="Garamond"/>
          <w:szCs w:val="24"/>
        </w:rPr>
        <w:t xml:space="preserve"> As the world population increases, so will</w:t>
      </w:r>
      <w:r w:rsidR="00350945">
        <w:rPr>
          <w:rFonts w:ascii="Garamond" w:hAnsi="Garamond"/>
          <w:szCs w:val="24"/>
        </w:rPr>
        <w:t xml:space="preserve"> the demand for food. P</w:t>
      </w:r>
      <w:r w:rsidRPr="000630F9">
        <w:rPr>
          <w:rFonts w:ascii="Garamond" w:hAnsi="Garamond"/>
          <w:szCs w:val="24"/>
        </w:rPr>
        <w:t>roducing enough food for growing populations will be an immense challenge.</w:t>
      </w:r>
    </w:p>
    <w:p w14:paraId="09877BAE" w14:textId="77777777" w:rsidR="00067EBA" w:rsidRPr="000630F9" w:rsidRDefault="00067EBA" w:rsidP="00955FA6">
      <w:pPr>
        <w:spacing w:after="160" w:line="276" w:lineRule="auto"/>
        <w:ind w:firstLine="0"/>
        <w:rPr>
          <w:rFonts w:ascii="Garamond" w:hAnsi="Garamond"/>
          <w:szCs w:val="24"/>
        </w:rPr>
      </w:pPr>
      <w:r w:rsidRPr="000630F9">
        <w:rPr>
          <w:rFonts w:ascii="Garamond" w:hAnsi="Garamond"/>
          <w:szCs w:val="24"/>
        </w:rPr>
        <w:t xml:space="preserve">An idea that has been suggested to solve the problem of insufficient food is for city dwellers to grow some of their own food in tall buildings. </w:t>
      </w:r>
      <w:r w:rsidRPr="000630F9">
        <w:rPr>
          <w:rStyle w:val="Hyperlink"/>
          <w:rFonts w:ascii="Garamond" w:hAnsi="Garamond"/>
          <w:color w:val="auto"/>
          <w:szCs w:val="24"/>
          <w:u w:val="none"/>
        </w:rPr>
        <w:t>Although websites display a number of exciting buildings designed to be vertical farms, the cost of land and construction in large cities make new building impractical at present. However, hydroponics and vertical farming do not necessarily require n</w:t>
      </w:r>
      <w:r w:rsidR="00350945">
        <w:rPr>
          <w:rStyle w:val="Hyperlink"/>
          <w:rFonts w:ascii="Garamond" w:hAnsi="Garamond"/>
          <w:color w:val="auto"/>
          <w:szCs w:val="24"/>
          <w:u w:val="none"/>
        </w:rPr>
        <w:t>ew construction. T</w:t>
      </w:r>
      <w:r w:rsidRPr="000630F9">
        <w:rPr>
          <w:rStyle w:val="Hyperlink"/>
          <w:rFonts w:ascii="Garamond" w:hAnsi="Garamond"/>
          <w:color w:val="auto"/>
          <w:szCs w:val="24"/>
          <w:u w:val="none"/>
        </w:rPr>
        <w:t xml:space="preserve">he </w:t>
      </w:r>
      <w:r w:rsidR="00350945">
        <w:rPr>
          <w:rStyle w:val="Hyperlink"/>
          <w:rFonts w:ascii="Garamond" w:hAnsi="Garamond"/>
          <w:color w:val="auto"/>
          <w:szCs w:val="24"/>
          <w:u w:val="none"/>
        </w:rPr>
        <w:t>challenge</w:t>
      </w:r>
      <w:r w:rsidRPr="000630F9">
        <w:rPr>
          <w:rStyle w:val="Hyperlink"/>
          <w:rFonts w:ascii="Garamond" w:hAnsi="Garamond"/>
          <w:color w:val="auto"/>
          <w:szCs w:val="24"/>
          <w:u w:val="none"/>
        </w:rPr>
        <w:t xml:space="preserve"> for the unit is to design a vertical farm </w:t>
      </w:r>
      <w:r w:rsidR="00F437D7">
        <w:rPr>
          <w:rStyle w:val="Hyperlink"/>
          <w:rFonts w:ascii="Garamond" w:hAnsi="Garamond"/>
          <w:color w:val="auto"/>
          <w:szCs w:val="24"/>
          <w:u w:val="none"/>
        </w:rPr>
        <w:t>that will grow vegetables hydroponically on</w:t>
      </w:r>
      <w:r w:rsidR="00350945">
        <w:rPr>
          <w:rStyle w:val="Hyperlink"/>
          <w:rFonts w:ascii="Garamond" w:hAnsi="Garamond"/>
          <w:color w:val="auto"/>
          <w:szCs w:val="24"/>
          <w:u w:val="none"/>
        </w:rPr>
        <w:t xml:space="preserve"> one or two sides of</w:t>
      </w:r>
      <w:r w:rsidRPr="000630F9">
        <w:rPr>
          <w:rStyle w:val="Hyperlink"/>
          <w:rFonts w:ascii="Garamond" w:hAnsi="Garamond"/>
          <w:color w:val="auto"/>
          <w:szCs w:val="24"/>
          <w:u w:val="none"/>
        </w:rPr>
        <w:t xml:space="preserve"> a large apartment building. </w:t>
      </w:r>
    </w:p>
    <w:p w14:paraId="2DA06534" w14:textId="77777777" w:rsidR="00350945" w:rsidRDefault="00067EBA" w:rsidP="00955FA6">
      <w:pPr>
        <w:spacing w:after="160" w:line="276" w:lineRule="auto"/>
        <w:ind w:firstLine="0"/>
        <w:rPr>
          <w:rFonts w:ascii="Garamond" w:hAnsi="Garamond"/>
          <w:szCs w:val="24"/>
        </w:rPr>
      </w:pPr>
      <w:r w:rsidRPr="000630F9">
        <w:rPr>
          <w:rFonts w:ascii="Garamond" w:hAnsi="Garamond"/>
          <w:szCs w:val="24"/>
        </w:rPr>
        <w:t xml:space="preserve">The unit begins as students are invited to join a small engineering company that designs hydroponic </w:t>
      </w:r>
      <w:r w:rsidR="00350945">
        <w:rPr>
          <w:rFonts w:ascii="Garamond" w:hAnsi="Garamond"/>
          <w:szCs w:val="24"/>
        </w:rPr>
        <w:t>vertical farms</w:t>
      </w:r>
      <w:r w:rsidRPr="000630F9">
        <w:rPr>
          <w:rFonts w:ascii="Garamond" w:hAnsi="Garamond"/>
          <w:szCs w:val="24"/>
        </w:rPr>
        <w:t>.</w:t>
      </w:r>
      <w:r w:rsidR="00350945">
        <w:rPr>
          <w:rFonts w:ascii="Garamond" w:hAnsi="Garamond"/>
          <w:szCs w:val="24"/>
        </w:rPr>
        <w:t xml:space="preserve"> The students are told that in order to design a vertical farm themselves they first need to learn two skills: hydroponics and computer aided design (CAD).  </w:t>
      </w:r>
    </w:p>
    <w:p w14:paraId="7D574F0F" w14:textId="77777777" w:rsidR="00350945" w:rsidRDefault="00350945" w:rsidP="00955FA6">
      <w:pPr>
        <w:spacing w:after="160" w:line="276" w:lineRule="auto"/>
        <w:ind w:firstLine="0"/>
        <w:rPr>
          <w:rFonts w:ascii="Garamond" w:hAnsi="Garamond"/>
          <w:szCs w:val="24"/>
        </w:rPr>
      </w:pPr>
      <w:r>
        <w:rPr>
          <w:rFonts w:ascii="Garamond" w:hAnsi="Garamond"/>
          <w:szCs w:val="24"/>
        </w:rPr>
        <w:t xml:space="preserve">The students learn these skills in a series of five Knowledge and Skill Builders (KSBs). </w:t>
      </w:r>
    </w:p>
    <w:p w14:paraId="1980E41E" w14:textId="77777777" w:rsidR="00350945" w:rsidRDefault="00350945" w:rsidP="00955FA6">
      <w:pPr>
        <w:spacing w:after="160" w:line="276" w:lineRule="auto"/>
        <w:ind w:firstLine="0"/>
        <w:rPr>
          <w:rFonts w:ascii="Garamond" w:hAnsi="Garamond"/>
          <w:szCs w:val="24"/>
        </w:rPr>
      </w:pPr>
      <w:r>
        <w:rPr>
          <w:rFonts w:ascii="Garamond" w:hAnsi="Garamond"/>
          <w:szCs w:val="24"/>
        </w:rPr>
        <w:lastRenderedPageBreak/>
        <w:t>KSB1 explains the nature of the problem, the idea of vertical farming, and provides an introduction to hydroponics.</w:t>
      </w:r>
    </w:p>
    <w:p w14:paraId="00BC1B82" w14:textId="77777777" w:rsidR="00350945" w:rsidRDefault="00350945" w:rsidP="00955FA6">
      <w:pPr>
        <w:spacing w:after="160" w:line="276" w:lineRule="auto"/>
        <w:ind w:firstLine="0"/>
        <w:rPr>
          <w:rFonts w:ascii="Garamond" w:hAnsi="Garamond"/>
          <w:szCs w:val="24"/>
        </w:rPr>
      </w:pPr>
      <w:r>
        <w:rPr>
          <w:rFonts w:ascii="Garamond" w:hAnsi="Garamond"/>
          <w:szCs w:val="24"/>
        </w:rPr>
        <w:t>KSB2 challenges the students to design and construct a platform to hold their hydroponic systems.  The students learn to follow the Informed Design Process and to use a decision matrix to choose the best design.</w:t>
      </w:r>
    </w:p>
    <w:p w14:paraId="4B77FE14" w14:textId="77777777" w:rsidR="00067EBA" w:rsidRDefault="00350945" w:rsidP="00955FA6">
      <w:pPr>
        <w:spacing w:after="160" w:line="276" w:lineRule="auto"/>
        <w:ind w:firstLine="0"/>
        <w:rPr>
          <w:rFonts w:ascii="Garamond" w:hAnsi="Garamond"/>
          <w:szCs w:val="24"/>
        </w:rPr>
      </w:pPr>
      <w:r>
        <w:rPr>
          <w:rFonts w:ascii="Garamond" w:hAnsi="Garamond"/>
          <w:szCs w:val="24"/>
        </w:rPr>
        <w:t>KSB3 involves designing and building hydroponic systems.  Teams of students are assigned to construct one of two different systems.  The focus of this KSB is on the nature of systems.</w:t>
      </w:r>
    </w:p>
    <w:p w14:paraId="555B136B" w14:textId="77777777" w:rsidR="00350945" w:rsidRDefault="00350945" w:rsidP="00955FA6">
      <w:pPr>
        <w:spacing w:after="160" w:line="276" w:lineRule="auto"/>
        <w:ind w:firstLine="0"/>
        <w:rPr>
          <w:rFonts w:ascii="Garamond" w:hAnsi="Garamond"/>
          <w:szCs w:val="24"/>
        </w:rPr>
      </w:pPr>
      <w:r>
        <w:rPr>
          <w:rFonts w:ascii="Garamond" w:hAnsi="Garamond"/>
          <w:szCs w:val="24"/>
        </w:rPr>
        <w:t>KSB4 involves planting, monitoring, and harvesting plants.  The focus of this lesson is that feedback is essential for maintaining systems.</w:t>
      </w:r>
    </w:p>
    <w:p w14:paraId="2204C01F" w14:textId="77777777" w:rsidR="00350945" w:rsidRPr="000630F9" w:rsidRDefault="00350945" w:rsidP="00955FA6">
      <w:pPr>
        <w:spacing w:after="160" w:line="276" w:lineRule="auto"/>
        <w:ind w:firstLine="0"/>
        <w:rPr>
          <w:rFonts w:ascii="Garamond" w:hAnsi="Garamond"/>
          <w:szCs w:val="24"/>
        </w:rPr>
      </w:pPr>
      <w:r>
        <w:rPr>
          <w:rFonts w:ascii="Garamond" w:hAnsi="Garamond"/>
          <w:szCs w:val="24"/>
        </w:rPr>
        <w:t xml:space="preserve">KSB5 presents </w:t>
      </w:r>
      <w:r w:rsidR="00D26AB9">
        <w:rPr>
          <w:rFonts w:ascii="Garamond" w:hAnsi="Garamond"/>
          <w:szCs w:val="24"/>
        </w:rPr>
        <w:t xml:space="preserve">a series of lessons in computer </w:t>
      </w:r>
      <w:r>
        <w:rPr>
          <w:rFonts w:ascii="Garamond" w:hAnsi="Garamond"/>
          <w:szCs w:val="24"/>
        </w:rPr>
        <w:t xml:space="preserve">aided design.  Students learn to use </w:t>
      </w:r>
      <w:proofErr w:type="spellStart"/>
      <w:r>
        <w:rPr>
          <w:rFonts w:ascii="Garamond" w:hAnsi="Garamond"/>
          <w:szCs w:val="24"/>
        </w:rPr>
        <w:t>SketchUp</w:t>
      </w:r>
      <w:proofErr w:type="spellEnd"/>
      <w:r>
        <w:rPr>
          <w:rFonts w:ascii="Garamond" w:hAnsi="Garamond"/>
          <w:szCs w:val="24"/>
        </w:rPr>
        <w:t>, a free CAD software package, guided by a series of tutorials constructed by a middle school teacher.</w:t>
      </w:r>
    </w:p>
    <w:p w14:paraId="2B4B2D58" w14:textId="77777777" w:rsidR="00067EBA" w:rsidRPr="000630F9" w:rsidRDefault="00350945" w:rsidP="00955FA6">
      <w:pPr>
        <w:spacing w:after="160" w:line="276" w:lineRule="auto"/>
        <w:ind w:firstLine="0"/>
        <w:rPr>
          <w:rFonts w:ascii="Garamond" w:hAnsi="Garamond"/>
          <w:szCs w:val="24"/>
        </w:rPr>
      </w:pPr>
      <w:r>
        <w:rPr>
          <w:rFonts w:ascii="Garamond" w:hAnsi="Garamond"/>
          <w:szCs w:val="24"/>
        </w:rPr>
        <w:t xml:space="preserve">In the </w:t>
      </w:r>
      <w:r w:rsidR="000A16CE">
        <w:rPr>
          <w:rFonts w:ascii="Garamond" w:hAnsi="Garamond"/>
          <w:szCs w:val="24"/>
        </w:rPr>
        <w:t>Grand Challenge</w:t>
      </w:r>
      <w:r w:rsidR="00F437D7">
        <w:rPr>
          <w:rFonts w:ascii="Garamond" w:hAnsi="Garamond"/>
          <w:szCs w:val="24"/>
        </w:rPr>
        <w:t xml:space="preserve"> students receive a letter from their first client, asking them to design a vertical farm. The students apply what they learned in the previous KSBs to meet the challenge </w:t>
      </w:r>
      <w:r w:rsidR="000F6E2B">
        <w:rPr>
          <w:rFonts w:ascii="Garamond" w:hAnsi="Garamond"/>
          <w:szCs w:val="24"/>
        </w:rPr>
        <w:t>and present their ideas to the client</w:t>
      </w:r>
      <w:r w:rsidR="00067EBA" w:rsidRPr="000630F9">
        <w:rPr>
          <w:rFonts w:ascii="Garamond" w:hAnsi="Garamond"/>
          <w:szCs w:val="24"/>
        </w:rPr>
        <w:t xml:space="preserve">.  </w:t>
      </w:r>
    </w:p>
    <w:p w14:paraId="7E1758C4" w14:textId="77777777" w:rsidR="00067EBA" w:rsidRPr="000630F9" w:rsidRDefault="00067EBA" w:rsidP="00955FA6">
      <w:pPr>
        <w:spacing w:after="160" w:line="276" w:lineRule="auto"/>
        <w:ind w:firstLine="0"/>
        <w:rPr>
          <w:rFonts w:ascii="Garamond" w:hAnsi="Garamond"/>
          <w:szCs w:val="24"/>
        </w:rPr>
      </w:pPr>
      <w:r w:rsidRPr="000630F9">
        <w:rPr>
          <w:rFonts w:ascii="Garamond" w:hAnsi="Garamond"/>
          <w:szCs w:val="24"/>
        </w:rPr>
        <w:t>The overarching goal of this unit is for students to</w:t>
      </w:r>
      <w:r w:rsidR="000F6E2B">
        <w:rPr>
          <w:rFonts w:ascii="Garamond" w:hAnsi="Garamond"/>
          <w:szCs w:val="24"/>
        </w:rPr>
        <w:t xml:space="preserve"> develop engineering design </w:t>
      </w:r>
      <w:r w:rsidRPr="000630F9">
        <w:rPr>
          <w:rFonts w:ascii="Garamond" w:hAnsi="Garamond"/>
          <w:szCs w:val="24"/>
        </w:rPr>
        <w:t>skills while coming to understand that engineering has great potential to be a social good by solving such critical problems as providing food and water for people around the world.</w:t>
      </w:r>
    </w:p>
    <w:p w14:paraId="60B54233" w14:textId="77777777" w:rsidR="000630F9" w:rsidRDefault="000630F9" w:rsidP="003A49AB">
      <w:pPr>
        <w:spacing w:line="276" w:lineRule="auto"/>
        <w:ind w:right="-126" w:firstLine="0"/>
        <w:jc w:val="center"/>
        <w:rPr>
          <w:rStyle w:val="Heading1Char"/>
          <w:rFonts w:ascii="Times New Roman" w:hAnsi="Times New Roman"/>
          <w:i w:val="0"/>
          <w:szCs w:val="24"/>
        </w:rPr>
        <w:sectPr w:rsidR="000630F9" w:rsidSect="000630F9">
          <w:type w:val="continuous"/>
          <w:pgSz w:w="12240" w:h="15840"/>
          <w:pgMar w:top="1440" w:right="1440" w:bottom="1440" w:left="1440" w:header="720" w:footer="490" w:gutter="0"/>
          <w:cols w:num="2" w:space="720"/>
          <w:titlePg/>
          <w:docGrid w:linePitch="360"/>
        </w:sectPr>
      </w:pPr>
    </w:p>
    <w:p w14:paraId="24B9870E" w14:textId="77777777" w:rsidR="00CD6E5E" w:rsidRDefault="00CD6E5E" w:rsidP="000273E0">
      <w:pPr>
        <w:autoSpaceDE w:val="0"/>
        <w:autoSpaceDN w:val="0"/>
        <w:adjustRightInd w:val="0"/>
        <w:spacing w:after="160"/>
        <w:ind w:right="-43" w:firstLine="0"/>
        <w:rPr>
          <w:rFonts w:ascii="Trebuchet MS" w:hAnsi="Trebuchet MS"/>
          <w:color w:val="3366FF"/>
          <w:sz w:val="36"/>
          <w:szCs w:val="36"/>
        </w:rPr>
      </w:pPr>
      <w:r w:rsidRPr="00CD6E5E">
        <w:rPr>
          <w:rFonts w:ascii="Trebuchet MS" w:hAnsi="Trebuchet MS"/>
          <w:color w:val="3366FF"/>
          <w:sz w:val="36"/>
          <w:szCs w:val="36"/>
        </w:rPr>
        <w:lastRenderedPageBreak/>
        <w:t>Engineering for All</w:t>
      </w:r>
    </w:p>
    <w:p w14:paraId="7C7EE678" w14:textId="77777777" w:rsidR="00CD6E5E" w:rsidRPr="00CD6E5E" w:rsidRDefault="00CD6E5E" w:rsidP="000273E0">
      <w:pPr>
        <w:autoSpaceDE w:val="0"/>
        <w:autoSpaceDN w:val="0"/>
        <w:adjustRightInd w:val="0"/>
        <w:spacing w:after="160"/>
        <w:ind w:right="-43" w:firstLine="0"/>
        <w:rPr>
          <w:rFonts w:ascii="Trebuchet MS" w:hAnsi="Trebuchet MS"/>
          <w:color w:val="3366FF"/>
          <w:sz w:val="36"/>
          <w:szCs w:val="36"/>
        </w:rPr>
      </w:pPr>
      <w:r>
        <w:rPr>
          <w:rFonts w:ascii="Trebuchet MS" w:hAnsi="Trebuchet MS"/>
          <w:noProof/>
          <w:color w:val="3366FF"/>
          <w:sz w:val="36"/>
          <w:szCs w:val="36"/>
        </w:rPr>
        <mc:AlternateContent>
          <mc:Choice Requires="wps">
            <w:drawing>
              <wp:anchor distT="0" distB="0" distL="114300" distR="114300" simplePos="0" relativeHeight="251740160" behindDoc="0" locked="0" layoutInCell="1" allowOverlap="1" wp14:anchorId="5EEE8B6E" wp14:editId="0067F33A">
                <wp:simplePos x="0" y="0"/>
                <wp:positionH relativeFrom="column">
                  <wp:posOffset>0</wp:posOffset>
                </wp:positionH>
                <wp:positionV relativeFrom="paragraph">
                  <wp:posOffset>90170</wp:posOffset>
                </wp:positionV>
                <wp:extent cx="2628900" cy="0"/>
                <wp:effectExtent l="50800" t="25400" r="63500" b="101600"/>
                <wp:wrapNone/>
                <wp:docPr id="28" name="Straight Connector 28"/>
                <wp:cNvGraphicFramePr/>
                <a:graphic xmlns:a="http://schemas.openxmlformats.org/drawingml/2006/main">
                  <a:graphicData uri="http://schemas.microsoft.com/office/word/2010/wordprocessingShape">
                    <wps:wsp>
                      <wps:cNvCnPr/>
                      <wps:spPr>
                        <a:xfrm>
                          <a:off x="0" y="0"/>
                          <a:ext cx="26289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5="http://schemas.microsoft.com/office/word/2012/wordml">
            <w:pict>
              <v:line w14:anchorId="5C713572" id="Straight Connector 28"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0,7.1pt" to="207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" strokecolor="#4f81bd [3204]" strokeweight="2pt">
                <v:shadow on="t" color="black" opacity="24903f" origin=",.5" offset="0,.55556mm"/>
              </v:line>
            </w:pict>
          </mc:Fallback>
        </mc:AlternateContent>
      </w:r>
    </w:p>
    <w:p w14:paraId="2B5C8740" w14:textId="77777777" w:rsidR="00C96702" w:rsidRPr="00A448EA" w:rsidRDefault="00C96702" w:rsidP="00804207">
      <w:pPr>
        <w:autoSpaceDE w:val="0"/>
        <w:autoSpaceDN w:val="0"/>
        <w:adjustRightInd w:val="0"/>
        <w:spacing w:after="160" w:line="276" w:lineRule="auto"/>
        <w:ind w:right="-43" w:firstLine="0"/>
        <w:rPr>
          <w:rFonts w:ascii="Garamond" w:hAnsi="Garamond" w:cs="Times New Roman"/>
          <w:kern w:val="23"/>
          <w:szCs w:val="24"/>
        </w:rPr>
      </w:pPr>
      <w:r w:rsidRPr="00A448EA">
        <w:rPr>
          <w:rFonts w:ascii="Garamond" w:hAnsi="Garamond" w:cs="Times New Roman"/>
          <w:color w:val="000000"/>
          <w:szCs w:val="24"/>
        </w:rPr>
        <w:t xml:space="preserve">The primary target group for the </w:t>
      </w:r>
      <w:proofErr w:type="spellStart"/>
      <w:r w:rsidRPr="00A448EA">
        <w:rPr>
          <w:rFonts w:ascii="Garamond" w:hAnsi="Garamond" w:cs="Times New Roman"/>
          <w:color w:val="000000"/>
          <w:szCs w:val="24"/>
        </w:rPr>
        <w:t>EfA</w:t>
      </w:r>
      <w:proofErr w:type="spellEnd"/>
      <w:r w:rsidRPr="00A448EA">
        <w:rPr>
          <w:rFonts w:ascii="Garamond" w:hAnsi="Garamond" w:cs="Times New Roman"/>
          <w:color w:val="000000"/>
          <w:szCs w:val="24"/>
        </w:rPr>
        <w:t xml:space="preserve"> units is middle school </w:t>
      </w:r>
      <w:r w:rsidR="000E44CC" w:rsidRPr="00A448EA">
        <w:rPr>
          <w:rFonts w:ascii="Garamond" w:hAnsi="Garamond" w:cs="Times New Roman"/>
          <w:color w:val="000000"/>
          <w:szCs w:val="24"/>
        </w:rPr>
        <w:t xml:space="preserve">engineering and </w:t>
      </w:r>
      <w:r w:rsidRPr="00A448EA">
        <w:rPr>
          <w:rFonts w:ascii="Garamond" w:hAnsi="Garamond" w:cs="Times New Roman"/>
          <w:color w:val="000000"/>
          <w:szCs w:val="24"/>
        </w:rPr>
        <w:t>technology education (</w:t>
      </w:r>
      <w:r w:rsidR="000E44CC" w:rsidRPr="00A448EA">
        <w:rPr>
          <w:rFonts w:ascii="Garamond" w:hAnsi="Garamond" w:cs="Times New Roman"/>
          <w:color w:val="000000"/>
          <w:szCs w:val="24"/>
        </w:rPr>
        <w:t>E</w:t>
      </w:r>
      <w:r w:rsidRPr="00A448EA">
        <w:rPr>
          <w:rFonts w:ascii="Garamond" w:hAnsi="Garamond" w:cs="Times New Roman"/>
          <w:color w:val="000000"/>
          <w:szCs w:val="24"/>
        </w:rPr>
        <w:t xml:space="preserve">TE) students and teachers, since the shift to </w:t>
      </w:r>
      <w:r w:rsidRPr="00A448EA">
        <w:rPr>
          <w:rStyle w:val="apple-style-span"/>
          <w:rFonts w:ascii="Garamond" w:hAnsi="Garamond" w:cs="Times New Roman"/>
          <w:color w:val="000000"/>
          <w:szCs w:val="24"/>
        </w:rPr>
        <w:t>STEM education substantiates the need for the nation’s 30,000 TE teachers to</w:t>
      </w:r>
      <w:r w:rsidRPr="00A448EA">
        <w:rPr>
          <w:rFonts w:ascii="Garamond" w:hAnsi="Garamond" w:cs="Times New Roman"/>
          <w:color w:val="000000"/>
          <w:szCs w:val="24"/>
        </w:rPr>
        <w:t xml:space="preserve"> </w:t>
      </w:r>
      <w:r w:rsidRPr="00A448EA">
        <w:rPr>
          <w:rStyle w:val="apple-style-span"/>
          <w:rFonts w:ascii="Garamond" w:hAnsi="Garamond" w:cs="Times New Roman"/>
          <w:color w:val="000000"/>
          <w:szCs w:val="24"/>
        </w:rPr>
        <w:t xml:space="preserve">play an expanded role in advancing the </w:t>
      </w:r>
      <w:r w:rsidRPr="00A448EA">
        <w:rPr>
          <w:rStyle w:val="apple-style-span"/>
          <w:rFonts w:ascii="Garamond" w:hAnsi="Garamond" w:cs="Times New Roman"/>
          <w:i/>
          <w:color w:val="000000"/>
          <w:szCs w:val="24"/>
        </w:rPr>
        <w:t xml:space="preserve">T </w:t>
      </w:r>
      <w:r w:rsidRPr="00A448EA">
        <w:rPr>
          <w:rStyle w:val="apple-style-span"/>
          <w:rFonts w:ascii="Garamond" w:hAnsi="Garamond" w:cs="Times New Roman"/>
          <w:color w:val="000000"/>
          <w:szCs w:val="24"/>
        </w:rPr>
        <w:t>and</w:t>
      </w:r>
      <w:r w:rsidRPr="00A448EA">
        <w:rPr>
          <w:rStyle w:val="apple-style-span"/>
          <w:rFonts w:ascii="Garamond" w:hAnsi="Garamond" w:cs="Times New Roman"/>
          <w:i/>
          <w:color w:val="000000"/>
          <w:szCs w:val="24"/>
        </w:rPr>
        <w:t xml:space="preserve"> E</w:t>
      </w:r>
      <w:r w:rsidRPr="00A448EA">
        <w:rPr>
          <w:rStyle w:val="apple-style-span"/>
          <w:rFonts w:ascii="Garamond" w:hAnsi="Garamond" w:cs="Times New Roman"/>
          <w:color w:val="000000"/>
          <w:szCs w:val="24"/>
        </w:rPr>
        <w:t xml:space="preserve"> in STEM for </w:t>
      </w:r>
      <w:r w:rsidRPr="00A448EA">
        <w:rPr>
          <w:rStyle w:val="apple-style-span"/>
          <w:rFonts w:ascii="Garamond" w:hAnsi="Garamond" w:cs="Times New Roman"/>
          <w:i/>
          <w:iCs/>
          <w:color w:val="000000"/>
          <w:szCs w:val="24"/>
        </w:rPr>
        <w:t xml:space="preserve">all students. </w:t>
      </w:r>
      <w:r w:rsidRPr="00A448EA">
        <w:rPr>
          <w:rFonts w:ascii="Garamond" w:hAnsi="Garamond" w:cs="Times New Roman"/>
          <w:kern w:val="23"/>
          <w:szCs w:val="24"/>
        </w:rPr>
        <w:t xml:space="preserve">The purpose of these units is to enable students to develop predispositions to forge a sustainable future and learn that engineering is a route to engage in socially significant work. </w:t>
      </w:r>
      <w:r w:rsidRPr="00A448EA">
        <w:rPr>
          <w:rFonts w:ascii="Garamond" w:hAnsi="Garamond" w:cs="Times New Roman"/>
          <w:color w:val="000000"/>
          <w:szCs w:val="24"/>
        </w:rPr>
        <w:t xml:space="preserve">When completed, the </w:t>
      </w:r>
      <w:proofErr w:type="spellStart"/>
      <w:r w:rsidRPr="00A448EA">
        <w:rPr>
          <w:rFonts w:ascii="Garamond" w:hAnsi="Garamond" w:cs="Times New Roman"/>
          <w:color w:val="000000"/>
          <w:szCs w:val="24"/>
        </w:rPr>
        <w:t>EfA</w:t>
      </w:r>
      <w:proofErr w:type="spellEnd"/>
      <w:r w:rsidRPr="00A448EA">
        <w:rPr>
          <w:rFonts w:ascii="Garamond" w:hAnsi="Garamond" w:cs="Times New Roman"/>
          <w:color w:val="000000"/>
          <w:szCs w:val="24"/>
        </w:rPr>
        <w:t xml:space="preserve"> modules will become part of the International Technology and Engineering Educators Association’s flagship </w:t>
      </w:r>
      <w:r w:rsidRPr="00A448EA">
        <w:rPr>
          <w:rFonts w:ascii="Garamond" w:hAnsi="Garamond" w:cs="Times New Roman"/>
          <w:i/>
          <w:color w:val="000000"/>
          <w:szCs w:val="24"/>
        </w:rPr>
        <w:t>Engineering by Design</w:t>
      </w:r>
      <w:r w:rsidRPr="00A448EA">
        <w:rPr>
          <w:rFonts w:ascii="Garamond" w:hAnsi="Garamond" w:cs="Times New Roman"/>
          <w:color w:val="000000"/>
          <w:szCs w:val="24"/>
        </w:rPr>
        <w:t xml:space="preserve"> (</w:t>
      </w:r>
      <w:proofErr w:type="spellStart"/>
      <w:r w:rsidRPr="00A448EA">
        <w:rPr>
          <w:rFonts w:ascii="Garamond" w:hAnsi="Garamond" w:cs="Times New Roman"/>
          <w:color w:val="000000"/>
          <w:szCs w:val="24"/>
        </w:rPr>
        <w:t>EbD</w:t>
      </w:r>
      <w:proofErr w:type="spellEnd"/>
      <w:r w:rsidRPr="00A448EA">
        <w:rPr>
          <w:rFonts w:ascii="Garamond" w:hAnsi="Garamond" w:cs="Times New Roman"/>
          <w:color w:val="000000"/>
          <w:szCs w:val="24"/>
        </w:rPr>
        <w:t xml:space="preserve">) program. </w:t>
      </w:r>
    </w:p>
    <w:p w14:paraId="17BD6D42" w14:textId="77777777" w:rsidR="00CB66C2" w:rsidRPr="00A448EA" w:rsidRDefault="00CB66C2" w:rsidP="00804207">
      <w:pPr>
        <w:spacing w:after="160" w:line="276" w:lineRule="auto"/>
        <w:ind w:firstLine="0"/>
        <w:rPr>
          <w:rFonts w:ascii="Garamond" w:hAnsi="Garamond" w:cs="Times New Roman"/>
          <w:szCs w:val="24"/>
        </w:rPr>
      </w:pPr>
      <w:r w:rsidRPr="00A448EA">
        <w:rPr>
          <w:rFonts w:ascii="Garamond" w:eastAsia="Times New Roman" w:hAnsi="Garamond" w:cs="Times New Roman"/>
          <w:i/>
          <w:color w:val="000000" w:themeColor="text1"/>
          <w:szCs w:val="24"/>
        </w:rPr>
        <w:t>Vertical Farming</w:t>
      </w:r>
      <w:r w:rsidRPr="00A448EA">
        <w:rPr>
          <w:rFonts w:ascii="Garamond" w:eastAsia="Times New Roman" w:hAnsi="Garamond" w:cs="Times New Roman"/>
          <w:color w:val="000000" w:themeColor="text1"/>
          <w:szCs w:val="24"/>
        </w:rPr>
        <w:t xml:space="preserve"> is part of the </w:t>
      </w:r>
      <w:r w:rsidRPr="00A448EA">
        <w:rPr>
          <w:rFonts w:ascii="Garamond" w:eastAsia="Times New Roman" w:hAnsi="Garamond" w:cs="Times New Roman"/>
          <w:i/>
          <w:color w:val="000000" w:themeColor="text1"/>
          <w:szCs w:val="24"/>
        </w:rPr>
        <w:t>Engineering for All</w:t>
      </w:r>
      <w:r w:rsidRPr="00A448EA">
        <w:rPr>
          <w:rFonts w:ascii="Garamond" w:eastAsia="Times New Roman" w:hAnsi="Garamond" w:cs="Times New Roman"/>
          <w:color w:val="000000" w:themeColor="text1"/>
          <w:szCs w:val="24"/>
        </w:rPr>
        <w:t xml:space="preserve"> (</w:t>
      </w:r>
      <w:proofErr w:type="spellStart"/>
      <w:r w:rsidRPr="00A448EA">
        <w:rPr>
          <w:rFonts w:ascii="Garamond" w:eastAsia="Times New Roman" w:hAnsi="Garamond" w:cs="Times New Roman"/>
          <w:color w:val="000000" w:themeColor="text1"/>
          <w:szCs w:val="24"/>
        </w:rPr>
        <w:t>EfA</w:t>
      </w:r>
      <w:proofErr w:type="spellEnd"/>
      <w:r w:rsidRPr="00A448EA">
        <w:rPr>
          <w:rFonts w:ascii="Garamond" w:eastAsia="Times New Roman" w:hAnsi="Garamond" w:cs="Times New Roman"/>
          <w:color w:val="000000" w:themeColor="text1"/>
          <w:szCs w:val="24"/>
        </w:rPr>
        <w:t xml:space="preserve">) project, which has been funded by the National Science Foundation (Grant # DRL 1316601) to create, test, and revise two-six week modules for middle school technology education classes on the important social contexts of </w:t>
      </w:r>
      <w:r w:rsidRPr="00A448EA">
        <w:rPr>
          <w:rFonts w:ascii="Garamond" w:eastAsia="Times New Roman" w:hAnsi="Garamond" w:cs="Times New Roman"/>
          <w:i/>
          <w:color w:val="000000" w:themeColor="text1"/>
          <w:szCs w:val="24"/>
        </w:rPr>
        <w:t>food</w:t>
      </w:r>
      <w:r w:rsidRPr="00A448EA">
        <w:rPr>
          <w:rFonts w:ascii="Garamond" w:eastAsia="Times New Roman" w:hAnsi="Garamond" w:cs="Times New Roman"/>
          <w:color w:val="000000" w:themeColor="text1"/>
          <w:szCs w:val="24"/>
        </w:rPr>
        <w:t xml:space="preserve"> and </w:t>
      </w:r>
      <w:r w:rsidRPr="00A448EA">
        <w:rPr>
          <w:rFonts w:ascii="Garamond" w:eastAsia="Times New Roman" w:hAnsi="Garamond" w:cs="Times New Roman"/>
          <w:i/>
          <w:color w:val="000000" w:themeColor="text1"/>
          <w:szCs w:val="24"/>
        </w:rPr>
        <w:t xml:space="preserve">water. </w:t>
      </w:r>
      <w:r w:rsidRPr="00A448EA">
        <w:rPr>
          <w:rFonts w:ascii="Garamond" w:hAnsi="Garamond" w:cs="Times New Roman"/>
          <w:szCs w:val="24"/>
        </w:rPr>
        <w:t xml:space="preserve">The units are built on </w:t>
      </w:r>
      <w:r w:rsidR="00E458D1">
        <w:rPr>
          <w:rFonts w:ascii="Garamond" w:hAnsi="Garamond" w:cs="Times New Roman"/>
          <w:szCs w:val="24"/>
        </w:rPr>
        <w:t>three</w:t>
      </w:r>
      <w:r w:rsidRPr="00A448EA">
        <w:rPr>
          <w:rFonts w:ascii="Garamond" w:hAnsi="Garamond" w:cs="Times New Roman"/>
          <w:szCs w:val="24"/>
        </w:rPr>
        <w:t xml:space="preserve"> “drivers” that underpin the Engineering for All approach. These </w:t>
      </w:r>
      <w:r w:rsidR="005F1CD4" w:rsidRPr="00A448EA">
        <w:rPr>
          <w:rFonts w:ascii="Garamond" w:hAnsi="Garamond" w:cs="Times New Roman"/>
          <w:szCs w:val="24"/>
        </w:rPr>
        <w:t xml:space="preserve">are discussed below and </w:t>
      </w:r>
      <w:r w:rsidRPr="00A448EA">
        <w:rPr>
          <w:rFonts w:ascii="Garamond" w:hAnsi="Garamond" w:cs="Times New Roman"/>
          <w:szCs w:val="24"/>
        </w:rPr>
        <w:t xml:space="preserve">include: </w:t>
      </w:r>
    </w:p>
    <w:p w14:paraId="591529A2" w14:textId="77777777" w:rsidR="00CB66C2" w:rsidRPr="00A448EA" w:rsidRDefault="00CB66C2" w:rsidP="00804207">
      <w:pPr>
        <w:pStyle w:val="ListParagraph"/>
        <w:numPr>
          <w:ilvl w:val="0"/>
          <w:numId w:val="1"/>
        </w:numPr>
        <w:spacing w:after="160" w:line="276" w:lineRule="auto"/>
        <w:ind w:left="360" w:hanging="270"/>
        <w:contextualSpacing w:val="0"/>
        <w:rPr>
          <w:rFonts w:ascii="Garamond" w:hAnsi="Garamond" w:cs="Times New Roman"/>
          <w:color w:val="000000" w:themeColor="text1"/>
          <w:szCs w:val="24"/>
        </w:rPr>
      </w:pPr>
      <w:r w:rsidRPr="00A448EA">
        <w:rPr>
          <w:rFonts w:ascii="Garamond" w:hAnsi="Garamond" w:cs="Times New Roman"/>
          <w:color w:val="000000" w:themeColor="text1"/>
          <w:szCs w:val="24"/>
        </w:rPr>
        <w:t xml:space="preserve">Promoting </w:t>
      </w:r>
      <w:r w:rsidR="005C727C" w:rsidRPr="00A448EA">
        <w:rPr>
          <w:rFonts w:ascii="Garamond" w:hAnsi="Garamond" w:cs="Times New Roman"/>
          <w:color w:val="000000" w:themeColor="text1"/>
          <w:szCs w:val="24"/>
        </w:rPr>
        <w:t>engineering as a social good</w:t>
      </w:r>
    </w:p>
    <w:p w14:paraId="1BEB0F95" w14:textId="77777777" w:rsidR="00CB66C2" w:rsidRPr="00A448EA" w:rsidRDefault="00981F1A" w:rsidP="00804207">
      <w:pPr>
        <w:pStyle w:val="ListParagraph"/>
        <w:numPr>
          <w:ilvl w:val="0"/>
          <w:numId w:val="1"/>
        </w:numPr>
        <w:spacing w:after="160" w:line="276" w:lineRule="auto"/>
        <w:ind w:left="360" w:hanging="270"/>
        <w:contextualSpacing w:val="0"/>
        <w:rPr>
          <w:rFonts w:ascii="Garamond" w:hAnsi="Garamond" w:cs="Times New Roman"/>
          <w:color w:val="000000" w:themeColor="text1"/>
          <w:szCs w:val="24"/>
        </w:rPr>
      </w:pPr>
      <w:r w:rsidRPr="00A448EA">
        <w:rPr>
          <w:rFonts w:ascii="Garamond" w:hAnsi="Garamond" w:cs="Times New Roman"/>
          <w:color w:val="000000" w:themeColor="text1"/>
          <w:szCs w:val="24"/>
        </w:rPr>
        <w:t>Applying</w:t>
      </w:r>
      <w:r w:rsidR="00CB66C2" w:rsidRPr="00A448EA">
        <w:rPr>
          <w:rFonts w:ascii="Garamond" w:hAnsi="Garamond" w:cs="Times New Roman"/>
          <w:color w:val="000000" w:themeColor="text1"/>
          <w:szCs w:val="24"/>
        </w:rPr>
        <w:t xml:space="preserve"> themes</w:t>
      </w:r>
      <w:r w:rsidR="00DB4E44" w:rsidRPr="00A448EA">
        <w:rPr>
          <w:rFonts w:ascii="Garamond" w:hAnsi="Garamond" w:cs="Times New Roman"/>
          <w:color w:val="000000" w:themeColor="text1"/>
          <w:szCs w:val="24"/>
        </w:rPr>
        <w:t xml:space="preserve"> in authentic social contexts</w:t>
      </w:r>
    </w:p>
    <w:p w14:paraId="23C197E7" w14:textId="77777777" w:rsidR="00CB66C2" w:rsidRPr="00A448EA" w:rsidRDefault="00CB66C2" w:rsidP="00804207">
      <w:pPr>
        <w:pStyle w:val="ListParagraph"/>
        <w:numPr>
          <w:ilvl w:val="0"/>
          <w:numId w:val="1"/>
        </w:numPr>
        <w:spacing w:after="160" w:line="276" w:lineRule="auto"/>
        <w:ind w:left="360" w:hanging="270"/>
        <w:contextualSpacing w:val="0"/>
        <w:rPr>
          <w:rFonts w:ascii="Garamond" w:hAnsi="Garamond" w:cs="Times New Roman"/>
          <w:szCs w:val="24"/>
        </w:rPr>
      </w:pPr>
      <w:r w:rsidRPr="00A448EA">
        <w:rPr>
          <w:rFonts w:ascii="Garamond" w:hAnsi="Garamond" w:cs="Times New Roman"/>
          <w:color w:val="000000" w:themeColor="text1"/>
          <w:szCs w:val="24"/>
        </w:rPr>
        <w:t xml:space="preserve">Using </w:t>
      </w:r>
      <w:r w:rsidRPr="00A448EA">
        <w:rPr>
          <w:rFonts w:ascii="Garamond" w:hAnsi="Garamond" w:cs="Times New Roman"/>
          <w:i/>
          <w:iCs/>
          <w:color w:val="000000" w:themeColor="text1"/>
          <w:szCs w:val="24"/>
        </w:rPr>
        <w:t>informed design</w:t>
      </w:r>
      <w:r w:rsidRPr="00A448EA">
        <w:rPr>
          <w:rFonts w:ascii="Garamond" w:hAnsi="Garamond" w:cs="Times New Roman"/>
          <w:color w:val="000000" w:themeColor="text1"/>
          <w:szCs w:val="24"/>
        </w:rPr>
        <w:t xml:space="preserve"> as</w:t>
      </w:r>
      <w:r w:rsidR="005C727C" w:rsidRPr="00A448EA">
        <w:rPr>
          <w:rFonts w:ascii="Garamond" w:hAnsi="Garamond" w:cs="Times New Roman"/>
          <w:color w:val="000000" w:themeColor="text1"/>
          <w:szCs w:val="24"/>
        </w:rPr>
        <w:t xml:space="preserve"> the core pedagog</w:t>
      </w:r>
      <w:r w:rsidRPr="00A448EA">
        <w:rPr>
          <w:rFonts w:ascii="Garamond" w:hAnsi="Garamond" w:cs="Times New Roman"/>
          <w:color w:val="000000" w:themeColor="text1"/>
          <w:szCs w:val="24"/>
        </w:rPr>
        <w:t>y</w:t>
      </w:r>
    </w:p>
    <w:p w14:paraId="54ED4B6A" w14:textId="77777777" w:rsidR="00F143F6" w:rsidRPr="00A448EA" w:rsidRDefault="00F143F6" w:rsidP="00804207">
      <w:pPr>
        <w:spacing w:after="160" w:line="276" w:lineRule="auto"/>
        <w:ind w:firstLine="0"/>
        <w:rPr>
          <w:rFonts w:ascii="Trebuchet MS" w:hAnsi="Trebuchet MS" w:cs="Times New Roman"/>
          <w:color w:val="3366FF"/>
          <w:szCs w:val="24"/>
        </w:rPr>
      </w:pPr>
      <w:r w:rsidRPr="00A448EA">
        <w:rPr>
          <w:rFonts w:ascii="Trebuchet MS" w:hAnsi="Trebuchet MS" w:cs="Times New Roman"/>
          <w:color w:val="3366FF"/>
          <w:szCs w:val="24"/>
        </w:rPr>
        <w:t xml:space="preserve">Promoting </w:t>
      </w:r>
      <w:r w:rsidR="005C727C" w:rsidRPr="00A448EA">
        <w:rPr>
          <w:rFonts w:ascii="Trebuchet MS" w:hAnsi="Trebuchet MS" w:cs="Times New Roman"/>
          <w:color w:val="3366FF"/>
          <w:szCs w:val="24"/>
        </w:rPr>
        <w:t>engineering as a social good</w:t>
      </w:r>
    </w:p>
    <w:p w14:paraId="2E72FAD3" w14:textId="77777777" w:rsidR="00A41544" w:rsidRPr="00A448EA" w:rsidRDefault="00CB66C2" w:rsidP="00804207">
      <w:pPr>
        <w:spacing w:after="160" w:line="276" w:lineRule="auto"/>
        <w:ind w:right="-130" w:firstLine="0"/>
        <w:rPr>
          <w:rFonts w:ascii="Garamond" w:hAnsi="Garamond" w:cs="Times New Roman"/>
          <w:color w:val="000000"/>
          <w:spacing w:val="-4"/>
          <w:szCs w:val="24"/>
        </w:rPr>
      </w:pPr>
      <w:r w:rsidRPr="00A448EA">
        <w:rPr>
          <w:rFonts w:ascii="Garamond" w:hAnsi="Garamond" w:cs="Times New Roman"/>
          <w:color w:val="000000"/>
          <w:szCs w:val="24"/>
        </w:rPr>
        <w:t xml:space="preserve">Due to the essential roles engineering and technology play in addressing global and environmental challenges, support for </w:t>
      </w:r>
      <w:r w:rsidR="000E44CC" w:rsidRPr="00A448EA">
        <w:rPr>
          <w:rFonts w:ascii="Garamond" w:hAnsi="Garamond" w:cs="Times New Roman"/>
          <w:color w:val="000000"/>
          <w:szCs w:val="24"/>
        </w:rPr>
        <w:t xml:space="preserve">ETE </w:t>
      </w:r>
      <w:r w:rsidRPr="00A448EA">
        <w:rPr>
          <w:rFonts w:ascii="Garamond" w:hAnsi="Garamond" w:cs="Times New Roman"/>
          <w:color w:val="000000"/>
          <w:szCs w:val="24"/>
        </w:rPr>
        <w:t>programs has rapidly increased.</w:t>
      </w:r>
      <w:r w:rsidRPr="00A448EA">
        <w:rPr>
          <w:rFonts w:ascii="Garamond" w:hAnsi="Garamond" w:cs="Times New Roman"/>
          <w:color w:val="000000"/>
          <w:spacing w:val="-4"/>
          <w:szCs w:val="24"/>
        </w:rPr>
        <w:t xml:space="preserve"> In addition to </w:t>
      </w:r>
      <w:r w:rsidRPr="00A448EA">
        <w:rPr>
          <w:rFonts w:ascii="Garamond" w:hAnsi="Garamond" w:cs="Times New Roman"/>
          <w:color w:val="000000"/>
          <w:spacing w:val="-4"/>
          <w:szCs w:val="24"/>
        </w:rPr>
        <w:lastRenderedPageBreak/>
        <w:t xml:space="preserve">the workforce and economic imperatives, engineering can and should be appreciated as a contributor to sustainable development and transformative improvement in quality of life. The UN </w:t>
      </w:r>
      <w:r w:rsidRPr="00A448EA">
        <w:rPr>
          <w:rFonts w:ascii="Garamond" w:hAnsi="Garamond" w:cs="Times New Roman"/>
          <w:i/>
          <w:color w:val="000000"/>
          <w:spacing w:val="-4"/>
          <w:szCs w:val="24"/>
        </w:rPr>
        <w:t>Millennium Development Goals</w:t>
      </w:r>
      <w:r w:rsidRPr="00A448EA">
        <w:rPr>
          <w:rFonts w:ascii="Garamond" w:hAnsi="Garamond" w:cs="Times New Roman"/>
          <w:color w:val="000000"/>
          <w:spacing w:val="-4"/>
          <w:szCs w:val="24"/>
        </w:rPr>
        <w:t xml:space="preserve"> and the NAE </w:t>
      </w:r>
      <w:r w:rsidRPr="00A448EA">
        <w:rPr>
          <w:rFonts w:ascii="Garamond" w:hAnsi="Garamond" w:cs="Times New Roman"/>
          <w:i/>
          <w:color w:val="000000"/>
          <w:spacing w:val="-4"/>
          <w:szCs w:val="24"/>
        </w:rPr>
        <w:t>Grand Challenges for Engineering</w:t>
      </w:r>
      <w:r w:rsidRPr="00A448EA">
        <w:rPr>
          <w:rFonts w:ascii="Garamond" w:hAnsi="Garamond" w:cs="Times New Roman"/>
          <w:color w:val="000000"/>
          <w:spacing w:val="-4"/>
          <w:szCs w:val="24"/>
        </w:rPr>
        <w:t xml:space="preserve"> inspire development of curricula that prompt learners to seek solutions to human needs: potable water, sanitation and waste disposal, energy, sustainable transport, and production of sufficient food to meet the needs of a growing world population. </w:t>
      </w:r>
    </w:p>
    <w:p w14:paraId="0C0D37EA" w14:textId="77777777" w:rsidR="00CB66C2" w:rsidRPr="00A448EA" w:rsidRDefault="00CB66C2" w:rsidP="00804207">
      <w:pPr>
        <w:spacing w:after="160" w:line="276" w:lineRule="auto"/>
        <w:ind w:right="-130" w:firstLine="0"/>
        <w:rPr>
          <w:rFonts w:ascii="Garamond" w:hAnsi="Garamond" w:cs="Times New Roman"/>
          <w:color w:val="000000"/>
          <w:spacing w:val="-4"/>
          <w:szCs w:val="24"/>
        </w:rPr>
      </w:pPr>
      <w:r w:rsidRPr="00A448EA">
        <w:rPr>
          <w:rFonts w:ascii="Garamond" w:hAnsi="Garamond" w:cs="Times New Roman"/>
          <w:color w:val="000000"/>
          <w:spacing w:val="-4"/>
          <w:szCs w:val="24"/>
        </w:rPr>
        <w:t xml:space="preserve">School-based engineering meets the needs of millennial students who are civic-minded, team-oriented, and want to make a difference. </w:t>
      </w:r>
      <w:r w:rsidRPr="00A448EA">
        <w:rPr>
          <w:rFonts w:ascii="Garamond" w:hAnsi="Garamond" w:cs="Times New Roman"/>
          <w:color w:val="000000"/>
          <w:szCs w:val="24"/>
        </w:rPr>
        <w:t xml:space="preserve">There is growing recognition that ETE experiences can be pedagogically valuable for all students—not only in providing an effective way to contextualize and reinforce STEM skills, but also in mobilizing engineering thinking as a way for young people to approach problems of all kinds. </w:t>
      </w:r>
    </w:p>
    <w:p w14:paraId="7226B584" w14:textId="77777777" w:rsidR="00F143F6" w:rsidRPr="00A448EA" w:rsidRDefault="00981F1A" w:rsidP="00804207">
      <w:pPr>
        <w:spacing w:after="160" w:line="276" w:lineRule="auto"/>
        <w:ind w:firstLine="0"/>
        <w:rPr>
          <w:rFonts w:ascii="Trebuchet MS" w:hAnsi="Trebuchet MS" w:cs="Times New Roman"/>
          <w:color w:val="3366FF"/>
          <w:szCs w:val="24"/>
        </w:rPr>
      </w:pPr>
      <w:r w:rsidRPr="00A448EA">
        <w:rPr>
          <w:rFonts w:ascii="Trebuchet MS" w:hAnsi="Trebuchet MS" w:cs="Times New Roman"/>
          <w:color w:val="3366FF"/>
          <w:szCs w:val="24"/>
        </w:rPr>
        <w:t>Applying</w:t>
      </w:r>
      <w:r w:rsidR="00F143F6" w:rsidRPr="00A448EA">
        <w:rPr>
          <w:rFonts w:ascii="Trebuchet MS" w:hAnsi="Trebuchet MS" w:cs="Times New Roman"/>
          <w:color w:val="3366FF"/>
          <w:szCs w:val="24"/>
        </w:rPr>
        <w:t xml:space="preserve"> them</w:t>
      </w:r>
      <w:r w:rsidR="005C727C" w:rsidRPr="00A448EA">
        <w:rPr>
          <w:rFonts w:ascii="Trebuchet MS" w:hAnsi="Trebuchet MS" w:cs="Times New Roman"/>
          <w:color w:val="3366FF"/>
          <w:szCs w:val="24"/>
        </w:rPr>
        <w:t>es in authentic contexts</w:t>
      </w:r>
    </w:p>
    <w:p w14:paraId="520E7AEB" w14:textId="77777777" w:rsidR="0095206C" w:rsidRPr="00A448EA" w:rsidRDefault="0095206C" w:rsidP="00804207">
      <w:pPr>
        <w:autoSpaceDE w:val="0"/>
        <w:autoSpaceDN w:val="0"/>
        <w:adjustRightInd w:val="0"/>
        <w:spacing w:after="160" w:line="276" w:lineRule="auto"/>
        <w:ind w:right="-36" w:firstLine="0"/>
        <w:rPr>
          <w:rFonts w:ascii="Garamond" w:hAnsi="Garamond" w:cs="Times New Roman"/>
          <w:color w:val="000000"/>
          <w:szCs w:val="24"/>
        </w:rPr>
      </w:pPr>
      <w:proofErr w:type="spellStart"/>
      <w:r w:rsidRPr="00A448EA">
        <w:rPr>
          <w:rFonts w:ascii="Garamond" w:hAnsi="Garamond" w:cs="Times New Roman"/>
          <w:color w:val="000000"/>
          <w:spacing w:val="-4"/>
          <w:kern w:val="16"/>
          <w:szCs w:val="24"/>
        </w:rPr>
        <w:t>EfA</w:t>
      </w:r>
      <w:proofErr w:type="spellEnd"/>
      <w:r w:rsidRPr="00A448EA">
        <w:rPr>
          <w:rFonts w:ascii="Garamond" w:hAnsi="Garamond" w:cs="Times New Roman"/>
          <w:color w:val="000000"/>
          <w:spacing w:val="-4"/>
          <w:kern w:val="16"/>
          <w:szCs w:val="24"/>
        </w:rPr>
        <w:t xml:space="preserve"> has </w:t>
      </w:r>
      <w:r w:rsidR="005C727C" w:rsidRPr="00A448EA">
        <w:rPr>
          <w:rFonts w:ascii="Garamond" w:hAnsi="Garamond" w:cs="Times New Roman"/>
          <w:color w:val="000000"/>
          <w:spacing w:val="-4"/>
          <w:kern w:val="16"/>
          <w:szCs w:val="24"/>
        </w:rPr>
        <w:t xml:space="preserve">adopted the following </w:t>
      </w:r>
      <w:r w:rsidRPr="00A448EA">
        <w:rPr>
          <w:rFonts w:ascii="Garamond" w:hAnsi="Garamond" w:cs="Times New Roman"/>
          <w:b/>
          <w:color w:val="000000"/>
          <w:kern w:val="23"/>
          <w:szCs w:val="24"/>
        </w:rPr>
        <w:t>five unifying themes</w:t>
      </w:r>
      <w:r w:rsidRPr="00A448EA">
        <w:rPr>
          <w:rFonts w:ascii="Garamond" w:hAnsi="Garamond" w:cs="Times New Roman"/>
          <w:color w:val="000000"/>
          <w:kern w:val="23"/>
          <w:szCs w:val="24"/>
        </w:rPr>
        <w:t xml:space="preserve"> </w:t>
      </w:r>
      <w:r w:rsidRPr="00A448EA">
        <w:rPr>
          <w:rFonts w:ascii="Garamond" w:hAnsi="Garamond" w:cs="Times New Roman"/>
          <w:color w:val="000000" w:themeColor="text1"/>
          <w:szCs w:val="24"/>
        </w:rPr>
        <w:t xml:space="preserve">(design, modeling, systems, resources, and human values) </w:t>
      </w:r>
      <w:r w:rsidR="00C96702" w:rsidRPr="00A448EA">
        <w:rPr>
          <w:rFonts w:ascii="Garamond" w:hAnsi="Garamond" w:cs="Times New Roman"/>
          <w:color w:val="000000" w:themeColor="text1"/>
          <w:szCs w:val="24"/>
        </w:rPr>
        <w:t xml:space="preserve">that </w:t>
      </w:r>
      <w:r w:rsidRPr="00A448EA">
        <w:rPr>
          <w:rFonts w:ascii="Garamond" w:hAnsi="Garamond" w:cs="Times New Roman"/>
          <w:color w:val="000000"/>
          <w:spacing w:val="-4"/>
          <w:kern w:val="16"/>
          <w:szCs w:val="24"/>
        </w:rPr>
        <w:t xml:space="preserve">align well with </w:t>
      </w:r>
      <w:r w:rsidR="00A821BB" w:rsidRPr="00A448EA">
        <w:rPr>
          <w:rFonts w:ascii="Garamond" w:hAnsi="Garamond" w:cs="Times New Roman"/>
          <w:color w:val="000000"/>
          <w:kern w:val="23"/>
          <w:szCs w:val="24"/>
        </w:rPr>
        <w:t>both the Standards for Technological Literacy (ITEEA, 2007) and the Next Generation Science Standards (NGSS Lead States, 2013).</w:t>
      </w:r>
    </w:p>
    <w:p w14:paraId="108E6DDA" w14:textId="77777777" w:rsidR="004D20FB" w:rsidRPr="00A448EA" w:rsidRDefault="00B01F9E" w:rsidP="00804207">
      <w:pPr>
        <w:pStyle w:val="DissertationText"/>
        <w:autoSpaceDE w:val="0"/>
        <w:autoSpaceDN w:val="0"/>
        <w:adjustRightInd w:val="0"/>
        <w:spacing w:after="160" w:line="276" w:lineRule="auto"/>
        <w:ind w:left="360" w:firstLine="0"/>
        <w:jc w:val="left"/>
        <w:rPr>
          <w:rFonts w:ascii="Garamond" w:hAnsi="Garamond"/>
          <w:color w:val="000000"/>
          <w:kern w:val="23"/>
        </w:rPr>
      </w:pPr>
      <w:r w:rsidRPr="00A448EA">
        <w:rPr>
          <w:rFonts w:ascii="Garamond" w:hAnsi="Garamond"/>
          <w:b/>
          <w:color w:val="000000"/>
          <w:kern w:val="23"/>
        </w:rPr>
        <w:t>Design</w:t>
      </w:r>
      <w:r w:rsidRPr="00A448EA">
        <w:rPr>
          <w:rFonts w:ascii="Garamond" w:hAnsi="Garamond"/>
          <w:color w:val="000000"/>
          <w:kern w:val="23"/>
        </w:rPr>
        <w:t xml:space="preserve"> relates to the </w:t>
      </w:r>
      <w:r w:rsidR="006B124F" w:rsidRPr="00A448EA">
        <w:rPr>
          <w:rFonts w:ascii="Garamond" w:hAnsi="Garamond"/>
          <w:color w:val="000000"/>
          <w:kern w:val="23"/>
        </w:rPr>
        <w:t>p</w:t>
      </w:r>
      <w:r w:rsidRPr="00A448EA">
        <w:rPr>
          <w:rFonts w:ascii="Garamond" w:hAnsi="Garamond"/>
          <w:color w:val="000000"/>
          <w:kern w:val="23"/>
        </w:rPr>
        <w:t xml:space="preserve">rocess engineers </w:t>
      </w:r>
      <w:r w:rsidR="00B00E67" w:rsidRPr="00A448EA">
        <w:rPr>
          <w:rFonts w:ascii="Garamond" w:hAnsi="Garamond"/>
          <w:color w:val="000000"/>
          <w:kern w:val="23"/>
        </w:rPr>
        <w:t xml:space="preserve">(and others) </w:t>
      </w:r>
      <w:r w:rsidRPr="00A448EA">
        <w:rPr>
          <w:rFonts w:ascii="Garamond" w:hAnsi="Garamond"/>
          <w:color w:val="000000"/>
          <w:kern w:val="23"/>
        </w:rPr>
        <w:t xml:space="preserve">use to develop solutions to problems. </w:t>
      </w:r>
      <w:r w:rsidR="006B124F" w:rsidRPr="00A448EA">
        <w:rPr>
          <w:rFonts w:ascii="Garamond" w:hAnsi="Garamond"/>
          <w:color w:val="000000"/>
          <w:kern w:val="23"/>
        </w:rPr>
        <w:t>The Accreditation Board for Engineering and Technology (</w:t>
      </w:r>
      <w:r w:rsidR="006B124F" w:rsidRPr="00A448EA">
        <w:rPr>
          <w:rFonts w:ascii="Garamond" w:hAnsi="Garamond"/>
        </w:rPr>
        <w:t xml:space="preserve">ABET) defines design as “the process of devising a system, component, or process to meet desired needs. It is a decision-making process (often iterative), in which the basic sciences and mathematics and engineering sciences are applied to convert resources optimally to meet a </w:t>
      </w:r>
      <w:r w:rsidR="006B124F" w:rsidRPr="00A448EA">
        <w:rPr>
          <w:rFonts w:ascii="Garamond" w:hAnsi="Garamond"/>
        </w:rPr>
        <w:lastRenderedPageBreak/>
        <w:t>stated objective” (ABET, 2000). M</w:t>
      </w:r>
      <w:r w:rsidR="004D20FB" w:rsidRPr="00A448EA">
        <w:rPr>
          <w:rFonts w:ascii="Garamond" w:hAnsi="Garamond"/>
        </w:rPr>
        <w:t xml:space="preserve">ultiple solutions can be suggested with different benefits and burdens. The search is for an </w:t>
      </w:r>
      <w:r w:rsidR="004D20FB" w:rsidRPr="00A448EA">
        <w:rPr>
          <w:rFonts w:ascii="Garamond" w:hAnsi="Garamond"/>
          <w:i/>
        </w:rPr>
        <w:t>optimal</w:t>
      </w:r>
      <w:r w:rsidR="004D20FB" w:rsidRPr="00A448EA">
        <w:rPr>
          <w:rFonts w:ascii="Garamond" w:hAnsi="Garamond"/>
        </w:rPr>
        <w:t xml:space="preserve"> solution that meets design criteria; and tradeoffs between what is desired and what is feasible within real-world constraints of time, money, </w:t>
      </w:r>
      <w:r w:rsidR="006B124F" w:rsidRPr="00A448EA">
        <w:rPr>
          <w:rFonts w:ascii="Garamond" w:hAnsi="Garamond"/>
        </w:rPr>
        <w:t xml:space="preserve">availability of resources, </w:t>
      </w:r>
      <w:r w:rsidR="004D20FB" w:rsidRPr="00A448EA">
        <w:rPr>
          <w:rFonts w:ascii="Garamond" w:hAnsi="Garamond"/>
        </w:rPr>
        <w:t>laws of nature, politics, etc.</w:t>
      </w:r>
    </w:p>
    <w:p w14:paraId="43190DED" w14:textId="77777777" w:rsidR="001551EF" w:rsidRPr="00A448EA" w:rsidRDefault="00B01F9E" w:rsidP="00804207">
      <w:pPr>
        <w:widowControl w:val="0"/>
        <w:spacing w:after="160" w:line="276" w:lineRule="auto"/>
        <w:ind w:left="360" w:firstLine="0"/>
        <w:rPr>
          <w:rFonts w:ascii="Garamond" w:hAnsi="Garamond" w:cs="Times New Roman"/>
          <w:szCs w:val="24"/>
        </w:rPr>
      </w:pPr>
      <w:r w:rsidRPr="00A448EA">
        <w:rPr>
          <w:rFonts w:ascii="Garamond" w:hAnsi="Garamond" w:cs="Times New Roman"/>
          <w:b/>
          <w:color w:val="000000"/>
          <w:kern w:val="23"/>
          <w:szCs w:val="24"/>
        </w:rPr>
        <w:t>Modeling</w:t>
      </w:r>
      <w:r w:rsidR="006B124F" w:rsidRPr="00A448EA">
        <w:rPr>
          <w:rFonts w:ascii="Garamond" w:hAnsi="Garamond" w:cs="Times New Roman"/>
          <w:b/>
          <w:color w:val="000000"/>
          <w:kern w:val="23"/>
          <w:szCs w:val="24"/>
        </w:rPr>
        <w:t xml:space="preserve"> </w:t>
      </w:r>
      <w:r w:rsidR="001551EF" w:rsidRPr="00A448EA">
        <w:rPr>
          <w:rFonts w:ascii="Garamond" w:hAnsi="Garamond" w:cs="Times New Roman"/>
          <w:color w:val="000000"/>
          <w:kern w:val="23"/>
          <w:szCs w:val="24"/>
        </w:rPr>
        <w:t xml:space="preserve">involves developing representations of a solution </w:t>
      </w:r>
      <w:r w:rsidR="00C032C3" w:rsidRPr="00A448EA">
        <w:rPr>
          <w:rFonts w:ascii="Garamond" w:hAnsi="Garamond" w:cs="Times New Roman"/>
          <w:color w:val="000000"/>
          <w:kern w:val="23"/>
          <w:szCs w:val="24"/>
        </w:rPr>
        <w:t xml:space="preserve">(representational modeling) </w:t>
      </w:r>
      <w:r w:rsidR="001551EF" w:rsidRPr="00A448EA">
        <w:rPr>
          <w:rFonts w:ascii="Garamond" w:hAnsi="Garamond" w:cs="Times New Roman"/>
          <w:color w:val="000000"/>
          <w:kern w:val="23"/>
          <w:szCs w:val="24"/>
        </w:rPr>
        <w:t xml:space="preserve">that </w:t>
      </w:r>
      <w:r w:rsidR="001551EF" w:rsidRPr="00A448EA">
        <w:rPr>
          <w:rFonts w:ascii="Garamond" w:hAnsi="Garamond" w:cs="Times New Roman"/>
          <w:szCs w:val="24"/>
        </w:rPr>
        <w:t xml:space="preserve">help engineers test the effects </w:t>
      </w:r>
      <w:r w:rsidR="00E216F9">
        <w:rPr>
          <w:rFonts w:ascii="Garamond" w:hAnsi="Garamond" w:cs="Times New Roman"/>
          <w:szCs w:val="24"/>
        </w:rPr>
        <w:t xml:space="preserve">on product performance </w:t>
      </w:r>
      <w:r w:rsidR="001551EF" w:rsidRPr="00A448EA">
        <w:rPr>
          <w:rFonts w:ascii="Garamond" w:hAnsi="Garamond" w:cs="Times New Roman"/>
          <w:szCs w:val="24"/>
        </w:rPr>
        <w:t xml:space="preserve">of </w:t>
      </w:r>
      <w:r w:rsidR="00E216F9">
        <w:rPr>
          <w:rFonts w:ascii="Garamond" w:hAnsi="Garamond" w:cs="Times New Roman"/>
          <w:szCs w:val="24"/>
        </w:rPr>
        <w:t xml:space="preserve">changing </w:t>
      </w:r>
      <w:r w:rsidR="001551EF" w:rsidRPr="00A448EA">
        <w:rPr>
          <w:rFonts w:ascii="Garamond" w:hAnsi="Garamond" w:cs="Times New Roman"/>
          <w:szCs w:val="24"/>
        </w:rPr>
        <w:t>variables on a design</w:t>
      </w:r>
      <w:r w:rsidR="00C032C3" w:rsidRPr="00A448EA">
        <w:rPr>
          <w:rFonts w:ascii="Garamond" w:hAnsi="Garamond" w:cs="Times New Roman"/>
          <w:szCs w:val="24"/>
        </w:rPr>
        <w:t xml:space="preserve"> or to depict how a design actually works</w:t>
      </w:r>
      <w:r w:rsidR="001551EF" w:rsidRPr="00A448EA">
        <w:rPr>
          <w:rFonts w:ascii="Garamond" w:hAnsi="Garamond" w:cs="Times New Roman"/>
          <w:szCs w:val="24"/>
        </w:rPr>
        <w:t xml:space="preserve">. Models can be drawings; functional physical models (either made to scale or full-size); simulations (virtual models); or mathematical models. </w:t>
      </w:r>
      <w:r w:rsidR="00C032C3" w:rsidRPr="00A448EA">
        <w:rPr>
          <w:rFonts w:ascii="Garamond" w:hAnsi="Garamond" w:cs="Times New Roman"/>
          <w:szCs w:val="24"/>
        </w:rPr>
        <w:t>They can be used to describe a design (</w:t>
      </w:r>
      <w:r w:rsidR="00E216F9">
        <w:rPr>
          <w:rFonts w:ascii="Garamond" w:hAnsi="Garamond" w:cs="Times New Roman"/>
          <w:szCs w:val="24"/>
        </w:rPr>
        <w:t xml:space="preserve">CAD is a form of </w:t>
      </w:r>
      <w:r w:rsidR="00C032C3" w:rsidRPr="00A448EA">
        <w:rPr>
          <w:rFonts w:ascii="Garamond" w:hAnsi="Garamond" w:cs="Times New Roman"/>
          <w:szCs w:val="24"/>
        </w:rPr>
        <w:t>descriptive modeling) or to predict how it might work (</w:t>
      </w:r>
      <w:r w:rsidR="00E216F9">
        <w:rPr>
          <w:rFonts w:ascii="Garamond" w:hAnsi="Garamond" w:cs="Times New Roman"/>
          <w:szCs w:val="24"/>
        </w:rPr>
        <w:t xml:space="preserve">Simulations are a form of </w:t>
      </w:r>
      <w:r w:rsidR="00C032C3" w:rsidRPr="00A448EA">
        <w:rPr>
          <w:rFonts w:ascii="Garamond" w:hAnsi="Garamond" w:cs="Times New Roman"/>
          <w:szCs w:val="24"/>
        </w:rPr>
        <w:t xml:space="preserve">predictive modeling). </w:t>
      </w:r>
      <w:r w:rsidR="001551EF" w:rsidRPr="00A448EA">
        <w:rPr>
          <w:rFonts w:ascii="Garamond" w:hAnsi="Garamond" w:cs="Times New Roman"/>
          <w:szCs w:val="24"/>
        </w:rPr>
        <w:t xml:space="preserve">The use of modeling, with its inherent predictive analysis, is a </w:t>
      </w:r>
      <w:r w:rsidR="00C032C3" w:rsidRPr="00A448EA">
        <w:rPr>
          <w:rFonts w:ascii="Garamond" w:hAnsi="Garamond" w:cs="Times New Roman"/>
          <w:szCs w:val="24"/>
        </w:rPr>
        <w:t>central</w:t>
      </w:r>
      <w:r w:rsidR="001551EF" w:rsidRPr="00A448EA">
        <w:rPr>
          <w:rFonts w:ascii="Garamond" w:hAnsi="Garamond" w:cs="Times New Roman"/>
          <w:szCs w:val="24"/>
        </w:rPr>
        <w:t xml:space="preserve"> </w:t>
      </w:r>
      <w:r w:rsidR="00C032C3" w:rsidRPr="00A448EA">
        <w:rPr>
          <w:rFonts w:ascii="Garamond" w:hAnsi="Garamond" w:cs="Times New Roman"/>
          <w:szCs w:val="24"/>
        </w:rPr>
        <w:t>theme in</w:t>
      </w:r>
      <w:r w:rsidR="001551EF" w:rsidRPr="00A448EA">
        <w:rPr>
          <w:rFonts w:ascii="Garamond" w:hAnsi="Garamond" w:cs="Times New Roman"/>
          <w:szCs w:val="24"/>
        </w:rPr>
        <w:t xml:space="preserve"> engineering. </w:t>
      </w:r>
      <w:r w:rsidR="00C032C3" w:rsidRPr="00A448EA">
        <w:rPr>
          <w:rFonts w:ascii="Garamond" w:hAnsi="Garamond" w:cs="Times New Roman"/>
          <w:szCs w:val="24"/>
        </w:rPr>
        <w:t>M</w:t>
      </w:r>
      <w:r w:rsidR="001551EF" w:rsidRPr="00A448EA">
        <w:rPr>
          <w:rFonts w:ascii="Garamond" w:hAnsi="Garamond" w:cs="Times New Roman"/>
          <w:szCs w:val="24"/>
        </w:rPr>
        <w:t xml:space="preserve">odeling </w:t>
      </w:r>
      <w:r w:rsidR="00C032C3" w:rsidRPr="00A448EA">
        <w:rPr>
          <w:rFonts w:ascii="Garamond" w:hAnsi="Garamond" w:cs="Times New Roman"/>
          <w:szCs w:val="24"/>
        </w:rPr>
        <w:t>(</w:t>
      </w:r>
      <w:r w:rsidR="001551EF" w:rsidRPr="00A448EA">
        <w:rPr>
          <w:rFonts w:ascii="Garamond" w:hAnsi="Garamond" w:cs="Times New Roman"/>
          <w:szCs w:val="24"/>
        </w:rPr>
        <w:t>and analysis</w:t>
      </w:r>
      <w:r w:rsidR="00C032C3" w:rsidRPr="00A448EA">
        <w:rPr>
          <w:rFonts w:ascii="Garamond" w:hAnsi="Garamond" w:cs="Times New Roman"/>
          <w:szCs w:val="24"/>
        </w:rPr>
        <w:t>)</w:t>
      </w:r>
      <w:r w:rsidR="001551EF" w:rsidRPr="00A448EA">
        <w:rPr>
          <w:rFonts w:ascii="Garamond" w:hAnsi="Garamond" w:cs="Times New Roman"/>
          <w:szCs w:val="24"/>
        </w:rPr>
        <w:t xml:space="preserve"> in the design process</w:t>
      </w:r>
      <w:r w:rsidR="00C032C3" w:rsidRPr="00A448EA">
        <w:rPr>
          <w:rFonts w:ascii="Garamond" w:hAnsi="Garamond" w:cs="Times New Roman"/>
          <w:szCs w:val="24"/>
        </w:rPr>
        <w:t xml:space="preserve"> is </w:t>
      </w:r>
      <w:r w:rsidR="001551EF" w:rsidRPr="00A448EA">
        <w:rPr>
          <w:rFonts w:ascii="Garamond" w:hAnsi="Garamond" w:cs="Times New Roman"/>
          <w:szCs w:val="24"/>
        </w:rPr>
        <w:t xml:space="preserve">important </w:t>
      </w:r>
      <w:r w:rsidR="00C032C3" w:rsidRPr="00A448EA">
        <w:rPr>
          <w:rFonts w:ascii="Garamond" w:hAnsi="Garamond" w:cs="Times New Roman"/>
          <w:szCs w:val="24"/>
        </w:rPr>
        <w:t>because d</w:t>
      </w:r>
      <w:r w:rsidR="001551EF" w:rsidRPr="00A448EA">
        <w:rPr>
          <w:rFonts w:ascii="Garamond" w:hAnsi="Garamond" w:cs="Times New Roman"/>
          <w:szCs w:val="24"/>
        </w:rPr>
        <w:t xml:space="preserve">esign </w:t>
      </w:r>
      <w:r w:rsidR="00C032C3" w:rsidRPr="00A448EA">
        <w:rPr>
          <w:rFonts w:ascii="Garamond" w:hAnsi="Garamond" w:cs="Times New Roman"/>
          <w:szCs w:val="24"/>
        </w:rPr>
        <w:t>ideas</w:t>
      </w:r>
      <w:r w:rsidR="001551EF" w:rsidRPr="00A448EA">
        <w:rPr>
          <w:rFonts w:ascii="Garamond" w:hAnsi="Garamond" w:cs="Times New Roman"/>
          <w:szCs w:val="24"/>
        </w:rPr>
        <w:t xml:space="preserve"> can</w:t>
      </w:r>
      <w:r w:rsidR="00C032C3" w:rsidRPr="00A448EA">
        <w:rPr>
          <w:rFonts w:ascii="Garamond" w:hAnsi="Garamond" w:cs="Times New Roman"/>
          <w:szCs w:val="24"/>
        </w:rPr>
        <w:t xml:space="preserve">not always </w:t>
      </w:r>
      <w:r w:rsidR="001551EF" w:rsidRPr="00A448EA">
        <w:rPr>
          <w:rFonts w:ascii="Garamond" w:hAnsi="Garamond" w:cs="Times New Roman"/>
          <w:szCs w:val="24"/>
        </w:rPr>
        <w:t>be evaluated by the build-and-</w:t>
      </w:r>
      <w:r w:rsidR="00C032C3" w:rsidRPr="00A448EA">
        <w:rPr>
          <w:rFonts w:ascii="Garamond" w:hAnsi="Garamond" w:cs="Times New Roman"/>
          <w:szCs w:val="24"/>
        </w:rPr>
        <w:t>test approach since</w:t>
      </w:r>
      <w:r w:rsidR="001551EF" w:rsidRPr="00A448EA">
        <w:rPr>
          <w:rFonts w:ascii="Garamond" w:hAnsi="Garamond" w:cs="Times New Roman"/>
          <w:szCs w:val="24"/>
        </w:rPr>
        <w:t xml:space="preserve"> it is</w:t>
      </w:r>
      <w:r w:rsidR="00C032C3" w:rsidRPr="00A448EA">
        <w:rPr>
          <w:rFonts w:ascii="Garamond" w:hAnsi="Garamond" w:cs="Times New Roman"/>
          <w:szCs w:val="24"/>
        </w:rPr>
        <w:t xml:space="preserve"> often</w:t>
      </w:r>
      <w:r w:rsidR="001551EF" w:rsidRPr="00A448EA">
        <w:rPr>
          <w:rFonts w:ascii="Garamond" w:hAnsi="Garamond" w:cs="Times New Roman"/>
          <w:szCs w:val="24"/>
        </w:rPr>
        <w:t xml:space="preserve"> too costly and time-consuming</w:t>
      </w:r>
      <w:r w:rsidR="00C032C3" w:rsidRPr="00A448EA">
        <w:rPr>
          <w:rFonts w:ascii="Garamond" w:hAnsi="Garamond" w:cs="Times New Roman"/>
          <w:szCs w:val="24"/>
        </w:rPr>
        <w:t xml:space="preserve"> to do so</w:t>
      </w:r>
      <w:r w:rsidR="001551EF" w:rsidRPr="00A448EA">
        <w:rPr>
          <w:rFonts w:ascii="Garamond" w:hAnsi="Garamond" w:cs="Times New Roman"/>
          <w:szCs w:val="24"/>
        </w:rPr>
        <w:t>.</w:t>
      </w:r>
    </w:p>
    <w:p w14:paraId="33380CBF" w14:textId="77777777" w:rsidR="005A04B5" w:rsidRPr="00A448EA" w:rsidRDefault="00B01F9E" w:rsidP="00804207">
      <w:pPr>
        <w:autoSpaceDE w:val="0"/>
        <w:autoSpaceDN w:val="0"/>
        <w:adjustRightInd w:val="0"/>
        <w:spacing w:after="160" w:line="276" w:lineRule="auto"/>
        <w:ind w:left="360" w:firstLine="0"/>
        <w:rPr>
          <w:rFonts w:ascii="Garamond" w:hAnsi="Garamond" w:cs="Times New Roman"/>
          <w:color w:val="000000"/>
          <w:kern w:val="23"/>
          <w:szCs w:val="24"/>
        </w:rPr>
      </w:pPr>
      <w:r w:rsidRPr="00A448EA">
        <w:rPr>
          <w:rFonts w:ascii="Garamond" w:hAnsi="Garamond" w:cs="Times New Roman"/>
          <w:b/>
          <w:color w:val="000000"/>
          <w:kern w:val="23"/>
          <w:szCs w:val="24"/>
        </w:rPr>
        <w:t>Systems</w:t>
      </w:r>
      <w:r w:rsidR="005A04B5" w:rsidRPr="00A448EA">
        <w:rPr>
          <w:rFonts w:ascii="Garamond" w:hAnsi="Garamond" w:cs="Times New Roman"/>
          <w:b/>
          <w:color w:val="000000"/>
          <w:kern w:val="23"/>
          <w:szCs w:val="24"/>
        </w:rPr>
        <w:t xml:space="preserve"> Thinking </w:t>
      </w:r>
      <w:r w:rsidR="005A04B5" w:rsidRPr="00A448EA">
        <w:rPr>
          <w:rFonts w:ascii="Garamond" w:hAnsi="Garamond" w:cs="Times New Roman"/>
          <w:color w:val="000000"/>
          <w:kern w:val="23"/>
          <w:szCs w:val="24"/>
        </w:rPr>
        <w:t xml:space="preserve">relates to conceptualizing an engineered system, product, or process in terms of it being comprised of a set of interrelated components or subsystems that act together to produce a desired result. </w:t>
      </w:r>
      <w:r w:rsidR="005A04B5" w:rsidRPr="00A448EA">
        <w:rPr>
          <w:rFonts w:ascii="Garamond" w:hAnsi="Garamond" w:cs="Times New Roman"/>
          <w:b/>
          <w:color w:val="000000"/>
          <w:kern w:val="23"/>
          <w:szCs w:val="24"/>
        </w:rPr>
        <w:t xml:space="preserve"> </w:t>
      </w:r>
      <w:r w:rsidR="005A04B5" w:rsidRPr="00A448EA">
        <w:rPr>
          <w:rFonts w:ascii="Garamond" w:hAnsi="Garamond" w:cs="Times New Roman"/>
          <w:color w:val="000000"/>
          <w:kern w:val="23"/>
          <w:szCs w:val="24"/>
        </w:rPr>
        <w:t>All systems include inputs</w:t>
      </w:r>
      <w:r w:rsidR="00294E3A" w:rsidRPr="00A448EA">
        <w:rPr>
          <w:rFonts w:ascii="Garamond" w:hAnsi="Garamond" w:cs="Times New Roman"/>
          <w:color w:val="000000"/>
          <w:kern w:val="23"/>
          <w:szCs w:val="24"/>
        </w:rPr>
        <w:t>, controllers</w:t>
      </w:r>
      <w:r w:rsidR="005A04B5" w:rsidRPr="00A448EA">
        <w:rPr>
          <w:rFonts w:ascii="Garamond" w:hAnsi="Garamond" w:cs="Times New Roman"/>
          <w:color w:val="000000"/>
          <w:kern w:val="23"/>
          <w:szCs w:val="24"/>
        </w:rPr>
        <w:t>, processes, and outputs.</w:t>
      </w:r>
      <w:r w:rsidR="005A04B5" w:rsidRPr="00A448EA">
        <w:rPr>
          <w:rFonts w:ascii="Garamond" w:hAnsi="Garamond" w:cs="Times New Roman"/>
          <w:b/>
          <w:color w:val="000000"/>
          <w:kern w:val="23"/>
          <w:szCs w:val="24"/>
        </w:rPr>
        <w:t xml:space="preserve"> </w:t>
      </w:r>
      <w:r w:rsidR="005A04B5" w:rsidRPr="00A448EA">
        <w:rPr>
          <w:rFonts w:ascii="Garamond" w:hAnsi="Garamond" w:cs="Times New Roman"/>
          <w:color w:val="000000"/>
          <w:kern w:val="23"/>
          <w:szCs w:val="24"/>
        </w:rPr>
        <w:t xml:space="preserve">System inputs are of two types: </w:t>
      </w:r>
      <w:r w:rsidR="00294E3A" w:rsidRPr="00A448EA">
        <w:rPr>
          <w:rFonts w:ascii="Garamond" w:hAnsi="Garamond" w:cs="Times New Roman"/>
          <w:color w:val="000000"/>
          <w:kern w:val="23"/>
          <w:szCs w:val="24"/>
        </w:rPr>
        <w:t xml:space="preserve">the </w:t>
      </w:r>
      <w:r w:rsidR="00294E3A" w:rsidRPr="00A448EA">
        <w:rPr>
          <w:rFonts w:ascii="Garamond" w:hAnsi="Garamond" w:cs="Times New Roman"/>
          <w:i/>
          <w:color w:val="000000"/>
          <w:kern w:val="23"/>
          <w:szCs w:val="24"/>
        </w:rPr>
        <w:t xml:space="preserve">command </w:t>
      </w:r>
      <w:r w:rsidR="001B70D4" w:rsidRPr="00A448EA">
        <w:rPr>
          <w:rFonts w:ascii="Garamond" w:hAnsi="Garamond" w:cs="Times New Roman"/>
          <w:i/>
          <w:color w:val="000000"/>
          <w:kern w:val="23"/>
          <w:szCs w:val="24"/>
        </w:rPr>
        <w:t>input</w:t>
      </w:r>
      <w:r w:rsidR="001B70D4" w:rsidRPr="00A448EA">
        <w:rPr>
          <w:rFonts w:ascii="Garamond" w:hAnsi="Garamond" w:cs="Times New Roman"/>
          <w:color w:val="000000"/>
          <w:kern w:val="23"/>
          <w:szCs w:val="24"/>
        </w:rPr>
        <w:t xml:space="preserve"> (which specifies </w:t>
      </w:r>
      <w:r w:rsidR="00294E3A" w:rsidRPr="00A448EA">
        <w:rPr>
          <w:rFonts w:ascii="Garamond" w:hAnsi="Garamond" w:cs="Times New Roman"/>
          <w:color w:val="000000"/>
          <w:kern w:val="23"/>
          <w:szCs w:val="24"/>
        </w:rPr>
        <w:t xml:space="preserve">the desired result); and </w:t>
      </w:r>
      <w:r w:rsidR="00294E3A" w:rsidRPr="00A448EA">
        <w:rPr>
          <w:rFonts w:ascii="Garamond" w:hAnsi="Garamond" w:cs="Times New Roman"/>
          <w:i/>
          <w:color w:val="000000"/>
          <w:kern w:val="23"/>
          <w:szCs w:val="24"/>
        </w:rPr>
        <w:t xml:space="preserve">resource </w:t>
      </w:r>
      <w:r w:rsidR="00294E3A" w:rsidRPr="00A448EA">
        <w:rPr>
          <w:rFonts w:ascii="Garamond" w:hAnsi="Garamond" w:cs="Times New Roman"/>
          <w:i/>
          <w:color w:val="000000"/>
          <w:kern w:val="23"/>
          <w:szCs w:val="24"/>
        </w:rPr>
        <w:lastRenderedPageBreak/>
        <w:t>inputs</w:t>
      </w:r>
      <w:r w:rsidR="00294E3A" w:rsidRPr="00A448EA">
        <w:rPr>
          <w:rFonts w:ascii="Garamond" w:hAnsi="Garamond" w:cs="Times New Roman"/>
          <w:color w:val="000000"/>
          <w:kern w:val="23"/>
          <w:szCs w:val="24"/>
        </w:rPr>
        <w:t xml:space="preserve"> such as energy, information, and materials that are combined by the system process to produce </w:t>
      </w:r>
      <w:r w:rsidR="001B70D4" w:rsidRPr="00A448EA">
        <w:rPr>
          <w:rFonts w:ascii="Garamond" w:hAnsi="Garamond" w:cs="Times New Roman"/>
          <w:color w:val="000000"/>
          <w:kern w:val="23"/>
          <w:szCs w:val="24"/>
        </w:rPr>
        <w:t>output</w:t>
      </w:r>
      <w:r w:rsidR="00294E3A" w:rsidRPr="00A448EA">
        <w:rPr>
          <w:rFonts w:ascii="Garamond" w:hAnsi="Garamond" w:cs="Times New Roman"/>
          <w:color w:val="000000"/>
          <w:kern w:val="23"/>
          <w:szCs w:val="24"/>
        </w:rPr>
        <w:t xml:space="preserve">s. A system is designed to turn desired results into actual results. </w:t>
      </w:r>
      <w:r w:rsidR="001B70D4" w:rsidRPr="00A448EA">
        <w:rPr>
          <w:rFonts w:ascii="Garamond" w:hAnsi="Garamond" w:cs="Times New Roman"/>
          <w:color w:val="000000"/>
          <w:kern w:val="23"/>
          <w:szCs w:val="24"/>
        </w:rPr>
        <w:t>Often, actual results include both i</w:t>
      </w:r>
      <w:r w:rsidR="00C34623" w:rsidRPr="00A448EA">
        <w:rPr>
          <w:rFonts w:ascii="Garamond" w:hAnsi="Garamond" w:cs="Times New Roman"/>
          <w:color w:val="000000"/>
          <w:kern w:val="23"/>
          <w:szCs w:val="24"/>
        </w:rPr>
        <w:t>ntended and unintended outputs. S</w:t>
      </w:r>
      <w:r w:rsidR="005A04B5" w:rsidRPr="00A448EA">
        <w:rPr>
          <w:rFonts w:ascii="Garamond" w:hAnsi="Garamond" w:cs="Times New Roman"/>
          <w:color w:val="000000"/>
          <w:kern w:val="23"/>
          <w:szCs w:val="24"/>
        </w:rPr>
        <w:t xml:space="preserve">ystems can be open-loop systems (where the system does not alter its output based on changing conditions), or closed-loop systems that operate using feedback to respond to changing conditions.  </w:t>
      </w:r>
    </w:p>
    <w:p w14:paraId="084DD874" w14:textId="77777777" w:rsidR="00B01F9E" w:rsidRPr="00A448EA" w:rsidRDefault="00B01F9E" w:rsidP="00804207">
      <w:pPr>
        <w:autoSpaceDE w:val="0"/>
        <w:autoSpaceDN w:val="0"/>
        <w:adjustRightInd w:val="0"/>
        <w:spacing w:after="160" w:line="276" w:lineRule="auto"/>
        <w:ind w:left="360" w:firstLine="0"/>
        <w:rPr>
          <w:rFonts w:ascii="Garamond" w:hAnsi="Garamond" w:cs="Times New Roman"/>
          <w:color w:val="000000"/>
          <w:kern w:val="23"/>
          <w:szCs w:val="24"/>
        </w:rPr>
      </w:pPr>
      <w:r w:rsidRPr="00A448EA">
        <w:rPr>
          <w:rFonts w:ascii="Garamond" w:hAnsi="Garamond" w:cs="Times New Roman"/>
          <w:b/>
          <w:color w:val="000000"/>
          <w:kern w:val="23"/>
          <w:szCs w:val="24"/>
        </w:rPr>
        <w:t>Resources</w:t>
      </w:r>
      <w:r w:rsidR="00664633" w:rsidRPr="00A448EA">
        <w:rPr>
          <w:rFonts w:ascii="Garamond" w:hAnsi="Garamond" w:cs="Times New Roman"/>
          <w:b/>
          <w:color w:val="000000"/>
          <w:kern w:val="23"/>
          <w:szCs w:val="24"/>
        </w:rPr>
        <w:t xml:space="preserve"> </w:t>
      </w:r>
      <w:r w:rsidR="00664633" w:rsidRPr="00A448EA">
        <w:rPr>
          <w:rFonts w:ascii="Garamond" w:hAnsi="Garamond" w:cs="Times New Roman"/>
          <w:color w:val="000000"/>
          <w:kern w:val="23"/>
          <w:szCs w:val="24"/>
        </w:rPr>
        <w:t xml:space="preserve">are broadly classified into several categories: people, capital, energy, information, materials, tools/equipment, and time. All technological systems use </w:t>
      </w:r>
      <w:r w:rsidR="00E216F9">
        <w:rPr>
          <w:rFonts w:ascii="Garamond" w:hAnsi="Garamond" w:cs="Times New Roman"/>
          <w:color w:val="000000"/>
          <w:kern w:val="23"/>
          <w:szCs w:val="24"/>
        </w:rPr>
        <w:t xml:space="preserve">some or all </w:t>
      </w:r>
      <w:r w:rsidR="00664633" w:rsidRPr="00A448EA">
        <w:rPr>
          <w:rFonts w:ascii="Garamond" w:hAnsi="Garamond" w:cs="Times New Roman"/>
          <w:color w:val="000000"/>
          <w:kern w:val="23"/>
          <w:szCs w:val="24"/>
        </w:rPr>
        <w:t>these resources. Engineers select and use the most</w:t>
      </w:r>
      <w:r w:rsidR="00E216F9">
        <w:rPr>
          <w:rFonts w:ascii="Garamond" w:hAnsi="Garamond" w:cs="Times New Roman"/>
          <w:color w:val="000000"/>
          <w:kern w:val="23"/>
          <w:szCs w:val="24"/>
        </w:rPr>
        <w:t xml:space="preserve"> </w:t>
      </w:r>
      <w:proofErr w:type="gramStart"/>
      <w:r w:rsidR="00E216F9">
        <w:rPr>
          <w:rFonts w:ascii="Garamond" w:hAnsi="Garamond" w:cs="Times New Roman"/>
          <w:color w:val="000000"/>
          <w:kern w:val="23"/>
          <w:szCs w:val="24"/>
        </w:rPr>
        <w:t xml:space="preserve">appropriate </w:t>
      </w:r>
      <w:r w:rsidR="00664633" w:rsidRPr="00A448EA">
        <w:rPr>
          <w:rFonts w:ascii="Garamond" w:hAnsi="Garamond" w:cs="Times New Roman"/>
          <w:color w:val="000000"/>
          <w:kern w:val="23"/>
          <w:szCs w:val="24"/>
        </w:rPr>
        <w:t xml:space="preserve"> resources</w:t>
      </w:r>
      <w:proofErr w:type="gramEnd"/>
      <w:r w:rsidR="00664633" w:rsidRPr="00A448EA">
        <w:rPr>
          <w:rFonts w:ascii="Garamond" w:hAnsi="Garamond" w:cs="Times New Roman"/>
          <w:color w:val="000000"/>
          <w:kern w:val="23"/>
          <w:szCs w:val="24"/>
        </w:rPr>
        <w:t xml:space="preserve"> based on their availability, cost, and how appropriate they are for the setting in which they will be used. When engineers choose resources, tradeoffs are often made (plastic may be substituted for metal; human labor can be substituted for capital intensive machinery). Resources are chosen to accomplish desired results safely, economically, and efficiently. </w:t>
      </w:r>
    </w:p>
    <w:p w14:paraId="2D757E2F" w14:textId="77777777" w:rsidR="002F399F" w:rsidRPr="00A448EA" w:rsidRDefault="00B01F9E" w:rsidP="00804207">
      <w:pPr>
        <w:keepNext/>
        <w:spacing w:after="160" w:line="276" w:lineRule="auto"/>
        <w:ind w:left="360" w:firstLine="0"/>
        <w:rPr>
          <w:rFonts w:ascii="Garamond" w:hAnsi="Garamond"/>
          <w:szCs w:val="24"/>
        </w:rPr>
      </w:pPr>
      <w:r w:rsidRPr="00A448EA">
        <w:rPr>
          <w:rFonts w:ascii="Garamond" w:hAnsi="Garamond" w:cs="Times New Roman"/>
          <w:b/>
          <w:color w:val="000000"/>
          <w:kern w:val="23"/>
          <w:szCs w:val="24"/>
        </w:rPr>
        <w:t>Human Values</w:t>
      </w:r>
      <w:r w:rsidR="001B70D4" w:rsidRPr="00A448EA">
        <w:rPr>
          <w:rFonts w:ascii="Garamond" w:hAnsi="Garamond" w:cs="Times New Roman"/>
          <w:color w:val="000000"/>
          <w:kern w:val="23"/>
          <w:szCs w:val="24"/>
        </w:rPr>
        <w:t xml:space="preserve"> must be taken into </w:t>
      </w:r>
      <w:r w:rsidR="001B70D4" w:rsidRPr="00A448EA">
        <w:rPr>
          <w:rFonts w:ascii="Garamond" w:hAnsi="Garamond"/>
          <w:szCs w:val="24"/>
        </w:rPr>
        <w:t xml:space="preserve">consideration when proposing solutions to design problems. When doing so, engineers try to take cultural mores and preferences into account. Tradeoffs that might be made between profitability and </w:t>
      </w:r>
      <w:r w:rsidR="002F399F" w:rsidRPr="00A448EA">
        <w:rPr>
          <w:rFonts w:ascii="Garamond" w:hAnsi="Garamond"/>
          <w:szCs w:val="24"/>
        </w:rPr>
        <w:t xml:space="preserve">a design’s </w:t>
      </w:r>
      <w:r w:rsidR="001B70D4" w:rsidRPr="00A448EA">
        <w:rPr>
          <w:rFonts w:ascii="Garamond" w:hAnsi="Garamond"/>
          <w:szCs w:val="24"/>
        </w:rPr>
        <w:t>impact on the environment</w:t>
      </w:r>
      <w:r w:rsidR="002F399F" w:rsidRPr="00A448EA">
        <w:rPr>
          <w:rFonts w:ascii="Garamond" w:hAnsi="Garamond"/>
          <w:szCs w:val="24"/>
        </w:rPr>
        <w:t xml:space="preserve"> (e.g., sustainability</w:t>
      </w:r>
      <w:r w:rsidR="00664633" w:rsidRPr="00A448EA">
        <w:rPr>
          <w:rFonts w:ascii="Garamond" w:hAnsi="Garamond"/>
          <w:szCs w:val="24"/>
        </w:rPr>
        <w:t xml:space="preserve"> and disposability</w:t>
      </w:r>
      <w:r w:rsidR="002F399F" w:rsidRPr="00A448EA">
        <w:rPr>
          <w:rFonts w:ascii="Garamond" w:hAnsi="Garamond"/>
          <w:szCs w:val="24"/>
        </w:rPr>
        <w:t xml:space="preserve">) and on </w:t>
      </w:r>
      <w:r w:rsidR="001B70D4" w:rsidRPr="00A448EA">
        <w:rPr>
          <w:rFonts w:ascii="Garamond" w:hAnsi="Garamond"/>
          <w:szCs w:val="24"/>
        </w:rPr>
        <w:t xml:space="preserve">people’s health and safety must be carefully considered.  </w:t>
      </w:r>
    </w:p>
    <w:p w14:paraId="0F7692B7" w14:textId="77777777" w:rsidR="0095206C" w:rsidRPr="00A448EA" w:rsidRDefault="0095206C" w:rsidP="00804207">
      <w:pPr>
        <w:autoSpaceDE w:val="0"/>
        <w:autoSpaceDN w:val="0"/>
        <w:adjustRightInd w:val="0"/>
        <w:spacing w:after="160" w:line="276" w:lineRule="auto"/>
        <w:ind w:right="-36" w:firstLine="0"/>
        <w:rPr>
          <w:rFonts w:ascii="Garamond" w:hAnsi="Garamond" w:cs="Times New Roman"/>
          <w:color w:val="000000"/>
          <w:kern w:val="23"/>
          <w:szCs w:val="24"/>
        </w:rPr>
      </w:pPr>
      <w:r w:rsidRPr="00A448EA">
        <w:rPr>
          <w:rFonts w:ascii="Garamond" w:hAnsi="Garamond" w:cs="Times New Roman"/>
          <w:color w:val="000000"/>
          <w:szCs w:val="24"/>
        </w:rPr>
        <w:t xml:space="preserve">Donovan &amp; </w:t>
      </w:r>
      <w:proofErr w:type="spellStart"/>
      <w:r w:rsidRPr="00A448EA">
        <w:rPr>
          <w:rFonts w:ascii="Garamond" w:hAnsi="Garamond" w:cs="Times New Roman"/>
          <w:color w:val="000000"/>
          <w:szCs w:val="24"/>
        </w:rPr>
        <w:t>Bransford</w:t>
      </w:r>
      <w:proofErr w:type="spellEnd"/>
      <w:r w:rsidRPr="00A448EA">
        <w:rPr>
          <w:rFonts w:ascii="Garamond" w:hAnsi="Garamond" w:cs="Times New Roman"/>
          <w:color w:val="000000"/>
          <w:szCs w:val="24"/>
        </w:rPr>
        <w:t xml:space="preserve"> (2005) suggest that concepts must be placed in a conceptual framework to be well understood and “take on meaning in the knowledge-rich contexts in </w:t>
      </w:r>
      <w:r w:rsidRPr="00A448EA">
        <w:rPr>
          <w:rFonts w:ascii="Garamond" w:hAnsi="Garamond" w:cs="Times New Roman"/>
          <w:color w:val="000000"/>
          <w:szCs w:val="24"/>
        </w:rPr>
        <w:lastRenderedPageBreak/>
        <w:t xml:space="preserve">which they are applied; ” and, to deepen conceptual understanding and facilitate learning transfer, students should encounter the same idea in a variety of contexts (de </w:t>
      </w:r>
      <w:proofErr w:type="spellStart"/>
      <w:r w:rsidRPr="00A448EA">
        <w:rPr>
          <w:rFonts w:ascii="Garamond" w:hAnsi="Garamond" w:cs="Times New Roman"/>
          <w:color w:val="000000"/>
          <w:szCs w:val="24"/>
        </w:rPr>
        <w:t>Vries</w:t>
      </w:r>
      <w:proofErr w:type="spellEnd"/>
      <w:r w:rsidRPr="00A448EA">
        <w:rPr>
          <w:rFonts w:ascii="Garamond" w:hAnsi="Garamond" w:cs="Times New Roman"/>
          <w:color w:val="000000"/>
          <w:szCs w:val="24"/>
        </w:rPr>
        <w:t xml:space="preserve">, 2010; </w:t>
      </w:r>
      <w:proofErr w:type="spellStart"/>
      <w:r w:rsidRPr="00A448EA">
        <w:rPr>
          <w:rFonts w:ascii="Garamond" w:hAnsi="Garamond" w:cs="Times New Roman"/>
          <w:color w:val="000000"/>
          <w:szCs w:val="24"/>
        </w:rPr>
        <w:t>Bransford</w:t>
      </w:r>
      <w:proofErr w:type="spellEnd"/>
      <w:r w:rsidRPr="00A448EA">
        <w:rPr>
          <w:rFonts w:ascii="Garamond" w:hAnsi="Garamond" w:cs="Times New Roman"/>
          <w:color w:val="000000"/>
          <w:szCs w:val="24"/>
        </w:rPr>
        <w:t xml:space="preserve"> &amp; Brown, 2005).</w:t>
      </w:r>
      <w:r w:rsidRPr="00A448EA">
        <w:rPr>
          <w:rFonts w:ascii="Garamond" w:hAnsi="Garamond" w:cs="Times New Roman"/>
          <w:color w:val="000000"/>
          <w:kern w:val="23"/>
          <w:szCs w:val="24"/>
        </w:rPr>
        <w:t xml:space="preserve"> </w:t>
      </w:r>
    </w:p>
    <w:p w14:paraId="52E72E73" w14:textId="77777777" w:rsidR="00DB4E44" w:rsidRPr="00A448EA" w:rsidRDefault="00C96702" w:rsidP="00804207">
      <w:pPr>
        <w:keepNext/>
        <w:spacing w:after="160" w:line="276" w:lineRule="auto"/>
        <w:ind w:firstLine="0"/>
        <w:rPr>
          <w:rFonts w:ascii="Garamond" w:hAnsi="Garamond"/>
          <w:szCs w:val="24"/>
        </w:rPr>
      </w:pPr>
      <w:proofErr w:type="spellStart"/>
      <w:r w:rsidRPr="00A448EA">
        <w:rPr>
          <w:rFonts w:ascii="Garamond" w:hAnsi="Garamond" w:cs="Times New Roman"/>
          <w:color w:val="000000"/>
          <w:kern w:val="23"/>
          <w:szCs w:val="24"/>
        </w:rPr>
        <w:t>EfA</w:t>
      </w:r>
      <w:proofErr w:type="spellEnd"/>
      <w:r w:rsidRPr="00A448EA">
        <w:rPr>
          <w:rFonts w:ascii="Garamond" w:hAnsi="Garamond" w:cs="Times New Roman"/>
          <w:color w:val="000000"/>
          <w:kern w:val="23"/>
          <w:szCs w:val="24"/>
        </w:rPr>
        <w:t xml:space="preserve"> themes will be revisited in</w:t>
      </w:r>
      <w:r w:rsidRPr="00A448EA">
        <w:rPr>
          <w:rFonts w:ascii="Garamond" w:hAnsi="Garamond" w:cs="Times New Roman"/>
          <w:b/>
          <w:color w:val="000000"/>
          <w:kern w:val="23"/>
          <w:szCs w:val="24"/>
        </w:rPr>
        <w:t xml:space="preserve"> two social contexts </w:t>
      </w:r>
      <w:r w:rsidRPr="00A448EA">
        <w:rPr>
          <w:rFonts w:ascii="Garamond" w:hAnsi="Garamond" w:cs="Times New Roman"/>
          <w:color w:val="000000"/>
          <w:kern w:val="23"/>
          <w:szCs w:val="24"/>
        </w:rPr>
        <w:t>(food and water)</w:t>
      </w:r>
      <w:r w:rsidRPr="00A448EA">
        <w:rPr>
          <w:rFonts w:ascii="Garamond" w:hAnsi="Garamond" w:cs="Times New Roman"/>
          <w:b/>
          <w:color w:val="000000"/>
          <w:kern w:val="23"/>
          <w:szCs w:val="24"/>
        </w:rPr>
        <w:t xml:space="preserve"> </w:t>
      </w:r>
      <w:r w:rsidRPr="00A448EA">
        <w:rPr>
          <w:rFonts w:ascii="Garamond" w:hAnsi="Garamond" w:cs="Times New Roman"/>
          <w:color w:val="000000"/>
          <w:kern w:val="23"/>
          <w:szCs w:val="24"/>
        </w:rPr>
        <w:t xml:space="preserve">that are relevant to students and relate to improving quality of life. </w:t>
      </w:r>
      <w:r w:rsidR="005F1CD4" w:rsidRPr="00A448EA">
        <w:rPr>
          <w:rFonts w:ascii="Garamond" w:hAnsi="Garamond" w:cs="Times New Roman"/>
          <w:color w:val="000000"/>
          <w:kern w:val="23"/>
          <w:szCs w:val="24"/>
        </w:rPr>
        <w:t xml:space="preserve">Revisiting the themes </w:t>
      </w:r>
      <w:r w:rsidR="0095206C" w:rsidRPr="00A448EA">
        <w:rPr>
          <w:rFonts w:ascii="Garamond" w:hAnsi="Garamond" w:cs="Times New Roman"/>
          <w:color w:val="000000"/>
          <w:kern w:val="23"/>
          <w:szCs w:val="24"/>
        </w:rPr>
        <w:t xml:space="preserve">in different contexts </w:t>
      </w:r>
      <w:r w:rsidR="005F1CD4" w:rsidRPr="00A448EA">
        <w:rPr>
          <w:rFonts w:ascii="Garamond" w:hAnsi="Garamond" w:cs="Times New Roman"/>
          <w:color w:val="000000"/>
          <w:kern w:val="23"/>
          <w:szCs w:val="24"/>
        </w:rPr>
        <w:t xml:space="preserve">will </w:t>
      </w:r>
      <w:r w:rsidRPr="00A448EA">
        <w:rPr>
          <w:rFonts w:ascii="Garamond" w:hAnsi="Garamond" w:cs="Times New Roman"/>
          <w:color w:val="000000"/>
          <w:kern w:val="23"/>
          <w:szCs w:val="24"/>
        </w:rPr>
        <w:t xml:space="preserve">facilitate learning transfer and </w:t>
      </w:r>
      <w:r w:rsidR="005F1CD4" w:rsidRPr="00A448EA">
        <w:rPr>
          <w:rFonts w:ascii="Garamond" w:hAnsi="Garamond" w:cs="Times New Roman"/>
          <w:color w:val="000000"/>
          <w:kern w:val="23"/>
          <w:szCs w:val="24"/>
        </w:rPr>
        <w:t xml:space="preserve">provide a more holistic understanding of engineering. </w:t>
      </w:r>
    </w:p>
    <w:p w14:paraId="09EDE5EB" w14:textId="77777777" w:rsidR="005C727C" w:rsidRPr="00A448EA" w:rsidRDefault="00A448EA" w:rsidP="00804207">
      <w:pPr>
        <w:spacing w:after="160" w:line="276" w:lineRule="auto"/>
        <w:ind w:firstLine="0"/>
        <w:rPr>
          <w:rFonts w:ascii="Trebuchet MS" w:hAnsi="Trebuchet MS" w:cs="Times New Roman"/>
          <w:color w:val="3366FF"/>
          <w:szCs w:val="24"/>
        </w:rPr>
      </w:pPr>
      <w:r w:rsidRPr="00A448EA">
        <w:rPr>
          <w:rFonts w:ascii="Trebuchet MS" w:hAnsi="Trebuchet MS" w:cs="Times New Roman"/>
          <w:color w:val="3366FF"/>
          <w:szCs w:val="24"/>
        </w:rPr>
        <w:t>I</w:t>
      </w:r>
      <w:r w:rsidR="005C727C" w:rsidRPr="00A448EA">
        <w:rPr>
          <w:rFonts w:ascii="Trebuchet MS" w:hAnsi="Trebuchet MS" w:cs="Times New Roman"/>
          <w:iCs/>
          <w:color w:val="3366FF"/>
          <w:szCs w:val="24"/>
        </w:rPr>
        <w:t>nformed design</w:t>
      </w:r>
      <w:r w:rsidR="005C727C" w:rsidRPr="00A448EA">
        <w:rPr>
          <w:rFonts w:ascii="Trebuchet MS" w:hAnsi="Trebuchet MS" w:cs="Times New Roman"/>
          <w:color w:val="3366FF"/>
          <w:szCs w:val="24"/>
        </w:rPr>
        <w:t xml:space="preserve"> as the core pedagogy</w:t>
      </w:r>
    </w:p>
    <w:p w14:paraId="069A30AE" w14:textId="77777777" w:rsidR="00CB66C2" w:rsidRPr="00A448EA" w:rsidRDefault="000273E0" w:rsidP="00804207">
      <w:pPr>
        <w:widowControl w:val="0"/>
        <w:autoSpaceDE w:val="0"/>
        <w:autoSpaceDN w:val="0"/>
        <w:adjustRightInd w:val="0"/>
        <w:spacing w:after="160" w:line="276" w:lineRule="auto"/>
        <w:ind w:firstLine="0"/>
        <w:rPr>
          <w:rFonts w:ascii="Garamond" w:hAnsi="Garamond" w:cs="Times New Roman"/>
          <w:szCs w:val="24"/>
        </w:rPr>
      </w:pPr>
      <w:r w:rsidRPr="00A448EA">
        <w:rPr>
          <w:rFonts w:ascii="Garamond" w:hAnsi="Garamond" w:cs="Times New Roman"/>
          <w:szCs w:val="24"/>
        </w:rPr>
        <w:t xml:space="preserve">Informed design enables students to enhance their own related knowledge and skill base before attempting to suggest design solutions. In this way, students reach design solutions informed by prior knowledge and research, as </w:t>
      </w:r>
      <w:r w:rsidRPr="00A448EA">
        <w:rPr>
          <w:rFonts w:ascii="Garamond" w:hAnsi="Garamond" w:cs="Times New Roman"/>
          <w:szCs w:val="24"/>
        </w:rPr>
        <w:lastRenderedPageBreak/>
        <w:t xml:space="preserve">opposed to trial-and-error problem solving where conceptual closure is often not attained. Informed design emphasizes design challenges that rely on math and science knowledge to improve design performance. The approach prompts research, inquiry, and analysis; fosters student and teacher discourse; and cultivates language proficiency. </w:t>
      </w:r>
    </w:p>
    <w:p w14:paraId="644A418D" w14:textId="77777777" w:rsidR="000273E0" w:rsidRPr="00A448EA" w:rsidRDefault="000273E0" w:rsidP="00804207">
      <w:pPr>
        <w:widowControl w:val="0"/>
        <w:autoSpaceDE w:val="0"/>
        <w:autoSpaceDN w:val="0"/>
        <w:adjustRightInd w:val="0"/>
        <w:spacing w:line="276" w:lineRule="auto"/>
        <w:ind w:firstLine="0"/>
        <w:rPr>
          <w:rFonts w:ascii="Garamond" w:hAnsi="Garamond" w:cs="Times New Roman"/>
          <w:szCs w:val="24"/>
        </w:rPr>
      </w:pPr>
      <w:r w:rsidRPr="00A448EA">
        <w:rPr>
          <w:rFonts w:ascii="Garamond" w:hAnsi="Garamond" w:cs="Times New Roman"/>
          <w:szCs w:val="24"/>
        </w:rPr>
        <w:t xml:space="preserve">Implementing the informed design process involves engaging students in a series of Knowledge and Skill Builders (KSBs) that they will need to solve a Grand Challenge.  Solving the challenge involves eight stages: </w:t>
      </w:r>
      <w:r w:rsidR="007E770C" w:rsidRPr="00A448EA">
        <w:rPr>
          <w:rFonts w:ascii="Garamond" w:hAnsi="Garamond" w:cs="Times New Roman"/>
          <w:szCs w:val="24"/>
        </w:rPr>
        <w:t xml:space="preserve">clarify problem criteria and constraints, research and investigate, generate alternative designs, choose and justify the optimal solution, develop a prototype, test and evaluate, </w:t>
      </w:r>
      <w:r w:rsidR="00981F1A" w:rsidRPr="00A448EA">
        <w:rPr>
          <w:rFonts w:ascii="Garamond" w:hAnsi="Garamond" w:cs="Times New Roman"/>
          <w:szCs w:val="24"/>
        </w:rPr>
        <w:t>redesign the solution, and communicate your achievements.</w:t>
      </w:r>
    </w:p>
    <w:p w14:paraId="0FC19CDC" w14:textId="77777777" w:rsidR="00CD6E5E" w:rsidRDefault="00CD6E5E" w:rsidP="00691AA8">
      <w:pPr>
        <w:spacing w:after="160"/>
        <w:ind w:firstLine="0"/>
        <w:rPr>
          <w:rFonts w:asciiTheme="minorHAnsi" w:hAnsiTheme="minorHAnsi"/>
        </w:rPr>
        <w:sectPr w:rsidR="00CD6E5E" w:rsidSect="00CD6E5E">
          <w:type w:val="continuous"/>
          <w:pgSz w:w="12240" w:h="15840"/>
          <w:pgMar w:top="1440" w:right="1440" w:bottom="1440" w:left="1440" w:header="720" w:footer="490" w:gutter="0"/>
          <w:cols w:num="2" w:space="720"/>
          <w:titlePg/>
          <w:docGrid w:linePitch="360"/>
        </w:sectPr>
      </w:pPr>
    </w:p>
    <w:p w14:paraId="11AB6736" w14:textId="77777777" w:rsidR="00804207" w:rsidRDefault="00804207" w:rsidP="00691AA8">
      <w:pPr>
        <w:spacing w:after="160"/>
        <w:ind w:firstLine="0"/>
        <w:rPr>
          <w:rStyle w:val="Heading1Char"/>
          <w:rFonts w:ascii="Arial" w:hAnsi="Arial" w:cs="Arial"/>
          <w:i w:val="0"/>
          <w:color w:val="3366FF"/>
          <w:sz w:val="36"/>
          <w:szCs w:val="36"/>
        </w:rPr>
      </w:pPr>
    </w:p>
    <w:p w14:paraId="77A33A70" w14:textId="77777777" w:rsidR="00DA5F77" w:rsidRPr="00F610E8" w:rsidRDefault="00CB66C2" w:rsidP="00F610E8">
      <w:pPr>
        <w:spacing w:after="160"/>
        <w:ind w:firstLine="0"/>
        <w:jc w:val="center"/>
        <w:rPr>
          <w:rStyle w:val="Heading1Char"/>
          <w:rFonts w:asciiTheme="minorHAnsi" w:eastAsiaTheme="minorHAnsi" w:hAnsiTheme="minorHAnsi" w:cstheme="minorBidi"/>
          <w:b w:val="0"/>
          <w:i w:val="0"/>
          <w:color w:val="3366FF"/>
        </w:rPr>
      </w:pPr>
      <w:r w:rsidRPr="00F610E8">
        <w:rPr>
          <w:rStyle w:val="Heading1Char"/>
          <w:rFonts w:ascii="Arial" w:hAnsi="Arial" w:cs="Arial"/>
          <w:i w:val="0"/>
          <w:color w:val="3366FF"/>
          <w:sz w:val="36"/>
          <w:szCs w:val="36"/>
        </w:rPr>
        <w:t xml:space="preserve">Teaching the </w:t>
      </w:r>
      <w:r w:rsidR="00981F1A" w:rsidRPr="00F610E8">
        <w:rPr>
          <w:rStyle w:val="Heading1Char"/>
          <w:rFonts w:ascii="Arial" w:hAnsi="Arial" w:cs="Arial"/>
          <w:i w:val="0"/>
          <w:color w:val="3366FF"/>
          <w:sz w:val="36"/>
          <w:szCs w:val="36"/>
        </w:rPr>
        <w:t xml:space="preserve">Vertical Farming </w:t>
      </w:r>
      <w:r w:rsidRPr="00F610E8">
        <w:rPr>
          <w:rStyle w:val="Heading1Char"/>
          <w:rFonts w:ascii="Arial" w:hAnsi="Arial" w:cs="Arial"/>
          <w:i w:val="0"/>
          <w:color w:val="3366FF"/>
          <w:sz w:val="36"/>
          <w:szCs w:val="36"/>
        </w:rPr>
        <w:t>Unit</w:t>
      </w:r>
    </w:p>
    <w:p w14:paraId="4C05C0E4" w14:textId="77777777" w:rsidR="00CB66C2" w:rsidRPr="00F610E8" w:rsidRDefault="00CB66C2" w:rsidP="00804207">
      <w:pPr>
        <w:spacing w:after="160" w:line="276" w:lineRule="auto"/>
        <w:ind w:right="-130" w:firstLine="0"/>
        <w:rPr>
          <w:rFonts w:ascii="Arial" w:hAnsi="Arial"/>
          <w:b/>
          <w:color w:val="3366FF"/>
          <w:sz w:val="32"/>
          <w:szCs w:val="32"/>
        </w:rPr>
      </w:pPr>
      <w:r w:rsidRPr="00F610E8">
        <w:rPr>
          <w:rFonts w:ascii="Arial" w:hAnsi="Arial"/>
          <w:b/>
          <w:color w:val="3366FF"/>
          <w:sz w:val="32"/>
          <w:szCs w:val="32"/>
        </w:rPr>
        <w:t>Planning</w:t>
      </w:r>
    </w:p>
    <w:p w14:paraId="13C5BB61" w14:textId="77777777" w:rsidR="00BF37D7" w:rsidRPr="00C15FA6" w:rsidRDefault="00752323" w:rsidP="00C15FA6">
      <w:pPr>
        <w:widowControl w:val="0"/>
        <w:spacing w:after="160" w:line="276" w:lineRule="auto"/>
        <w:ind w:firstLine="0"/>
        <w:rPr>
          <w:rFonts w:ascii="Garamond" w:hAnsi="Garamond" w:cs="Times New Roman"/>
          <w:szCs w:val="24"/>
        </w:rPr>
      </w:pPr>
      <w:r>
        <w:rPr>
          <w:rFonts w:ascii="Garamond" w:hAnsi="Garamond"/>
          <w:szCs w:val="24"/>
        </w:rPr>
        <w:t>Plan</w:t>
      </w:r>
      <w:r w:rsidR="00BF37D7" w:rsidRPr="00804207">
        <w:rPr>
          <w:rFonts w:ascii="Garamond" w:hAnsi="Garamond"/>
          <w:szCs w:val="24"/>
        </w:rPr>
        <w:t xml:space="preserve"> this unit </w:t>
      </w:r>
      <w:r>
        <w:rPr>
          <w:rFonts w:ascii="Garamond" w:hAnsi="Garamond"/>
          <w:szCs w:val="24"/>
        </w:rPr>
        <w:t>at least</w:t>
      </w:r>
      <w:r w:rsidR="00BF37D7" w:rsidRPr="00804207">
        <w:rPr>
          <w:rFonts w:ascii="Garamond" w:hAnsi="Garamond"/>
          <w:szCs w:val="24"/>
        </w:rPr>
        <w:t xml:space="preserve"> a month in advance so </w:t>
      </w:r>
      <w:r w:rsidR="00BF37D7">
        <w:rPr>
          <w:rFonts w:ascii="Garamond" w:hAnsi="Garamond"/>
          <w:szCs w:val="24"/>
        </w:rPr>
        <w:t>you’ll have time to order all</w:t>
      </w:r>
      <w:r w:rsidR="00BF37D7" w:rsidRPr="00804207">
        <w:rPr>
          <w:rFonts w:ascii="Garamond" w:hAnsi="Garamond"/>
          <w:szCs w:val="24"/>
        </w:rPr>
        <w:t xml:space="preserve"> th</w:t>
      </w:r>
      <w:r>
        <w:rPr>
          <w:rFonts w:ascii="Garamond" w:hAnsi="Garamond"/>
          <w:szCs w:val="24"/>
        </w:rPr>
        <w:t>e supplies and materials</w:t>
      </w:r>
      <w:r w:rsidR="0026775E">
        <w:rPr>
          <w:rFonts w:ascii="Garamond" w:hAnsi="Garamond"/>
          <w:szCs w:val="24"/>
        </w:rPr>
        <w:t>.</w:t>
      </w:r>
      <w:r w:rsidR="00BF37D7">
        <w:rPr>
          <w:rFonts w:ascii="Garamond" w:hAnsi="Garamond"/>
          <w:szCs w:val="24"/>
        </w:rPr>
        <w:t xml:space="preserve"> </w:t>
      </w:r>
      <w:r w:rsidR="00C15FA6" w:rsidRPr="0005330E">
        <w:rPr>
          <w:rFonts w:ascii="Garamond" w:hAnsi="Garamond" w:cs="Times New Roman"/>
          <w:szCs w:val="24"/>
        </w:rPr>
        <w:t xml:space="preserve">We recommend that you start with just one class, since there is a learning curve </w:t>
      </w:r>
      <w:r w:rsidR="00C15FA6">
        <w:rPr>
          <w:rFonts w:ascii="Garamond" w:hAnsi="Garamond" w:cs="Times New Roman"/>
          <w:szCs w:val="24"/>
        </w:rPr>
        <w:t>with hydroponics. Also each system has</w:t>
      </w:r>
      <w:r w:rsidR="008B3EE4">
        <w:rPr>
          <w:rFonts w:ascii="Garamond" w:hAnsi="Garamond"/>
          <w:szCs w:val="24"/>
        </w:rPr>
        <w:t xml:space="preserve"> about a 2’ x 3’ footprint, and </w:t>
      </w:r>
      <w:r w:rsidR="00C15FA6">
        <w:rPr>
          <w:rFonts w:ascii="Garamond" w:hAnsi="Garamond"/>
          <w:szCs w:val="24"/>
        </w:rPr>
        <w:t>requires</w:t>
      </w:r>
      <w:r w:rsidR="008B3EE4">
        <w:rPr>
          <w:rFonts w:ascii="Garamond" w:hAnsi="Garamond"/>
          <w:szCs w:val="24"/>
        </w:rPr>
        <w:t xml:space="preserve"> several electrical outlets.  The supplies, which cost about $950 can be reused by other classes at a later time, with the additional cost for consumable materials of about $150 per class. We recommend that you:</w:t>
      </w:r>
    </w:p>
    <w:p w14:paraId="23B235D5" w14:textId="77777777" w:rsidR="00804207" w:rsidRDefault="00BF37D7" w:rsidP="00752323">
      <w:pPr>
        <w:spacing w:after="160"/>
        <w:ind w:right="-130" w:firstLine="0"/>
        <w:rPr>
          <w:rFonts w:ascii="Garamond" w:hAnsi="Garamond"/>
          <w:szCs w:val="24"/>
        </w:rPr>
      </w:pPr>
      <w:r>
        <w:rPr>
          <w:rFonts w:ascii="Garamond" w:hAnsi="Garamond"/>
          <w:szCs w:val="24"/>
        </w:rPr>
        <w:t>1) Read the following one-page summaries of each of the lessons.  These are provided to</w:t>
      </w:r>
      <w:r w:rsidR="00A821BB">
        <w:rPr>
          <w:rFonts w:ascii="Garamond" w:hAnsi="Garamond"/>
          <w:szCs w:val="24"/>
        </w:rPr>
        <w:t xml:space="preserve"> help you plan the overall course, and also to use as a refresher before beginning each new lesson.</w:t>
      </w:r>
      <w:r w:rsidR="008964CC">
        <w:rPr>
          <w:rFonts w:ascii="Garamond" w:hAnsi="Garamond"/>
          <w:szCs w:val="24"/>
        </w:rPr>
        <w:t xml:space="preserve"> More extensive descriptions </w:t>
      </w:r>
      <w:r w:rsidR="0026775E">
        <w:rPr>
          <w:rFonts w:ascii="Garamond" w:hAnsi="Garamond"/>
          <w:szCs w:val="24"/>
        </w:rPr>
        <w:t>start</w:t>
      </w:r>
      <w:r w:rsidR="003B3F6E">
        <w:rPr>
          <w:rFonts w:ascii="Garamond" w:hAnsi="Garamond"/>
          <w:szCs w:val="24"/>
        </w:rPr>
        <w:t xml:space="preserve"> on page XX.</w:t>
      </w:r>
    </w:p>
    <w:p w14:paraId="06C7EBB2" w14:textId="77777777" w:rsidR="003B3F6E" w:rsidRDefault="00BF37D7" w:rsidP="00752323">
      <w:pPr>
        <w:spacing w:after="160"/>
        <w:ind w:right="-130" w:firstLine="0"/>
        <w:rPr>
          <w:rFonts w:ascii="Garamond" w:hAnsi="Garamond"/>
          <w:szCs w:val="24"/>
        </w:rPr>
      </w:pPr>
      <w:r>
        <w:rPr>
          <w:rFonts w:ascii="Garamond" w:hAnsi="Garamond"/>
          <w:szCs w:val="24"/>
        </w:rPr>
        <w:t>2) R</w:t>
      </w:r>
      <w:r w:rsidR="003B3F6E">
        <w:rPr>
          <w:rFonts w:ascii="Garamond" w:hAnsi="Garamond"/>
          <w:szCs w:val="24"/>
        </w:rPr>
        <w:t xml:space="preserve">ead the </w:t>
      </w:r>
      <w:r>
        <w:rPr>
          <w:rFonts w:ascii="Garamond" w:hAnsi="Garamond"/>
          <w:szCs w:val="24"/>
        </w:rPr>
        <w:t>subsequent</w:t>
      </w:r>
      <w:r w:rsidR="003B3F6E">
        <w:rPr>
          <w:rFonts w:ascii="Garamond" w:hAnsi="Garamond"/>
          <w:szCs w:val="24"/>
        </w:rPr>
        <w:t xml:space="preserve"> section, “Hydroponic Tips fr</w:t>
      </w:r>
      <w:r w:rsidR="0026775E">
        <w:rPr>
          <w:rFonts w:ascii="Garamond" w:hAnsi="Garamond"/>
          <w:szCs w:val="24"/>
        </w:rPr>
        <w:t xml:space="preserve">om </w:t>
      </w:r>
      <w:proofErr w:type="spellStart"/>
      <w:r w:rsidR="0026775E">
        <w:rPr>
          <w:rFonts w:ascii="Garamond" w:hAnsi="Garamond"/>
          <w:szCs w:val="24"/>
        </w:rPr>
        <w:t>Korbin</w:t>
      </w:r>
      <w:proofErr w:type="spellEnd"/>
      <w:r w:rsidR="0026775E">
        <w:rPr>
          <w:rFonts w:ascii="Garamond" w:hAnsi="Garamond"/>
          <w:szCs w:val="24"/>
        </w:rPr>
        <w:t xml:space="preserve"> </w:t>
      </w:r>
      <w:proofErr w:type="spellStart"/>
      <w:r w:rsidR="0026775E">
        <w:rPr>
          <w:rFonts w:ascii="Garamond" w:hAnsi="Garamond"/>
          <w:szCs w:val="24"/>
        </w:rPr>
        <w:t>Shomaker</w:t>
      </w:r>
      <w:proofErr w:type="spellEnd"/>
      <w:r w:rsidR="0026775E">
        <w:rPr>
          <w:rFonts w:ascii="Garamond" w:hAnsi="Garamond"/>
          <w:szCs w:val="24"/>
        </w:rPr>
        <w:t xml:space="preserve">.” </w:t>
      </w:r>
      <w:proofErr w:type="spellStart"/>
      <w:r w:rsidR="0026775E">
        <w:rPr>
          <w:rFonts w:ascii="Garamond" w:hAnsi="Garamond"/>
          <w:szCs w:val="24"/>
        </w:rPr>
        <w:t>Korbin</w:t>
      </w:r>
      <w:proofErr w:type="spellEnd"/>
      <w:r w:rsidR="0026775E">
        <w:rPr>
          <w:rFonts w:ascii="Garamond" w:hAnsi="Garamond"/>
          <w:szCs w:val="24"/>
        </w:rPr>
        <w:t xml:space="preserve"> is </w:t>
      </w:r>
      <w:r w:rsidR="003B3F6E">
        <w:rPr>
          <w:rFonts w:ascii="Garamond" w:hAnsi="Garamond"/>
          <w:szCs w:val="24"/>
        </w:rPr>
        <w:t xml:space="preserve">a middle school teacher with considerable experience in hydroponics.  </w:t>
      </w:r>
      <w:r w:rsidR="00E216F9">
        <w:rPr>
          <w:rFonts w:ascii="Garamond" w:hAnsi="Garamond"/>
          <w:szCs w:val="24"/>
        </w:rPr>
        <w:t xml:space="preserve">Reviewing his suggestions </w:t>
      </w:r>
      <w:r w:rsidR="003B3F6E">
        <w:rPr>
          <w:rFonts w:ascii="Garamond" w:hAnsi="Garamond"/>
          <w:szCs w:val="24"/>
        </w:rPr>
        <w:t>will provide a very good grounding in how to teach the practical skill of hydroponics to middle school students.</w:t>
      </w:r>
    </w:p>
    <w:p w14:paraId="3EA9D1CC" w14:textId="77777777" w:rsidR="00BF37D7" w:rsidRDefault="00BF37D7" w:rsidP="00752323">
      <w:pPr>
        <w:spacing w:after="160"/>
        <w:ind w:right="-130" w:firstLine="0"/>
        <w:rPr>
          <w:rFonts w:ascii="Garamond" w:hAnsi="Garamond"/>
          <w:szCs w:val="24"/>
        </w:rPr>
      </w:pPr>
      <w:r>
        <w:rPr>
          <w:rFonts w:ascii="Garamond" w:hAnsi="Garamond"/>
          <w:szCs w:val="24"/>
        </w:rPr>
        <w:t xml:space="preserve">3) Test the water source closest to your classroom, following </w:t>
      </w:r>
      <w:proofErr w:type="spellStart"/>
      <w:r>
        <w:rPr>
          <w:rFonts w:ascii="Garamond" w:hAnsi="Garamond"/>
          <w:szCs w:val="24"/>
        </w:rPr>
        <w:t>Korbin’s</w:t>
      </w:r>
      <w:proofErr w:type="spellEnd"/>
      <w:r>
        <w:rPr>
          <w:rFonts w:ascii="Garamond" w:hAnsi="Garamond"/>
          <w:szCs w:val="24"/>
        </w:rPr>
        <w:t xml:space="preserve"> suggestions, to find out if you will need to obtain a water filter or if tap water will do.  </w:t>
      </w:r>
    </w:p>
    <w:p w14:paraId="13E2598D" w14:textId="77777777" w:rsidR="00BF37D7" w:rsidRDefault="00BF37D7" w:rsidP="00752323">
      <w:pPr>
        <w:spacing w:after="160"/>
        <w:ind w:right="-130" w:firstLine="0"/>
        <w:rPr>
          <w:rFonts w:ascii="Garamond" w:hAnsi="Garamond"/>
          <w:szCs w:val="24"/>
        </w:rPr>
      </w:pPr>
      <w:r>
        <w:rPr>
          <w:rFonts w:ascii="Garamond" w:hAnsi="Garamond"/>
          <w:szCs w:val="24"/>
        </w:rPr>
        <w:t xml:space="preserve">4) Check out the electrical outlets in your classroom to decide where the students will </w:t>
      </w:r>
      <w:r w:rsidR="0026775E">
        <w:rPr>
          <w:rFonts w:ascii="Garamond" w:hAnsi="Garamond"/>
          <w:szCs w:val="24"/>
        </w:rPr>
        <w:t>set up their hydroponic systems, and how many power strips you’ll need.</w:t>
      </w:r>
    </w:p>
    <w:p w14:paraId="6D9232EA" w14:textId="77777777" w:rsidR="008358E0" w:rsidRPr="007C6E89" w:rsidRDefault="00A821BB" w:rsidP="008358E0">
      <w:pPr>
        <w:spacing w:after="160" w:line="276" w:lineRule="auto"/>
        <w:ind w:right="-130" w:firstLine="0"/>
        <w:rPr>
          <w:rFonts w:ascii="Trebuchet MS" w:hAnsi="Trebuchet MS" w:cs="Times New Roman"/>
          <w:b/>
          <w:color w:val="3366FF"/>
          <w:szCs w:val="24"/>
        </w:rPr>
      </w:pPr>
      <w:r>
        <w:rPr>
          <w:rFonts w:ascii="Garamond" w:hAnsi="Garamond"/>
          <w:szCs w:val="24"/>
        </w:rPr>
        <w:br w:type="column"/>
      </w:r>
      <w:r w:rsidR="008358E0" w:rsidRPr="007C6E89">
        <w:rPr>
          <w:rFonts w:ascii="Trebuchet MS" w:hAnsi="Trebuchet MS" w:cs="Arial"/>
          <w:b/>
          <w:i/>
          <w:color w:val="3366FF"/>
          <w:sz w:val="32"/>
          <w:szCs w:val="32"/>
        </w:rPr>
        <w:lastRenderedPageBreak/>
        <w:t>First Four Days</w:t>
      </w:r>
      <w:r w:rsidR="00D86E2C" w:rsidRPr="007C6E89">
        <w:rPr>
          <w:rFonts w:ascii="Trebuchet MS" w:hAnsi="Trebuchet MS" w:cs="Arial"/>
          <w:b/>
          <w:i/>
          <w:color w:val="3366FF"/>
          <w:sz w:val="32"/>
          <w:szCs w:val="32"/>
        </w:rPr>
        <w:t xml:space="preserve"> (Introduction to Engineering for All)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7"/>
        <w:gridCol w:w="6439"/>
      </w:tblGrid>
      <w:tr w:rsidR="008415D8" w14:paraId="5D5F12B9" w14:textId="77777777" w:rsidTr="00EC7427">
        <w:tc>
          <w:tcPr>
            <w:tcW w:w="1638" w:type="pct"/>
          </w:tcPr>
          <w:p w14:paraId="1CB819CB" w14:textId="77777777" w:rsidR="008415D8" w:rsidRDefault="00EC7427" w:rsidP="00FF4822">
            <w:pPr>
              <w:ind w:firstLine="0"/>
              <w:rPr>
                <w:rFonts w:ascii="Arial" w:eastAsiaTheme="minorEastAsia" w:hAnsi="Arial"/>
                <w:noProof/>
                <w:szCs w:val="24"/>
              </w:rPr>
            </w:pPr>
            <w:r w:rsidRPr="00C1772E">
              <w:rPr>
                <w:rFonts w:ascii="Arial" w:eastAsiaTheme="minorEastAsia" w:hAnsi="Arial"/>
                <w:noProof/>
                <w:szCs w:val="24"/>
              </w:rPr>
              <w:drawing>
                <wp:inline distT="0" distB="0" distL="0" distR="0" wp14:anchorId="2EEA99A4" wp14:editId="7914EA70">
                  <wp:extent cx="1849120" cy="2606745"/>
                  <wp:effectExtent l="0" t="0" r="508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ce Shuttle.eps"/>
                          <pic:cNvPicPr/>
                        </pic:nvPicPr>
                        <pic:blipFill>
                          <a:blip r:embed="rId17">
                            <a:extLst>
                              <a:ext uri="{28A0092B-C50C-407E-A947-70E740481C1C}">
                                <a14:useLocalDpi xmlns:a14="http://schemas.microsoft.com/office/drawing/2010/main" val="0"/>
                              </a:ext>
                            </a:extLst>
                          </a:blip>
                          <a:stretch>
                            <a:fillRect/>
                          </a:stretch>
                        </pic:blipFill>
                        <pic:spPr>
                          <a:xfrm>
                            <a:off x="0" y="0"/>
                            <a:ext cx="1852725" cy="2611826"/>
                          </a:xfrm>
                          <a:prstGeom prst="rect">
                            <a:avLst/>
                          </a:prstGeom>
                        </pic:spPr>
                      </pic:pic>
                    </a:graphicData>
                  </a:graphic>
                </wp:inline>
              </w:drawing>
            </w:r>
          </w:p>
          <w:p w14:paraId="5DC2520B" w14:textId="77777777" w:rsidR="00EC7427" w:rsidRPr="00303435" w:rsidRDefault="00EC7427" w:rsidP="00EC7427">
            <w:pPr>
              <w:spacing w:before="100"/>
              <w:ind w:firstLine="0"/>
              <w:jc w:val="center"/>
              <w:rPr>
                <w:rFonts w:ascii="Arial" w:hAnsi="Arial" w:cs="Arial"/>
                <w:b/>
                <w:sz w:val="48"/>
                <w:szCs w:val="48"/>
              </w:rPr>
            </w:pPr>
            <w:r w:rsidRPr="001C1A51">
              <w:rPr>
                <w:rFonts w:ascii="Trebuchet MS" w:hAnsi="Trebuchet MS"/>
                <w:sz w:val="16"/>
                <w:szCs w:val="16"/>
              </w:rPr>
              <w:t>NASA, Public Domain</w:t>
            </w:r>
          </w:p>
        </w:tc>
        <w:tc>
          <w:tcPr>
            <w:tcW w:w="3362" w:type="pct"/>
          </w:tcPr>
          <w:p w14:paraId="02D24CE9" w14:textId="77777777" w:rsidR="008415D8" w:rsidRPr="00344EB3" w:rsidRDefault="008415D8" w:rsidP="00FF4822">
            <w:pPr>
              <w:tabs>
                <w:tab w:val="left" w:pos="990"/>
              </w:tabs>
              <w:spacing w:line="276" w:lineRule="auto"/>
              <w:ind w:firstLine="0"/>
              <w:rPr>
                <w:rFonts w:ascii="Trebuchet MS" w:hAnsi="Trebuchet MS"/>
                <w:b/>
                <w:color w:val="3366FF"/>
                <w:szCs w:val="24"/>
              </w:rPr>
            </w:pPr>
            <w:r w:rsidRPr="00344EB3">
              <w:rPr>
                <w:rFonts w:ascii="Trebuchet MS" w:hAnsi="Trebuchet MS"/>
                <w:b/>
                <w:color w:val="3366FF"/>
                <w:szCs w:val="24"/>
              </w:rPr>
              <w:t>Overview</w:t>
            </w:r>
            <w:r>
              <w:rPr>
                <w:rFonts w:ascii="Trebuchet MS" w:hAnsi="Trebuchet MS"/>
                <w:b/>
                <w:color w:val="3366FF"/>
                <w:szCs w:val="24"/>
              </w:rPr>
              <w:t xml:space="preserve">  (Days 1-4)</w:t>
            </w:r>
          </w:p>
          <w:p w14:paraId="58DD431C" w14:textId="77777777" w:rsidR="008415D8" w:rsidRDefault="008415D8" w:rsidP="00FF4822">
            <w:pPr>
              <w:tabs>
                <w:tab w:val="left" w:pos="990"/>
              </w:tabs>
              <w:spacing w:line="276" w:lineRule="auto"/>
              <w:ind w:firstLine="0"/>
              <w:rPr>
                <w:rFonts w:ascii="Garamond" w:hAnsi="Garamond"/>
                <w:color w:val="000000"/>
                <w:szCs w:val="24"/>
              </w:rPr>
            </w:pPr>
            <w:r>
              <w:rPr>
                <w:rFonts w:ascii="Garamond" w:hAnsi="Garamond"/>
                <w:color w:val="000000"/>
                <w:szCs w:val="24"/>
              </w:rPr>
              <w:t xml:space="preserve">Like all projects in the </w:t>
            </w:r>
            <w:r w:rsidR="00CE3DB2">
              <w:rPr>
                <w:rFonts w:ascii="Garamond" w:hAnsi="Garamond"/>
                <w:color w:val="000000"/>
                <w:szCs w:val="24"/>
              </w:rPr>
              <w:t>Engineering</w:t>
            </w:r>
            <w:r>
              <w:rPr>
                <w:rFonts w:ascii="Garamond" w:hAnsi="Garamond"/>
                <w:color w:val="000000"/>
                <w:szCs w:val="24"/>
              </w:rPr>
              <w:t xml:space="preserve"> by Design series, the unit is launched by an introductory lesson called The First Four Days.  The students first do a short activity to “Build The Tallest Tower,” without instruction.  They then learn how to design stable structures, guided by the eight steps of the Informed Design Process.  They then apply the Informed Design Process to the subsequent unit, Vertical Farms: Fresh Food for Cities.</w:t>
            </w:r>
          </w:p>
          <w:p w14:paraId="3B64796B" w14:textId="77777777" w:rsidR="00EA1EB0" w:rsidRDefault="00EA1EB0" w:rsidP="00FF4822">
            <w:pPr>
              <w:tabs>
                <w:tab w:val="left" w:pos="990"/>
              </w:tabs>
              <w:spacing w:line="276" w:lineRule="auto"/>
              <w:ind w:firstLine="0"/>
              <w:rPr>
                <w:rFonts w:ascii="Garamond" w:hAnsi="Garamond"/>
                <w:color w:val="000000"/>
                <w:szCs w:val="24"/>
              </w:rPr>
            </w:pPr>
          </w:p>
          <w:p w14:paraId="1892CC19" w14:textId="77777777" w:rsidR="008415D8" w:rsidRPr="00693F23" w:rsidRDefault="00E216F9" w:rsidP="00FF4822">
            <w:pPr>
              <w:tabs>
                <w:tab w:val="left" w:pos="990"/>
              </w:tabs>
              <w:spacing w:line="276" w:lineRule="auto"/>
              <w:ind w:firstLine="0"/>
              <w:rPr>
                <w:rFonts w:ascii="Arial" w:hAnsi="Arial" w:cs="Arial"/>
                <w:b/>
                <w:color w:val="3366FF"/>
              </w:rPr>
            </w:pPr>
            <w:r w:rsidRPr="00693F23">
              <w:rPr>
                <w:rFonts w:ascii="Arial" w:hAnsi="Arial" w:cs="Arial"/>
                <w:b/>
                <w:color w:val="3366FF"/>
                <w:szCs w:val="22"/>
              </w:rPr>
              <w:t>Les</w:t>
            </w:r>
            <w:r w:rsidR="00EA1EB0" w:rsidRPr="00693F23">
              <w:rPr>
                <w:rFonts w:ascii="Arial" w:hAnsi="Arial" w:cs="Arial"/>
                <w:b/>
                <w:color w:val="3366FF"/>
                <w:szCs w:val="22"/>
              </w:rPr>
              <w:t>s</w:t>
            </w:r>
            <w:r w:rsidRPr="00693F23">
              <w:rPr>
                <w:rFonts w:ascii="Arial" w:hAnsi="Arial" w:cs="Arial"/>
                <w:b/>
                <w:color w:val="3366FF"/>
                <w:szCs w:val="22"/>
              </w:rPr>
              <w:t>on Duration:</w:t>
            </w:r>
            <w:r w:rsidR="00EA1EB0" w:rsidRPr="00EA1EB0">
              <w:rPr>
                <w:rFonts w:ascii="Arial" w:hAnsi="Arial" w:cs="Arial"/>
                <w:b/>
                <w:color w:val="3366FF"/>
              </w:rPr>
              <w:t xml:space="preserve"> </w:t>
            </w:r>
            <w:r w:rsidR="00EA1EB0" w:rsidRPr="00693F23">
              <w:rPr>
                <w:rFonts w:ascii="Garamond" w:hAnsi="Garamond" w:cstheme="minorBidi"/>
                <w:color w:val="000000"/>
                <w:szCs w:val="24"/>
              </w:rPr>
              <w:t>Four 45-minute periods</w:t>
            </w:r>
          </w:p>
          <w:p w14:paraId="52ACA6D5" w14:textId="77777777" w:rsidR="00E216F9" w:rsidRDefault="00E216F9" w:rsidP="00FF4822">
            <w:pPr>
              <w:tabs>
                <w:tab w:val="left" w:pos="990"/>
              </w:tabs>
              <w:spacing w:line="276" w:lineRule="auto"/>
              <w:ind w:firstLine="0"/>
              <w:rPr>
                <w:rFonts w:ascii="Garamond" w:hAnsi="Garamond"/>
                <w:color w:val="000000"/>
                <w:szCs w:val="24"/>
              </w:rPr>
            </w:pPr>
          </w:p>
          <w:p w14:paraId="44892BB8" w14:textId="77777777" w:rsidR="008415D8" w:rsidRPr="008415D8" w:rsidRDefault="008415D8" w:rsidP="00FF4822">
            <w:pPr>
              <w:spacing w:after="160" w:line="276" w:lineRule="auto"/>
              <w:ind w:firstLine="0"/>
              <w:rPr>
                <w:rFonts w:ascii="Garamond" w:hAnsi="Garamond"/>
                <w:bCs/>
                <w:color w:val="3366FF"/>
                <w:szCs w:val="24"/>
              </w:rPr>
            </w:pPr>
            <w:r w:rsidRPr="00927236">
              <w:rPr>
                <w:rFonts w:ascii="Arial" w:hAnsi="Arial" w:cs="Arial"/>
                <w:b/>
                <w:color w:val="3366FF"/>
              </w:rPr>
              <w:t>Big Idea:</w:t>
            </w:r>
            <w:r w:rsidRPr="00927236">
              <w:rPr>
                <w:rFonts w:ascii="Garamond" w:hAnsi="Garamond"/>
                <w:bCs/>
                <w:color w:val="3366FF"/>
                <w:szCs w:val="24"/>
              </w:rPr>
              <w:t xml:space="preserve">  </w:t>
            </w:r>
            <w:r w:rsidRPr="00927236">
              <w:rPr>
                <w:rFonts w:ascii="Garamond" w:hAnsi="Garamond"/>
                <w:szCs w:val="24"/>
              </w:rPr>
              <w:t>Engineering aims to benefit society and the environment and is accomplished through collaboration and problem solving.</w:t>
            </w:r>
          </w:p>
        </w:tc>
      </w:tr>
    </w:tbl>
    <w:p w14:paraId="235E3E17" w14:textId="77777777" w:rsidR="008415D8" w:rsidRPr="001C1A51" w:rsidRDefault="001C1A51" w:rsidP="001C1A51">
      <w:pPr>
        <w:spacing w:after="160" w:line="276" w:lineRule="auto"/>
        <w:ind w:firstLine="0"/>
        <w:rPr>
          <w:rFonts w:ascii="Trebuchet MS" w:hAnsi="Trebuchet MS" w:cs="Times New Roman"/>
          <w:sz w:val="16"/>
          <w:szCs w:val="16"/>
        </w:rPr>
      </w:pPr>
      <w:r>
        <w:rPr>
          <w:rFonts w:ascii="Trebuchet MS" w:hAnsi="Trebuchet MS" w:cs="Times New Roman"/>
          <w:sz w:val="16"/>
          <w:szCs w:val="16"/>
        </w:rPr>
        <w:t xml:space="preserve">           </w:t>
      </w:r>
    </w:p>
    <w:p w14:paraId="7180CDFF" w14:textId="77777777" w:rsidR="00927236" w:rsidRPr="001D2D82" w:rsidRDefault="00927236" w:rsidP="00927236">
      <w:pPr>
        <w:spacing w:after="160" w:line="276" w:lineRule="auto"/>
        <w:ind w:firstLine="0"/>
        <w:rPr>
          <w:rFonts w:ascii="Trebuchet MS" w:hAnsi="Trebuchet MS" w:cs="Times New Roman"/>
          <w:b/>
          <w:color w:val="3366FF"/>
          <w:szCs w:val="24"/>
        </w:rPr>
      </w:pPr>
      <w:r w:rsidRPr="001D2D82">
        <w:rPr>
          <w:rFonts w:ascii="Trebuchet MS" w:hAnsi="Trebuchet MS" w:cs="Times New Roman"/>
          <w:b/>
          <w:color w:val="3366FF"/>
          <w:szCs w:val="24"/>
        </w:rPr>
        <w:t>Learning Activities</w:t>
      </w:r>
    </w:p>
    <w:p w14:paraId="756BA113" w14:textId="77777777" w:rsidR="00B619DA" w:rsidRDefault="00B619DA" w:rsidP="00B619DA">
      <w:pPr>
        <w:spacing w:after="160" w:line="276" w:lineRule="auto"/>
        <w:ind w:firstLine="0"/>
        <w:rPr>
          <w:rFonts w:ascii="Garamond" w:hAnsi="Garamond" w:cs="Times New Roman"/>
          <w:szCs w:val="24"/>
        </w:rPr>
      </w:pPr>
      <w:r w:rsidRPr="00E07CF2">
        <w:rPr>
          <w:rFonts w:ascii="Garamond" w:hAnsi="Garamond" w:cs="Times New Roman"/>
          <w:b/>
          <w:color w:val="3366FF"/>
          <w:szCs w:val="24"/>
        </w:rPr>
        <w:t>Engage</w:t>
      </w:r>
      <w:r w:rsidRPr="0005330E">
        <w:rPr>
          <w:rFonts w:ascii="Garamond" w:hAnsi="Garamond" w:cs="Times New Roman"/>
          <w:szCs w:val="24"/>
        </w:rPr>
        <w:t xml:space="preserve">: </w:t>
      </w:r>
      <w:r>
        <w:rPr>
          <w:rFonts w:ascii="Garamond" w:hAnsi="Garamond" w:cs="Times New Roman"/>
          <w:szCs w:val="24"/>
        </w:rPr>
        <w:t>Students are given a bag of supplies and told to “build the tallest free-standing tower that you can that will support the weight of golf ball for at least two minutes.” Teams are allowed 20 minutes to plan and build. They are not given any instruction about the Informed Design Process at this point.</w:t>
      </w:r>
    </w:p>
    <w:p w14:paraId="3D0F5668" w14:textId="77777777" w:rsidR="00B619DA" w:rsidRDefault="00B619DA" w:rsidP="00B619DA">
      <w:pPr>
        <w:spacing w:after="160" w:line="276" w:lineRule="auto"/>
        <w:ind w:firstLine="0"/>
        <w:rPr>
          <w:rFonts w:ascii="Garamond" w:hAnsi="Garamond" w:cs="Times New Roman"/>
          <w:szCs w:val="24"/>
        </w:rPr>
      </w:pPr>
      <w:r w:rsidRPr="00E07CF2">
        <w:rPr>
          <w:rFonts w:ascii="Garamond" w:hAnsi="Garamond" w:cs="Times New Roman"/>
          <w:b/>
          <w:color w:val="3366FF"/>
          <w:szCs w:val="24"/>
        </w:rPr>
        <w:t>Explore</w:t>
      </w:r>
      <w:r w:rsidRPr="0005330E">
        <w:rPr>
          <w:rFonts w:ascii="Garamond" w:hAnsi="Garamond" w:cs="Times New Roman"/>
          <w:szCs w:val="24"/>
        </w:rPr>
        <w:t xml:space="preserve">: </w:t>
      </w:r>
      <w:r>
        <w:rPr>
          <w:rFonts w:ascii="Garamond" w:hAnsi="Garamond" w:cs="Times New Roman"/>
          <w:szCs w:val="24"/>
        </w:rPr>
        <w:t>Students explore the materials, then build their towers.  Towers that hold the weight of a golf ball for at least two minutes are measured and a “winning team” is declared.</w:t>
      </w:r>
    </w:p>
    <w:p w14:paraId="10729B0B" w14:textId="77777777" w:rsidR="00B619DA" w:rsidRDefault="00B619DA" w:rsidP="00B619DA">
      <w:pPr>
        <w:spacing w:after="160" w:line="276" w:lineRule="auto"/>
        <w:ind w:firstLine="0"/>
        <w:rPr>
          <w:rFonts w:ascii="Garamond" w:hAnsi="Garamond" w:cs="Times New Roman"/>
          <w:szCs w:val="24"/>
        </w:rPr>
      </w:pPr>
      <w:r w:rsidRPr="00E07CF2">
        <w:rPr>
          <w:rFonts w:ascii="Garamond" w:hAnsi="Garamond" w:cs="Times New Roman"/>
          <w:b/>
          <w:color w:val="3366FF"/>
          <w:szCs w:val="24"/>
        </w:rPr>
        <w:t>Explain</w:t>
      </w:r>
      <w:r>
        <w:rPr>
          <w:rFonts w:ascii="Garamond" w:hAnsi="Garamond" w:cs="Times New Roman"/>
          <w:szCs w:val="24"/>
        </w:rPr>
        <w:t>: The teacher presents the Informed Design Process, commenting on the difference between the trial-and-error approach the students just completed and engineering guided by the Informed Design Process. Student teams then undertake a series of short activities in which they construct and test squares, diamonds, and triangles made from paperclips and straws. The activity concludes as students explain what they learned about the stability of various shapes.</w:t>
      </w:r>
    </w:p>
    <w:p w14:paraId="17B29E82" w14:textId="77777777" w:rsidR="00B619DA" w:rsidRPr="0005330E" w:rsidRDefault="00B619DA" w:rsidP="00B619DA">
      <w:pPr>
        <w:spacing w:after="160" w:line="276" w:lineRule="auto"/>
        <w:ind w:firstLine="0"/>
        <w:rPr>
          <w:rFonts w:ascii="Garamond" w:hAnsi="Garamond" w:cs="Times New Roman"/>
          <w:szCs w:val="24"/>
        </w:rPr>
      </w:pPr>
      <w:r w:rsidRPr="00E07CF2">
        <w:rPr>
          <w:rFonts w:ascii="Garamond" w:hAnsi="Garamond" w:cs="Times New Roman"/>
          <w:b/>
          <w:color w:val="3366FF"/>
          <w:szCs w:val="24"/>
        </w:rPr>
        <w:t>Engineer</w:t>
      </w:r>
      <w:r w:rsidRPr="0005330E">
        <w:rPr>
          <w:rFonts w:ascii="Garamond" w:hAnsi="Garamond" w:cs="Times New Roman"/>
          <w:szCs w:val="24"/>
        </w:rPr>
        <w:t xml:space="preserve">: </w:t>
      </w:r>
      <w:r>
        <w:rPr>
          <w:rFonts w:ascii="Garamond" w:hAnsi="Garamond" w:cs="Times New Roman"/>
          <w:szCs w:val="24"/>
        </w:rPr>
        <w:t xml:space="preserve"> Students are asked to “Think Like an Engineer” and redesign their towers using the same materials; but this time applying the knowledge they caned from the activities with shapes and the Informed Design Process.</w:t>
      </w:r>
    </w:p>
    <w:p w14:paraId="3A77ACD4" w14:textId="77777777" w:rsidR="00B619DA" w:rsidRPr="0005330E" w:rsidRDefault="00B619DA" w:rsidP="00B619DA">
      <w:pPr>
        <w:spacing w:after="160" w:line="276" w:lineRule="auto"/>
        <w:ind w:firstLine="0"/>
        <w:rPr>
          <w:rFonts w:ascii="Garamond" w:hAnsi="Garamond" w:cs="Times New Roman"/>
          <w:szCs w:val="24"/>
        </w:rPr>
      </w:pPr>
      <w:r w:rsidRPr="00E07CF2">
        <w:rPr>
          <w:rFonts w:ascii="Garamond" w:hAnsi="Garamond" w:cs="Times New Roman"/>
          <w:b/>
          <w:color w:val="3366FF"/>
          <w:szCs w:val="24"/>
        </w:rPr>
        <w:t>Enrich</w:t>
      </w:r>
      <w:r w:rsidRPr="009932A2">
        <w:rPr>
          <w:rFonts w:ascii="Garamond" w:hAnsi="Garamond" w:cs="Times New Roman"/>
          <w:b/>
          <w:i/>
          <w:szCs w:val="24"/>
        </w:rPr>
        <w:t>:</w:t>
      </w:r>
      <w:r>
        <w:rPr>
          <w:rFonts w:ascii="Garamond" w:hAnsi="Garamond" w:cs="Times New Roman"/>
          <w:szCs w:val="24"/>
        </w:rPr>
        <w:t xml:space="preserve"> Students view images of bridges, towers and other full scale structures, so they can see the connection between their activity and how professional engineers build structures that help society.</w:t>
      </w:r>
    </w:p>
    <w:p w14:paraId="1C2E256C" w14:textId="77777777" w:rsidR="00B619DA" w:rsidRDefault="00B619DA" w:rsidP="00B619DA">
      <w:pPr>
        <w:spacing w:after="160" w:line="276" w:lineRule="auto"/>
        <w:ind w:firstLine="0"/>
        <w:rPr>
          <w:rFonts w:ascii="Garamond" w:hAnsi="Garamond" w:cs="Times New Roman"/>
          <w:szCs w:val="24"/>
        </w:rPr>
      </w:pPr>
      <w:r w:rsidRPr="00E07CF2">
        <w:rPr>
          <w:rFonts w:ascii="Garamond" w:hAnsi="Garamond" w:cs="Times New Roman"/>
          <w:b/>
          <w:color w:val="3366FF"/>
          <w:szCs w:val="24"/>
        </w:rPr>
        <w:t>Evaluate</w:t>
      </w:r>
      <w:r w:rsidRPr="0005330E">
        <w:rPr>
          <w:rFonts w:ascii="Garamond" w:hAnsi="Garamond" w:cs="Times New Roman"/>
          <w:szCs w:val="24"/>
        </w:rPr>
        <w:t xml:space="preserve">: </w:t>
      </w:r>
      <w:r>
        <w:rPr>
          <w:rFonts w:ascii="Garamond" w:hAnsi="Garamond" w:cs="Times New Roman"/>
          <w:szCs w:val="24"/>
        </w:rPr>
        <w:t>Studen</w:t>
      </w:r>
      <w:r w:rsidR="008F3D02">
        <w:rPr>
          <w:rFonts w:ascii="Garamond" w:hAnsi="Garamond" w:cs="Times New Roman"/>
          <w:szCs w:val="24"/>
        </w:rPr>
        <w:t>ts</w:t>
      </w:r>
      <w:r>
        <w:rPr>
          <w:rFonts w:ascii="Garamond" w:hAnsi="Garamond" w:cs="Times New Roman"/>
          <w:szCs w:val="24"/>
        </w:rPr>
        <w:t xml:space="preserve"> reflect on the Big Idea, and how it relates to the activities that they completed. The lesson concludes with a few broad questions about the value of the Informed Design Process in daily life, and the skills that the students will need to become better at solving problems.</w:t>
      </w:r>
    </w:p>
    <w:p w14:paraId="315E62FF" w14:textId="77777777" w:rsidR="008964CC" w:rsidRPr="007C6E89" w:rsidRDefault="008358E0" w:rsidP="00927236">
      <w:pPr>
        <w:spacing w:after="160" w:line="276" w:lineRule="auto"/>
        <w:ind w:right="-130" w:firstLine="0"/>
        <w:rPr>
          <w:rFonts w:ascii="Trebuchet MS" w:hAnsi="Trebuchet MS" w:cs="Times New Roman"/>
          <w:b/>
          <w:color w:val="3366FF"/>
          <w:szCs w:val="24"/>
        </w:rPr>
      </w:pPr>
      <w:r>
        <w:rPr>
          <w:rFonts w:ascii="Arial" w:hAnsi="Arial" w:cs="Arial"/>
          <w:b/>
          <w:i/>
          <w:color w:val="3366FF"/>
          <w:sz w:val="32"/>
          <w:szCs w:val="32"/>
        </w:rPr>
        <w:br w:type="column"/>
      </w:r>
      <w:r w:rsidR="008964CC" w:rsidRPr="007C6E89">
        <w:rPr>
          <w:rFonts w:ascii="Trebuchet MS" w:hAnsi="Trebuchet MS" w:cs="Arial"/>
          <w:b/>
          <w:i/>
          <w:color w:val="3366FF"/>
          <w:sz w:val="32"/>
          <w:szCs w:val="32"/>
        </w:rPr>
        <w:lastRenderedPageBreak/>
        <w:t xml:space="preserve">KSB1. Welcome to </w:t>
      </w:r>
      <w:r w:rsidR="00DA62BC" w:rsidRPr="007C6E89">
        <w:rPr>
          <w:rFonts w:ascii="Trebuchet MS" w:hAnsi="Trebuchet MS" w:cs="Arial"/>
          <w:b/>
          <w:i/>
          <w:color w:val="3366FF"/>
          <w:sz w:val="32"/>
          <w:szCs w:val="32"/>
        </w:rPr>
        <w:t>Fresh Food Engineers</w:t>
      </w:r>
    </w:p>
    <w:p w14:paraId="0D08A469" w14:textId="77777777" w:rsidR="008964CC" w:rsidRDefault="008964CC" w:rsidP="008964CC">
      <w:pPr>
        <w:pStyle w:val="Header"/>
        <w:ind w:firstLine="0"/>
        <w:rPr>
          <w:rFonts w:ascii="Garamond" w:hAnsi="Garamond" w:cs="Times New Roman"/>
          <w:b/>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5"/>
        <w:gridCol w:w="7021"/>
      </w:tblGrid>
      <w:tr w:rsidR="008964CC" w14:paraId="3C243487" w14:textId="77777777" w:rsidTr="008964CC">
        <w:tc>
          <w:tcPr>
            <w:tcW w:w="1334" w:type="pct"/>
          </w:tcPr>
          <w:p w14:paraId="1F980678" w14:textId="77777777" w:rsidR="008964CC" w:rsidRDefault="008964CC" w:rsidP="003B5074">
            <w:pPr>
              <w:tabs>
                <w:tab w:val="left" w:pos="990"/>
              </w:tabs>
              <w:spacing w:line="276" w:lineRule="auto"/>
              <w:ind w:firstLine="0"/>
              <w:rPr>
                <w:rFonts w:ascii="Arial" w:hAnsi="Arial" w:cs="Arial"/>
                <w:b/>
                <w:i/>
                <w:color w:val="244061" w:themeColor="accent1" w:themeShade="80"/>
                <w:sz w:val="48"/>
                <w:szCs w:val="48"/>
              </w:rPr>
            </w:pPr>
            <w:r w:rsidRPr="00AF0A45">
              <w:rPr>
                <w:rFonts w:ascii="Arial" w:hAnsi="Arial" w:cs="Arial"/>
                <w:noProof/>
                <w:vertAlign w:val="subscript"/>
              </w:rPr>
              <w:drawing>
                <wp:inline distT="0" distB="0" distL="0" distR="0" wp14:anchorId="3272CC51" wp14:editId="7914FC31">
                  <wp:extent cx="1485425" cy="1261533"/>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ke &amp; Cloning Machine.jpg"/>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1486017" cy="1262036"/>
                          </a:xfrm>
                          <a:prstGeom prst="rect">
                            <a:avLst/>
                          </a:prstGeom>
                          <a:ln>
                            <a:noFill/>
                          </a:ln>
                          <a:extLst>
                            <a:ext uri="{53640926-AAD7-44d8-BBD7-CCE9431645EC}">
                              <a14:shadowObscured xmlns:a14="http://schemas.microsoft.com/office/drawing/2010/main"/>
                            </a:ext>
                          </a:extLst>
                        </pic:spPr>
                      </pic:pic>
                    </a:graphicData>
                  </a:graphic>
                </wp:inline>
              </w:drawing>
            </w:r>
          </w:p>
          <w:p w14:paraId="263CF785" w14:textId="77777777" w:rsidR="001C1A51" w:rsidRPr="004A2F16" w:rsidRDefault="004A2F16" w:rsidP="001C1A51">
            <w:pPr>
              <w:tabs>
                <w:tab w:val="left" w:pos="990"/>
              </w:tabs>
              <w:spacing w:line="276" w:lineRule="auto"/>
              <w:ind w:firstLine="0"/>
              <w:jc w:val="center"/>
              <w:rPr>
                <w:rFonts w:ascii="Arial" w:hAnsi="Arial" w:cs="Arial"/>
                <w:color w:val="244061" w:themeColor="accent1" w:themeShade="80"/>
                <w:sz w:val="16"/>
                <w:szCs w:val="16"/>
              </w:rPr>
            </w:pPr>
            <w:r w:rsidRPr="004A2F16">
              <w:rPr>
                <w:rFonts w:ascii="Arial" w:hAnsi="Arial" w:cs="Arial"/>
                <w:color w:val="244061" w:themeColor="accent1" w:themeShade="80"/>
                <w:sz w:val="16"/>
                <w:szCs w:val="16"/>
              </w:rPr>
              <w:t xml:space="preserve">Courtesy of </w:t>
            </w:r>
            <w:r w:rsidR="001C1A51" w:rsidRPr="004A2F16">
              <w:rPr>
                <w:rFonts w:ascii="Arial" w:hAnsi="Arial" w:cs="Arial"/>
                <w:color w:val="244061" w:themeColor="accent1" w:themeShade="80"/>
                <w:sz w:val="16"/>
                <w:szCs w:val="16"/>
              </w:rPr>
              <w:t>Cary Sneider</w:t>
            </w:r>
          </w:p>
        </w:tc>
        <w:tc>
          <w:tcPr>
            <w:tcW w:w="3666" w:type="pct"/>
          </w:tcPr>
          <w:p w14:paraId="0BF07F90" w14:textId="77777777" w:rsidR="008964CC" w:rsidRPr="00344EB3" w:rsidRDefault="008964CC" w:rsidP="003B5074">
            <w:pPr>
              <w:tabs>
                <w:tab w:val="left" w:pos="990"/>
              </w:tabs>
              <w:spacing w:line="276" w:lineRule="auto"/>
              <w:ind w:firstLine="0"/>
              <w:rPr>
                <w:rFonts w:ascii="Trebuchet MS" w:hAnsi="Trebuchet MS"/>
                <w:b/>
                <w:color w:val="3366FF"/>
                <w:szCs w:val="24"/>
              </w:rPr>
            </w:pPr>
            <w:r w:rsidRPr="00344EB3">
              <w:rPr>
                <w:rFonts w:ascii="Trebuchet MS" w:hAnsi="Trebuchet MS"/>
                <w:b/>
                <w:color w:val="3366FF"/>
                <w:szCs w:val="24"/>
              </w:rPr>
              <w:t>Overview</w:t>
            </w:r>
            <w:r w:rsidR="006B5393">
              <w:rPr>
                <w:rFonts w:ascii="Trebuchet MS" w:hAnsi="Trebuchet MS"/>
                <w:b/>
                <w:color w:val="3366FF"/>
                <w:szCs w:val="24"/>
              </w:rPr>
              <w:t xml:space="preserve">  (Days 5, 6</w:t>
            </w:r>
            <w:r w:rsidR="00BC6B43">
              <w:rPr>
                <w:rFonts w:ascii="Trebuchet MS" w:hAnsi="Trebuchet MS"/>
                <w:b/>
                <w:color w:val="3366FF"/>
                <w:szCs w:val="24"/>
              </w:rPr>
              <w:t>)</w:t>
            </w:r>
          </w:p>
          <w:p w14:paraId="245A6D6A" w14:textId="77777777" w:rsidR="008964CC" w:rsidRPr="0005330E" w:rsidRDefault="008964CC" w:rsidP="00991AF5">
            <w:pPr>
              <w:tabs>
                <w:tab w:val="left" w:pos="990"/>
              </w:tabs>
              <w:spacing w:line="276" w:lineRule="auto"/>
              <w:ind w:firstLine="0"/>
              <w:rPr>
                <w:rFonts w:ascii="Garamond" w:hAnsi="Garamond"/>
                <w:color w:val="000000"/>
                <w:szCs w:val="24"/>
              </w:rPr>
            </w:pPr>
            <w:r w:rsidRPr="00A448EA">
              <w:rPr>
                <w:rFonts w:ascii="Garamond" w:hAnsi="Garamond"/>
                <w:color w:val="000000"/>
                <w:szCs w:val="24"/>
              </w:rPr>
              <w:t xml:space="preserve">Students are informed that they have been hired to work in a small engineering company that specializes in hydroponic systems design. </w:t>
            </w:r>
            <w:r w:rsidR="00991AF5">
              <w:rPr>
                <w:rFonts w:ascii="Garamond" w:hAnsi="Garamond"/>
                <w:color w:val="000000"/>
                <w:szCs w:val="24"/>
              </w:rPr>
              <w:t>One day they will be asked to design a large vertical farm, but first they need to learn about hydroponics and CAD. The KSB then introduces students to the need to feed a rapidly growing population, the pros and cons of hydroponics for solving the food problem</w:t>
            </w:r>
            <w:r>
              <w:rPr>
                <w:rFonts w:ascii="Garamond" w:hAnsi="Garamond"/>
                <w:color w:val="000000"/>
                <w:szCs w:val="24"/>
              </w:rPr>
              <w:t xml:space="preserve">, and </w:t>
            </w:r>
            <w:r w:rsidR="00991AF5">
              <w:rPr>
                <w:rFonts w:ascii="Garamond" w:hAnsi="Garamond"/>
                <w:color w:val="000000"/>
                <w:szCs w:val="24"/>
              </w:rPr>
              <w:t xml:space="preserve">describes </w:t>
            </w:r>
            <w:r>
              <w:rPr>
                <w:rFonts w:ascii="Garamond" w:hAnsi="Garamond"/>
                <w:color w:val="000000"/>
                <w:szCs w:val="24"/>
              </w:rPr>
              <w:t>four different hydroponic systems</w:t>
            </w:r>
            <w:r w:rsidR="00CF774F">
              <w:rPr>
                <w:rFonts w:ascii="Garamond" w:hAnsi="Garamond"/>
                <w:color w:val="000000"/>
                <w:szCs w:val="24"/>
              </w:rPr>
              <w:t>.</w:t>
            </w:r>
          </w:p>
        </w:tc>
      </w:tr>
    </w:tbl>
    <w:p w14:paraId="540001A6" w14:textId="77777777" w:rsidR="00EA1EB0" w:rsidRPr="00693F23" w:rsidRDefault="00EA1EB0" w:rsidP="008964CC">
      <w:pPr>
        <w:spacing w:after="160" w:line="276" w:lineRule="auto"/>
        <w:ind w:firstLine="0"/>
        <w:rPr>
          <w:rFonts w:ascii="Garamond" w:hAnsi="Garamond"/>
          <w:szCs w:val="24"/>
        </w:rPr>
      </w:pPr>
      <w:r>
        <w:rPr>
          <w:rFonts w:ascii="Trebuchet MS" w:hAnsi="Trebuchet MS" w:cs="Times New Roman"/>
          <w:b/>
          <w:bCs/>
          <w:color w:val="3366FF"/>
          <w:szCs w:val="24"/>
        </w:rPr>
        <w:t xml:space="preserve">Lesson Duration: </w:t>
      </w:r>
      <w:r w:rsidRPr="00693F23">
        <w:rPr>
          <w:rFonts w:ascii="Garamond" w:hAnsi="Garamond"/>
          <w:szCs w:val="24"/>
        </w:rPr>
        <w:t>Two 45-minute periods</w:t>
      </w:r>
    </w:p>
    <w:p w14:paraId="1F4C18A5" w14:textId="77777777" w:rsidR="008964CC" w:rsidRPr="008964CC" w:rsidRDefault="008964CC" w:rsidP="008964CC">
      <w:pPr>
        <w:spacing w:after="160" w:line="276" w:lineRule="auto"/>
        <w:ind w:firstLine="0"/>
        <w:rPr>
          <w:rFonts w:ascii="Trebuchet MS" w:hAnsi="Trebuchet MS" w:cs="Times New Roman"/>
          <w:b/>
          <w:bCs/>
          <w:color w:val="3366FF"/>
          <w:szCs w:val="24"/>
        </w:rPr>
      </w:pPr>
      <w:r>
        <w:rPr>
          <w:rFonts w:ascii="Trebuchet MS" w:hAnsi="Trebuchet MS" w:cs="Times New Roman"/>
          <w:b/>
          <w:bCs/>
          <w:color w:val="3366FF"/>
          <w:szCs w:val="24"/>
        </w:rPr>
        <w:t xml:space="preserve">Big Idea:  </w:t>
      </w:r>
      <w:r w:rsidR="00991AF5" w:rsidRPr="00991AF5">
        <w:rPr>
          <w:rFonts w:ascii="Garamond" w:hAnsi="Garamond"/>
          <w:szCs w:val="24"/>
        </w:rPr>
        <w:t>Sustaining the supply of food is a great engineering challenge</w:t>
      </w:r>
      <w:r w:rsidR="00991AF5">
        <w:rPr>
          <w:rFonts w:ascii="Garamond" w:hAnsi="Garamond"/>
          <w:szCs w:val="24"/>
        </w:rPr>
        <w:t>,</w:t>
      </w:r>
      <w:r w:rsidR="00991AF5" w:rsidRPr="00991AF5">
        <w:rPr>
          <w:rFonts w:ascii="Garamond" w:hAnsi="Garamond"/>
          <w:szCs w:val="24"/>
        </w:rPr>
        <w:t xml:space="preserve"> especially as the world’s population grows.</w:t>
      </w:r>
    </w:p>
    <w:p w14:paraId="455A3587" w14:textId="77777777" w:rsidR="008964CC" w:rsidRPr="001D2D82" w:rsidRDefault="008964CC" w:rsidP="008964CC">
      <w:pPr>
        <w:spacing w:after="160" w:line="276" w:lineRule="auto"/>
        <w:ind w:firstLine="0"/>
        <w:rPr>
          <w:rFonts w:ascii="Trebuchet MS" w:hAnsi="Trebuchet MS" w:cs="Times New Roman"/>
          <w:b/>
          <w:color w:val="3366FF"/>
          <w:szCs w:val="24"/>
        </w:rPr>
      </w:pPr>
      <w:r w:rsidRPr="001D2D82">
        <w:rPr>
          <w:rFonts w:ascii="Trebuchet MS" w:hAnsi="Trebuchet MS" w:cs="Times New Roman"/>
          <w:b/>
          <w:color w:val="3366FF"/>
          <w:szCs w:val="24"/>
        </w:rPr>
        <w:t>Learning Activities</w:t>
      </w:r>
    </w:p>
    <w:p w14:paraId="30C44FBD" w14:textId="77777777" w:rsidR="008964CC" w:rsidRPr="0005330E" w:rsidRDefault="008964CC" w:rsidP="008964CC">
      <w:pPr>
        <w:spacing w:after="160" w:line="276" w:lineRule="auto"/>
        <w:ind w:firstLine="0"/>
        <w:rPr>
          <w:rFonts w:ascii="Garamond" w:hAnsi="Garamond" w:cs="Times New Roman"/>
          <w:szCs w:val="24"/>
        </w:rPr>
      </w:pPr>
      <w:r w:rsidRPr="008F3D02">
        <w:rPr>
          <w:rFonts w:ascii="Garamond" w:hAnsi="Garamond" w:cs="Times New Roman"/>
          <w:b/>
          <w:color w:val="3366FF"/>
          <w:szCs w:val="24"/>
        </w:rPr>
        <w:t>Engage</w:t>
      </w:r>
      <w:r w:rsidRPr="0005330E">
        <w:rPr>
          <w:rFonts w:ascii="Garamond" w:hAnsi="Garamond" w:cs="Times New Roman"/>
          <w:szCs w:val="24"/>
        </w:rPr>
        <w:t xml:space="preserve">: Hand out KSB 1 </w:t>
      </w:r>
      <w:r w:rsidR="00A62B75">
        <w:rPr>
          <w:rFonts w:ascii="Garamond" w:hAnsi="Garamond" w:cs="Times New Roman"/>
          <w:szCs w:val="24"/>
        </w:rPr>
        <w:t>(or open on computer or tablet).</w:t>
      </w:r>
      <w:r w:rsidRPr="0005330E">
        <w:rPr>
          <w:rFonts w:ascii="Garamond" w:hAnsi="Garamond" w:cs="Times New Roman"/>
          <w:szCs w:val="24"/>
        </w:rPr>
        <w:t xml:space="preserve"> </w:t>
      </w:r>
      <w:r w:rsidR="00A62B75">
        <w:rPr>
          <w:rFonts w:ascii="Garamond" w:hAnsi="Garamond" w:cs="Times New Roman"/>
          <w:szCs w:val="24"/>
        </w:rPr>
        <w:t xml:space="preserve"> Discuss the idea of </w:t>
      </w:r>
      <w:r w:rsidR="00A62B75" w:rsidRPr="00A62B75">
        <w:rPr>
          <w:rFonts w:ascii="Garamond" w:hAnsi="Garamond" w:cs="Times New Roman"/>
          <w:i/>
          <w:szCs w:val="24"/>
        </w:rPr>
        <w:t>food deserts</w:t>
      </w:r>
      <w:r w:rsidR="00A62B75">
        <w:rPr>
          <w:rFonts w:ascii="Garamond" w:hAnsi="Garamond" w:cs="Times New Roman"/>
          <w:szCs w:val="24"/>
        </w:rPr>
        <w:t xml:space="preserve">, </w:t>
      </w:r>
      <w:r w:rsidR="00EC06EA">
        <w:rPr>
          <w:rFonts w:ascii="Garamond" w:hAnsi="Garamond" w:cs="Times New Roman"/>
          <w:szCs w:val="24"/>
        </w:rPr>
        <w:t>pointing out that difficulty in obtaining affordable fresh fruits and vegetables leads to poor health.</w:t>
      </w:r>
    </w:p>
    <w:p w14:paraId="7633DB60" w14:textId="77777777" w:rsidR="008964CC" w:rsidRPr="0005330E" w:rsidRDefault="008964CC" w:rsidP="008964CC">
      <w:pPr>
        <w:spacing w:after="160" w:line="276" w:lineRule="auto"/>
        <w:ind w:firstLine="0"/>
        <w:rPr>
          <w:rFonts w:ascii="Garamond" w:hAnsi="Garamond" w:cs="Times New Roman"/>
          <w:szCs w:val="24"/>
        </w:rPr>
      </w:pPr>
      <w:r w:rsidRPr="008F3D02">
        <w:rPr>
          <w:rFonts w:ascii="Garamond" w:hAnsi="Garamond" w:cs="Times New Roman"/>
          <w:b/>
          <w:color w:val="3366FF"/>
          <w:szCs w:val="24"/>
        </w:rPr>
        <w:t>Explore</w:t>
      </w:r>
      <w:r w:rsidRPr="0005330E">
        <w:rPr>
          <w:rFonts w:ascii="Garamond" w:hAnsi="Garamond" w:cs="Times New Roman"/>
          <w:szCs w:val="24"/>
        </w:rPr>
        <w:t xml:space="preserve">: </w:t>
      </w:r>
      <w:r w:rsidR="00EC06EA">
        <w:rPr>
          <w:rFonts w:ascii="Garamond" w:hAnsi="Garamond" w:cs="Times New Roman"/>
          <w:szCs w:val="24"/>
        </w:rPr>
        <w:t xml:space="preserve">Have students access the U.S. Department of Agriculture’s Food Access Research Atlas on the Internet.  The assignment is for students to zoom in on the area where they live, or other areas they know personally, and use the key to see if it is a food desert.  Then have students read about the global problem of feeding a growing world population with dwindling land and water supplies suitable for farming.  </w:t>
      </w:r>
    </w:p>
    <w:p w14:paraId="3E73EA49" w14:textId="77777777" w:rsidR="00EC06EA" w:rsidRDefault="008964CC" w:rsidP="008964CC">
      <w:pPr>
        <w:spacing w:after="160" w:line="276" w:lineRule="auto"/>
        <w:ind w:firstLine="0"/>
        <w:rPr>
          <w:rFonts w:ascii="Garamond" w:hAnsi="Garamond" w:cs="Times New Roman"/>
          <w:szCs w:val="24"/>
        </w:rPr>
      </w:pPr>
      <w:r w:rsidRPr="008F3D02">
        <w:rPr>
          <w:rFonts w:ascii="Garamond" w:hAnsi="Garamond" w:cs="Times New Roman"/>
          <w:b/>
          <w:color w:val="3366FF"/>
          <w:szCs w:val="24"/>
        </w:rPr>
        <w:t>Explain</w:t>
      </w:r>
      <w:r>
        <w:rPr>
          <w:rFonts w:ascii="Garamond" w:hAnsi="Garamond" w:cs="Times New Roman"/>
          <w:szCs w:val="24"/>
        </w:rPr>
        <w:t xml:space="preserve">: </w:t>
      </w:r>
      <w:r w:rsidR="00EC06EA">
        <w:rPr>
          <w:rFonts w:ascii="Garamond" w:hAnsi="Garamond" w:cs="Times New Roman"/>
          <w:szCs w:val="24"/>
        </w:rPr>
        <w:t>Introduc</w:t>
      </w:r>
      <w:r w:rsidR="00823610">
        <w:rPr>
          <w:rFonts w:ascii="Garamond" w:hAnsi="Garamond" w:cs="Times New Roman"/>
          <w:szCs w:val="24"/>
        </w:rPr>
        <w:t xml:space="preserve">e the idea of vertical farming. </w:t>
      </w:r>
      <w:r w:rsidR="00C57EBB">
        <w:rPr>
          <w:rFonts w:ascii="Garamond" w:hAnsi="Garamond" w:cs="Times New Roman"/>
          <w:szCs w:val="24"/>
        </w:rPr>
        <w:t>B</w:t>
      </w:r>
      <w:r w:rsidR="00EC06EA">
        <w:rPr>
          <w:rFonts w:ascii="Garamond" w:hAnsi="Garamond" w:cs="Times New Roman"/>
          <w:szCs w:val="24"/>
        </w:rPr>
        <w:t>uildings constructed for vertical farming have been design</w:t>
      </w:r>
      <w:r w:rsidR="00823610">
        <w:rPr>
          <w:rFonts w:ascii="Garamond" w:hAnsi="Garamond" w:cs="Times New Roman"/>
          <w:szCs w:val="24"/>
        </w:rPr>
        <w:t>ed</w:t>
      </w:r>
      <w:r w:rsidR="00EC06EA">
        <w:rPr>
          <w:rFonts w:ascii="Garamond" w:hAnsi="Garamond" w:cs="Times New Roman"/>
          <w:szCs w:val="24"/>
        </w:rPr>
        <w:t xml:space="preserve">, but it is expensive to </w:t>
      </w:r>
      <w:r w:rsidR="00823610">
        <w:rPr>
          <w:rFonts w:ascii="Garamond" w:hAnsi="Garamond" w:cs="Times New Roman"/>
          <w:szCs w:val="24"/>
        </w:rPr>
        <w:t>construct</w:t>
      </w:r>
      <w:r w:rsidR="00EC06EA">
        <w:rPr>
          <w:rFonts w:ascii="Garamond" w:hAnsi="Garamond" w:cs="Times New Roman"/>
          <w:szCs w:val="24"/>
        </w:rPr>
        <w:t xml:space="preserve"> new buildings in cities.  However, growing food on the surface of existing buildings is a very promising idea.  The students’ grand challenge will be to design such a vertical farm.  First, however, they </w:t>
      </w:r>
      <w:r w:rsidR="00823610">
        <w:rPr>
          <w:rFonts w:ascii="Garamond" w:hAnsi="Garamond" w:cs="Times New Roman"/>
          <w:szCs w:val="24"/>
        </w:rPr>
        <w:t xml:space="preserve">will </w:t>
      </w:r>
      <w:r w:rsidR="00EC06EA">
        <w:rPr>
          <w:rFonts w:ascii="Garamond" w:hAnsi="Garamond" w:cs="Times New Roman"/>
          <w:szCs w:val="24"/>
        </w:rPr>
        <w:t xml:space="preserve">need to learn to grow foods hydroponically and learn to use Computer Aided Design. </w:t>
      </w:r>
    </w:p>
    <w:p w14:paraId="7FEFC875" w14:textId="77777777" w:rsidR="008964CC" w:rsidRPr="0005330E" w:rsidRDefault="008964CC" w:rsidP="008964CC">
      <w:pPr>
        <w:spacing w:after="160" w:line="276" w:lineRule="auto"/>
        <w:ind w:firstLine="0"/>
        <w:rPr>
          <w:rFonts w:ascii="Garamond" w:hAnsi="Garamond" w:cs="Times New Roman"/>
          <w:szCs w:val="24"/>
        </w:rPr>
      </w:pPr>
      <w:r w:rsidRPr="008F3D02">
        <w:rPr>
          <w:rFonts w:ascii="Garamond" w:hAnsi="Garamond" w:cs="Times New Roman"/>
          <w:b/>
          <w:color w:val="3366FF"/>
          <w:szCs w:val="24"/>
        </w:rPr>
        <w:t>Engineer</w:t>
      </w:r>
      <w:r w:rsidRPr="0005330E">
        <w:rPr>
          <w:rFonts w:ascii="Garamond" w:hAnsi="Garamond" w:cs="Times New Roman"/>
          <w:szCs w:val="24"/>
        </w:rPr>
        <w:t xml:space="preserve">: </w:t>
      </w:r>
      <w:r w:rsidR="00823610">
        <w:rPr>
          <w:rFonts w:ascii="Garamond" w:hAnsi="Garamond" w:cs="Times New Roman"/>
          <w:szCs w:val="24"/>
        </w:rPr>
        <w:t xml:space="preserve">Use a video projector to show and discuss the diagrams of the four hydroponic systems on pages 6, 7, 8, and 9. Have students research these and other hydroponic systems </w:t>
      </w:r>
      <w:r w:rsidR="00EA1EB0">
        <w:rPr>
          <w:rFonts w:ascii="Garamond" w:hAnsi="Garamond" w:cs="Times New Roman"/>
          <w:szCs w:val="24"/>
        </w:rPr>
        <w:t>using the Internet</w:t>
      </w:r>
      <w:r w:rsidR="00823610">
        <w:rPr>
          <w:rFonts w:ascii="Garamond" w:hAnsi="Garamond" w:cs="Times New Roman"/>
          <w:szCs w:val="24"/>
        </w:rPr>
        <w:t>.</w:t>
      </w:r>
    </w:p>
    <w:p w14:paraId="2CEA3DD2" w14:textId="77777777" w:rsidR="00C57EBB" w:rsidRPr="0005330E" w:rsidRDefault="00C57EBB" w:rsidP="00C57EBB">
      <w:pPr>
        <w:spacing w:after="160" w:line="276" w:lineRule="auto"/>
        <w:ind w:firstLine="0"/>
        <w:rPr>
          <w:rFonts w:ascii="Garamond" w:hAnsi="Garamond" w:cs="Times New Roman"/>
          <w:szCs w:val="24"/>
        </w:rPr>
      </w:pPr>
      <w:r w:rsidRPr="008F3D02">
        <w:rPr>
          <w:rFonts w:ascii="Garamond" w:hAnsi="Garamond" w:cs="Times New Roman"/>
          <w:b/>
          <w:color w:val="3366FF"/>
          <w:szCs w:val="24"/>
        </w:rPr>
        <w:t>Enrich</w:t>
      </w:r>
      <w:r>
        <w:rPr>
          <w:rFonts w:ascii="Garamond" w:hAnsi="Garamond" w:cs="Times New Roman"/>
          <w:b/>
          <w:i/>
          <w:szCs w:val="24"/>
        </w:rPr>
        <w:t>:</w:t>
      </w:r>
      <w:r w:rsidRPr="00EC06EA">
        <w:rPr>
          <w:rFonts w:ascii="Garamond" w:hAnsi="Garamond" w:cs="Times New Roman"/>
          <w:szCs w:val="24"/>
        </w:rPr>
        <w:t xml:space="preserve"> </w:t>
      </w:r>
      <w:r>
        <w:rPr>
          <w:rFonts w:ascii="Garamond" w:hAnsi="Garamond" w:cs="Times New Roman"/>
          <w:szCs w:val="24"/>
        </w:rPr>
        <w:t xml:space="preserve">Have students search for and view videos about agricultural engineering and vertical farming.  Challenge them to find examples in which food is grown on the walls of buildings. </w:t>
      </w:r>
    </w:p>
    <w:p w14:paraId="31526AF2" w14:textId="77777777" w:rsidR="00EC06EA" w:rsidRDefault="008964CC" w:rsidP="008964CC">
      <w:pPr>
        <w:spacing w:after="160" w:line="276" w:lineRule="auto"/>
        <w:ind w:firstLine="0"/>
        <w:rPr>
          <w:rFonts w:ascii="Garamond" w:hAnsi="Garamond" w:cs="Times New Roman"/>
          <w:szCs w:val="24"/>
        </w:rPr>
      </w:pPr>
      <w:r w:rsidRPr="008F3D02">
        <w:rPr>
          <w:rFonts w:ascii="Garamond" w:hAnsi="Garamond" w:cs="Times New Roman"/>
          <w:b/>
          <w:color w:val="3366FF"/>
          <w:szCs w:val="24"/>
        </w:rPr>
        <w:t>Evaluate</w:t>
      </w:r>
      <w:r w:rsidRPr="0005330E">
        <w:rPr>
          <w:rFonts w:ascii="Garamond" w:hAnsi="Garamond" w:cs="Times New Roman"/>
          <w:szCs w:val="24"/>
        </w:rPr>
        <w:t xml:space="preserve">: </w:t>
      </w:r>
      <w:r w:rsidR="00823610" w:rsidRPr="0005330E">
        <w:rPr>
          <w:rFonts w:ascii="Garamond" w:hAnsi="Garamond" w:cs="Times New Roman"/>
          <w:szCs w:val="24"/>
        </w:rPr>
        <w:t xml:space="preserve">Have students </w:t>
      </w:r>
      <w:r w:rsidR="00823610">
        <w:rPr>
          <w:rFonts w:ascii="Garamond" w:hAnsi="Garamond" w:cs="Times New Roman"/>
          <w:szCs w:val="24"/>
        </w:rPr>
        <w:t xml:space="preserve">complete Check Your Understanding and </w:t>
      </w:r>
      <w:proofErr w:type="gramStart"/>
      <w:r w:rsidR="00823610">
        <w:rPr>
          <w:rFonts w:ascii="Garamond" w:hAnsi="Garamond" w:cs="Times New Roman"/>
          <w:szCs w:val="24"/>
        </w:rPr>
        <w:t>What</w:t>
      </w:r>
      <w:proofErr w:type="gramEnd"/>
      <w:r w:rsidR="00823610">
        <w:rPr>
          <w:rFonts w:ascii="Garamond" w:hAnsi="Garamond" w:cs="Times New Roman"/>
          <w:szCs w:val="24"/>
        </w:rPr>
        <w:t xml:space="preserve">’s the Big Idea? </w:t>
      </w:r>
      <w:proofErr w:type="gramStart"/>
      <w:r w:rsidR="00823610">
        <w:rPr>
          <w:rFonts w:ascii="Garamond" w:hAnsi="Garamond" w:cs="Times New Roman"/>
          <w:szCs w:val="24"/>
        </w:rPr>
        <w:t>to</w:t>
      </w:r>
      <w:proofErr w:type="gramEnd"/>
      <w:r w:rsidR="00823610">
        <w:rPr>
          <w:rFonts w:ascii="Garamond" w:hAnsi="Garamond" w:cs="Times New Roman"/>
          <w:szCs w:val="24"/>
        </w:rPr>
        <w:t xml:space="preserve"> determine what they learned from the KSB.</w:t>
      </w:r>
    </w:p>
    <w:p w14:paraId="41DD8E98" w14:textId="77777777" w:rsidR="008964CC" w:rsidRDefault="00EC06EA" w:rsidP="008964CC">
      <w:pPr>
        <w:spacing w:after="160" w:line="276" w:lineRule="auto"/>
        <w:ind w:firstLine="0"/>
        <w:rPr>
          <w:rFonts w:ascii="Garamond" w:hAnsi="Garamond" w:cs="Times New Roman"/>
          <w:szCs w:val="24"/>
        </w:rPr>
      </w:pPr>
      <w:r w:rsidRPr="008F3D02">
        <w:rPr>
          <w:rFonts w:ascii="Garamond" w:hAnsi="Garamond" w:cs="Times New Roman"/>
          <w:b/>
          <w:color w:val="3366FF"/>
          <w:szCs w:val="24"/>
        </w:rPr>
        <w:t>Assessment</w:t>
      </w:r>
      <w:r>
        <w:rPr>
          <w:rFonts w:ascii="Garamond" w:hAnsi="Garamond" w:cs="Times New Roman"/>
          <w:szCs w:val="24"/>
        </w:rPr>
        <w:t xml:space="preserve">: </w:t>
      </w:r>
      <w:r w:rsidR="00823610">
        <w:rPr>
          <w:rFonts w:ascii="Garamond" w:hAnsi="Garamond" w:cs="Times New Roman"/>
          <w:szCs w:val="24"/>
        </w:rPr>
        <w:t>Examine students’ responses to the questions at the end of the unit. D</w:t>
      </w:r>
      <w:r>
        <w:rPr>
          <w:rFonts w:ascii="Garamond" w:hAnsi="Garamond" w:cs="Times New Roman"/>
          <w:szCs w:val="24"/>
        </w:rPr>
        <w:t>iscuss these ideas with the students to reinforce the most important or misunderstood concepts.</w:t>
      </w:r>
    </w:p>
    <w:p w14:paraId="6BB43E66" w14:textId="77777777" w:rsidR="008964CC" w:rsidRPr="007C6E89" w:rsidRDefault="007D5799" w:rsidP="008964CC">
      <w:pPr>
        <w:pStyle w:val="Header"/>
        <w:ind w:firstLine="0"/>
        <w:rPr>
          <w:rFonts w:ascii="Trebuchet MS" w:hAnsi="Trebuchet MS" w:cs="Times New Roman"/>
          <w:b/>
          <w:color w:val="3366FF"/>
          <w:szCs w:val="24"/>
        </w:rPr>
      </w:pPr>
      <w:r w:rsidRPr="0005330E">
        <w:rPr>
          <w:rFonts w:ascii="Garamond" w:hAnsi="Garamond"/>
          <w:b/>
          <w:szCs w:val="24"/>
        </w:rPr>
        <w:br w:type="column"/>
      </w:r>
      <w:r w:rsidR="008964CC" w:rsidRPr="007C6E89">
        <w:rPr>
          <w:rFonts w:ascii="Trebuchet MS" w:hAnsi="Trebuchet MS" w:cs="Arial"/>
          <w:b/>
          <w:i/>
          <w:color w:val="3366FF"/>
          <w:sz w:val="32"/>
          <w:szCs w:val="32"/>
        </w:rPr>
        <w:lastRenderedPageBreak/>
        <w:t>KSB2. Design and Build a platform</w:t>
      </w:r>
    </w:p>
    <w:p w14:paraId="7CCABF72" w14:textId="77777777" w:rsidR="008964CC" w:rsidRDefault="008964CC" w:rsidP="008964CC">
      <w:pPr>
        <w:pStyle w:val="Header"/>
        <w:ind w:firstLine="0"/>
        <w:rPr>
          <w:rFonts w:ascii="Garamond" w:hAnsi="Garamond" w:cs="Times New Roman"/>
          <w:b/>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6360"/>
      </w:tblGrid>
      <w:tr w:rsidR="008964CC" w14:paraId="4D317820" w14:textId="77777777" w:rsidTr="003B5074">
        <w:tc>
          <w:tcPr>
            <w:tcW w:w="1334" w:type="pct"/>
          </w:tcPr>
          <w:p w14:paraId="091F63F1" w14:textId="77777777" w:rsidR="001C1A51" w:rsidRPr="00103F34" w:rsidRDefault="001C1A51" w:rsidP="004A2F16">
            <w:pPr>
              <w:tabs>
                <w:tab w:val="left" w:pos="990"/>
              </w:tabs>
              <w:spacing w:before="100" w:line="276" w:lineRule="auto"/>
              <w:ind w:firstLine="0"/>
              <w:jc w:val="center"/>
              <w:rPr>
                <w:rFonts w:ascii="Arial" w:hAnsi="Arial" w:cs="Arial"/>
                <w:noProof/>
                <w:sz w:val="16"/>
                <w:szCs w:val="16"/>
              </w:rPr>
            </w:pPr>
            <w:r>
              <w:rPr>
                <w:rFonts w:ascii="Arial" w:hAnsi="Arial" w:cs="Arial"/>
                <w:noProof/>
              </w:rPr>
              <w:drawing>
                <wp:inline distT="0" distB="0" distL="0" distR="0" wp14:anchorId="351BC98E" wp14:editId="061019D7">
                  <wp:extent cx="1896531" cy="1422400"/>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ke and Lighting.jpg"/>
                          <pic:cNvPicPr/>
                        </pic:nvPicPr>
                        <pic:blipFill>
                          <a:blip r:embed="rId19" cstate="print">
                            <a:extLst>
                              <a:ext uri="{28A0092B-C50C-407E-A947-70E740481C1C}">
                                <a14:useLocalDpi xmlns:a14="http://schemas.microsoft.com/office/drawing/2010/main"/>
                              </a:ext>
                            </a:extLst>
                          </a:blip>
                          <a:stretch>
                            <a:fillRect/>
                          </a:stretch>
                        </pic:blipFill>
                        <pic:spPr>
                          <a:xfrm>
                            <a:off x="0" y="0"/>
                            <a:ext cx="1897563" cy="1423174"/>
                          </a:xfrm>
                          <a:prstGeom prst="rect">
                            <a:avLst/>
                          </a:prstGeom>
                        </pic:spPr>
                      </pic:pic>
                    </a:graphicData>
                  </a:graphic>
                </wp:inline>
              </w:drawing>
            </w:r>
            <w:r w:rsidR="004A2F16">
              <w:rPr>
                <w:rFonts w:ascii="Arial" w:hAnsi="Arial" w:cs="Arial"/>
                <w:color w:val="244061" w:themeColor="accent1" w:themeShade="80"/>
                <w:sz w:val="16"/>
                <w:szCs w:val="16"/>
              </w:rPr>
              <w:t xml:space="preserve">Courtesy of </w:t>
            </w:r>
            <w:r w:rsidRPr="00103F34">
              <w:rPr>
                <w:rFonts w:ascii="Arial" w:hAnsi="Arial" w:cs="Arial"/>
                <w:color w:val="244061" w:themeColor="accent1" w:themeShade="80"/>
                <w:sz w:val="16"/>
                <w:szCs w:val="16"/>
              </w:rPr>
              <w:t>Cary Sneider</w:t>
            </w:r>
          </w:p>
          <w:p w14:paraId="1449BAD8" w14:textId="77777777" w:rsidR="001C1A51" w:rsidRPr="00103F34" w:rsidRDefault="001C1A51" w:rsidP="001C1A51">
            <w:pPr>
              <w:tabs>
                <w:tab w:val="left" w:pos="990"/>
              </w:tabs>
              <w:spacing w:before="40" w:after="40"/>
              <w:ind w:firstLine="0"/>
              <w:jc w:val="center"/>
              <w:rPr>
                <w:rFonts w:ascii="Arial" w:hAnsi="Arial" w:cs="Arial"/>
                <w:color w:val="244061" w:themeColor="accent1" w:themeShade="80"/>
                <w:sz w:val="20"/>
              </w:rPr>
            </w:pPr>
            <w:r w:rsidRPr="00103F34">
              <w:rPr>
                <w:rFonts w:ascii="Arial" w:hAnsi="Arial" w:cs="Arial"/>
                <w:color w:val="244061" w:themeColor="accent1" w:themeShade="80"/>
                <w:sz w:val="20"/>
              </w:rPr>
              <w:t xml:space="preserve">Jake </w:t>
            </w:r>
            <w:proofErr w:type="spellStart"/>
            <w:r w:rsidRPr="00103F34">
              <w:rPr>
                <w:rFonts w:ascii="Arial" w:hAnsi="Arial" w:cs="Arial"/>
                <w:color w:val="244061" w:themeColor="accent1" w:themeShade="80"/>
                <w:sz w:val="20"/>
              </w:rPr>
              <w:t>Cogger’s</w:t>
            </w:r>
            <w:proofErr w:type="spellEnd"/>
            <w:r w:rsidRPr="00103F34">
              <w:rPr>
                <w:rFonts w:ascii="Arial" w:hAnsi="Arial" w:cs="Arial"/>
                <w:color w:val="244061" w:themeColor="accent1" w:themeShade="80"/>
                <w:sz w:val="20"/>
              </w:rPr>
              <w:t xml:space="preserve"> Class, Salem, OR</w:t>
            </w:r>
          </w:p>
        </w:tc>
        <w:tc>
          <w:tcPr>
            <w:tcW w:w="3666" w:type="pct"/>
          </w:tcPr>
          <w:p w14:paraId="6B919CF9" w14:textId="77777777" w:rsidR="008964CC" w:rsidRPr="00344EB3" w:rsidRDefault="008964CC" w:rsidP="003B5074">
            <w:pPr>
              <w:tabs>
                <w:tab w:val="left" w:pos="990"/>
              </w:tabs>
              <w:spacing w:after="160" w:line="276" w:lineRule="auto"/>
              <w:ind w:firstLine="0"/>
              <w:rPr>
                <w:rFonts w:ascii="Trebuchet MS" w:hAnsi="Trebuchet MS"/>
                <w:b/>
                <w:color w:val="3366FF"/>
                <w:szCs w:val="24"/>
              </w:rPr>
            </w:pPr>
            <w:r w:rsidRPr="00344EB3">
              <w:rPr>
                <w:rFonts w:ascii="Trebuchet MS" w:hAnsi="Trebuchet MS"/>
                <w:b/>
                <w:color w:val="3366FF"/>
                <w:szCs w:val="24"/>
              </w:rPr>
              <w:t>Overview</w:t>
            </w:r>
            <w:r w:rsidR="006B5393">
              <w:rPr>
                <w:rFonts w:ascii="Trebuchet MS" w:hAnsi="Trebuchet MS"/>
                <w:b/>
                <w:color w:val="3366FF"/>
                <w:szCs w:val="24"/>
              </w:rPr>
              <w:t xml:space="preserve"> (Days 7, 8, 9, 10</w:t>
            </w:r>
            <w:r w:rsidR="00BC6B43">
              <w:rPr>
                <w:rFonts w:ascii="Trebuchet MS" w:hAnsi="Trebuchet MS"/>
                <w:b/>
                <w:color w:val="3366FF"/>
                <w:szCs w:val="24"/>
              </w:rPr>
              <w:t>)</w:t>
            </w:r>
          </w:p>
          <w:p w14:paraId="4C3FF89D" w14:textId="77777777" w:rsidR="008964CC" w:rsidRPr="0005330E" w:rsidRDefault="003C1463" w:rsidP="00E7163E">
            <w:pPr>
              <w:tabs>
                <w:tab w:val="left" w:pos="990"/>
              </w:tabs>
              <w:spacing w:after="160" w:line="276" w:lineRule="auto"/>
              <w:ind w:firstLine="0"/>
              <w:rPr>
                <w:rFonts w:ascii="Garamond" w:hAnsi="Garamond"/>
                <w:color w:val="000000"/>
                <w:szCs w:val="24"/>
              </w:rPr>
            </w:pPr>
            <w:r>
              <w:rPr>
                <w:rFonts w:ascii="Garamond" w:hAnsi="Garamond"/>
                <w:color w:val="000000"/>
                <w:szCs w:val="24"/>
              </w:rPr>
              <w:t>This is a key lesson in which students learn to engineer a product. Students</w:t>
            </w:r>
            <w:r w:rsidR="008964CC">
              <w:rPr>
                <w:rFonts w:ascii="Garamond" w:hAnsi="Garamond"/>
                <w:color w:val="000000"/>
                <w:szCs w:val="24"/>
              </w:rPr>
              <w:t xml:space="preserve"> are shown the materials that </w:t>
            </w:r>
            <w:r w:rsidR="00E7163E">
              <w:rPr>
                <w:rFonts w:ascii="Garamond" w:hAnsi="Garamond"/>
                <w:color w:val="000000"/>
                <w:szCs w:val="24"/>
              </w:rPr>
              <w:t>they will</w:t>
            </w:r>
            <w:r>
              <w:rPr>
                <w:rFonts w:ascii="Garamond" w:hAnsi="Garamond"/>
                <w:color w:val="000000"/>
                <w:szCs w:val="24"/>
              </w:rPr>
              <w:t xml:space="preserve"> use</w:t>
            </w:r>
            <w:r w:rsidR="00823610">
              <w:rPr>
                <w:rFonts w:ascii="Garamond" w:hAnsi="Garamond"/>
                <w:color w:val="000000"/>
                <w:szCs w:val="24"/>
              </w:rPr>
              <w:t xml:space="preserve"> (either wood or PVC tubes)</w:t>
            </w:r>
            <w:r w:rsidR="008964CC">
              <w:rPr>
                <w:rFonts w:ascii="Garamond" w:hAnsi="Garamond"/>
                <w:color w:val="000000"/>
                <w:szCs w:val="24"/>
              </w:rPr>
              <w:t xml:space="preserve">.  They are given the challenge of designing a platform that will hold the growing chamber and reservoir, allow for tubes to pass between them, and hold lights that can be adjusted.  The </w:t>
            </w:r>
            <w:r>
              <w:rPr>
                <w:rFonts w:ascii="Garamond" w:hAnsi="Garamond"/>
                <w:color w:val="000000"/>
                <w:szCs w:val="24"/>
              </w:rPr>
              <w:t xml:space="preserve">teacher guides the students in </w:t>
            </w:r>
            <w:r w:rsidR="00E7163E">
              <w:rPr>
                <w:rFonts w:ascii="Garamond" w:hAnsi="Garamond"/>
                <w:color w:val="000000"/>
                <w:szCs w:val="24"/>
              </w:rPr>
              <w:t>designing</w:t>
            </w:r>
            <w:r>
              <w:rPr>
                <w:rFonts w:ascii="Garamond" w:hAnsi="Garamond"/>
                <w:color w:val="000000"/>
                <w:szCs w:val="24"/>
              </w:rPr>
              <w:t xml:space="preserve"> their platform, </w:t>
            </w:r>
            <w:r w:rsidR="00E7163E">
              <w:rPr>
                <w:rFonts w:ascii="Garamond" w:hAnsi="Garamond"/>
                <w:color w:val="000000"/>
                <w:szCs w:val="24"/>
              </w:rPr>
              <w:t>creating</w:t>
            </w:r>
            <w:r>
              <w:rPr>
                <w:rFonts w:ascii="Garamond" w:hAnsi="Garamond"/>
                <w:color w:val="000000"/>
                <w:szCs w:val="24"/>
              </w:rPr>
              <w:t xml:space="preserve"> a bill of materials, </w:t>
            </w:r>
            <w:r w:rsidR="00E7163E">
              <w:rPr>
                <w:rFonts w:ascii="Garamond" w:hAnsi="Garamond"/>
                <w:color w:val="000000"/>
                <w:szCs w:val="24"/>
              </w:rPr>
              <w:t xml:space="preserve">making </w:t>
            </w:r>
            <w:r>
              <w:rPr>
                <w:rFonts w:ascii="Garamond" w:hAnsi="Garamond"/>
                <w:color w:val="000000"/>
                <w:szCs w:val="24"/>
              </w:rPr>
              <w:t xml:space="preserve">tradeoffs, and </w:t>
            </w:r>
            <w:r w:rsidR="00E7163E">
              <w:rPr>
                <w:rFonts w:ascii="Garamond" w:hAnsi="Garamond"/>
                <w:color w:val="000000"/>
                <w:szCs w:val="24"/>
              </w:rPr>
              <w:t xml:space="preserve">using a </w:t>
            </w:r>
            <w:r>
              <w:rPr>
                <w:rFonts w:ascii="Garamond" w:hAnsi="Garamond"/>
                <w:color w:val="000000"/>
                <w:szCs w:val="24"/>
              </w:rPr>
              <w:t>design matrix. Students</w:t>
            </w:r>
            <w:r w:rsidR="00E7163E">
              <w:rPr>
                <w:rFonts w:ascii="Garamond" w:hAnsi="Garamond"/>
                <w:color w:val="000000"/>
                <w:szCs w:val="24"/>
              </w:rPr>
              <w:t xml:space="preserve"> </w:t>
            </w:r>
            <w:r w:rsidR="008964CC">
              <w:rPr>
                <w:rFonts w:ascii="Garamond" w:hAnsi="Garamond"/>
                <w:color w:val="000000"/>
                <w:szCs w:val="24"/>
              </w:rPr>
              <w:t>build the</w:t>
            </w:r>
            <w:r>
              <w:rPr>
                <w:rFonts w:ascii="Garamond" w:hAnsi="Garamond"/>
                <w:color w:val="000000"/>
                <w:szCs w:val="24"/>
              </w:rPr>
              <w:t>ir</w:t>
            </w:r>
            <w:r w:rsidR="008964CC">
              <w:rPr>
                <w:rFonts w:ascii="Garamond" w:hAnsi="Garamond"/>
                <w:color w:val="000000"/>
                <w:szCs w:val="24"/>
              </w:rPr>
              <w:t xml:space="preserve"> platform</w:t>
            </w:r>
            <w:r>
              <w:rPr>
                <w:rFonts w:ascii="Garamond" w:hAnsi="Garamond"/>
                <w:color w:val="000000"/>
                <w:szCs w:val="24"/>
              </w:rPr>
              <w:t>s</w:t>
            </w:r>
            <w:r w:rsidR="008964CC">
              <w:rPr>
                <w:rFonts w:ascii="Garamond" w:hAnsi="Garamond"/>
                <w:color w:val="000000"/>
                <w:szCs w:val="24"/>
              </w:rPr>
              <w:t>.</w:t>
            </w:r>
          </w:p>
        </w:tc>
      </w:tr>
    </w:tbl>
    <w:p w14:paraId="7DDA3C56" w14:textId="77777777" w:rsidR="008964CC" w:rsidRPr="0005330E" w:rsidRDefault="008964CC" w:rsidP="008964CC">
      <w:pPr>
        <w:pStyle w:val="Header"/>
        <w:spacing w:after="160" w:line="276" w:lineRule="auto"/>
        <w:ind w:firstLine="0"/>
        <w:rPr>
          <w:rFonts w:ascii="Garamond" w:hAnsi="Garamond" w:cs="Times New Roman"/>
          <w:szCs w:val="24"/>
        </w:rPr>
      </w:pPr>
      <w:r w:rsidRPr="00344EB3">
        <w:rPr>
          <w:rFonts w:ascii="Trebuchet MS" w:hAnsi="Trebuchet MS" w:cs="Times New Roman"/>
          <w:b/>
          <w:color w:val="3366FF"/>
          <w:szCs w:val="24"/>
        </w:rPr>
        <w:t>Lesson Duration:</w:t>
      </w:r>
      <w:r w:rsidRPr="0005330E">
        <w:rPr>
          <w:rFonts w:ascii="Garamond" w:hAnsi="Garamond" w:cs="Times New Roman"/>
          <w:b/>
          <w:szCs w:val="24"/>
        </w:rPr>
        <w:t xml:space="preserve"> </w:t>
      </w:r>
      <w:r>
        <w:rPr>
          <w:rFonts w:ascii="Garamond" w:hAnsi="Garamond" w:cs="Times New Roman"/>
          <w:b/>
          <w:szCs w:val="24"/>
        </w:rPr>
        <w:t xml:space="preserve"> </w:t>
      </w:r>
      <w:r w:rsidR="00D62635">
        <w:rPr>
          <w:rFonts w:ascii="Garamond" w:hAnsi="Garamond" w:cs="Times New Roman"/>
          <w:szCs w:val="24"/>
        </w:rPr>
        <w:t>Four</w:t>
      </w:r>
      <w:r w:rsidRPr="0005330E">
        <w:rPr>
          <w:rFonts w:ascii="Garamond" w:hAnsi="Garamond" w:cs="Times New Roman"/>
          <w:szCs w:val="24"/>
        </w:rPr>
        <w:t xml:space="preserve"> </w:t>
      </w:r>
      <w:r w:rsidR="00471114">
        <w:rPr>
          <w:rFonts w:ascii="Garamond" w:hAnsi="Garamond" w:cs="Times New Roman"/>
          <w:szCs w:val="24"/>
        </w:rPr>
        <w:t>45-minute</w:t>
      </w:r>
      <w:r w:rsidRPr="0005330E">
        <w:rPr>
          <w:rFonts w:ascii="Garamond" w:hAnsi="Garamond" w:cs="Times New Roman"/>
          <w:szCs w:val="24"/>
        </w:rPr>
        <w:t xml:space="preserve"> periods</w:t>
      </w:r>
    </w:p>
    <w:p w14:paraId="3849B1D8" w14:textId="77777777" w:rsidR="008964CC" w:rsidRPr="008964CC" w:rsidRDefault="008964CC" w:rsidP="008964CC">
      <w:pPr>
        <w:spacing w:after="160" w:line="276" w:lineRule="auto"/>
        <w:ind w:firstLine="0"/>
        <w:rPr>
          <w:rFonts w:ascii="Trebuchet MS" w:hAnsi="Trebuchet MS" w:cs="Times New Roman"/>
          <w:b/>
          <w:bCs/>
          <w:color w:val="3366FF"/>
          <w:szCs w:val="24"/>
        </w:rPr>
      </w:pPr>
      <w:r>
        <w:rPr>
          <w:rFonts w:ascii="Trebuchet MS" w:hAnsi="Trebuchet MS" w:cs="Times New Roman"/>
          <w:b/>
          <w:bCs/>
          <w:color w:val="3366FF"/>
          <w:szCs w:val="24"/>
        </w:rPr>
        <w:t xml:space="preserve">Big Idea:  </w:t>
      </w:r>
      <w:r w:rsidR="00D62635" w:rsidRPr="00D62635">
        <w:rPr>
          <w:rFonts w:ascii="Garamond" w:hAnsi="Garamond"/>
          <w:szCs w:val="24"/>
        </w:rPr>
        <w:t>The Informed Design process uses knowledge and skills to solve problems rather than just trial-and-error.</w:t>
      </w:r>
    </w:p>
    <w:p w14:paraId="7E387605" w14:textId="77777777" w:rsidR="008964CC" w:rsidRDefault="008964CC" w:rsidP="008964CC">
      <w:pPr>
        <w:spacing w:after="160" w:line="276" w:lineRule="auto"/>
        <w:ind w:firstLine="0"/>
        <w:rPr>
          <w:rFonts w:ascii="Trebuchet MS" w:hAnsi="Trebuchet MS" w:cs="Times New Roman"/>
          <w:b/>
          <w:color w:val="3366FF"/>
          <w:szCs w:val="24"/>
        </w:rPr>
      </w:pPr>
      <w:r w:rsidRPr="001D2D82">
        <w:rPr>
          <w:rFonts w:ascii="Trebuchet MS" w:hAnsi="Trebuchet MS" w:cs="Times New Roman"/>
          <w:b/>
          <w:color w:val="3366FF"/>
          <w:szCs w:val="24"/>
        </w:rPr>
        <w:t>Learning Activities</w:t>
      </w:r>
    </w:p>
    <w:p w14:paraId="571493C1" w14:textId="77777777" w:rsidR="00136331" w:rsidRPr="00C457B2" w:rsidRDefault="00136331" w:rsidP="00136331">
      <w:pPr>
        <w:tabs>
          <w:tab w:val="left" w:pos="990"/>
        </w:tabs>
        <w:spacing w:after="160" w:line="276" w:lineRule="auto"/>
        <w:ind w:firstLine="0"/>
        <w:rPr>
          <w:rFonts w:ascii="Garamond" w:hAnsi="Garamond" w:cs="Arial"/>
        </w:rPr>
      </w:pPr>
      <w:r w:rsidRPr="00DA681F">
        <w:rPr>
          <w:rFonts w:ascii="Garamond" w:hAnsi="Garamond" w:cs="Times New Roman"/>
          <w:b/>
          <w:color w:val="3366FF"/>
          <w:szCs w:val="24"/>
        </w:rPr>
        <w:t>Engage</w:t>
      </w:r>
      <w:r w:rsidRPr="00C457B2">
        <w:rPr>
          <w:rFonts w:ascii="Garamond" w:hAnsi="Garamond" w:cs="Times New Roman"/>
          <w:szCs w:val="24"/>
        </w:rPr>
        <w:t>: Orga</w:t>
      </w:r>
      <w:r>
        <w:rPr>
          <w:rFonts w:ascii="Garamond" w:hAnsi="Garamond" w:cs="Times New Roman"/>
          <w:szCs w:val="24"/>
        </w:rPr>
        <w:t xml:space="preserve">nize the class into six teams. </w:t>
      </w:r>
      <w:r w:rsidRPr="00C457B2">
        <w:rPr>
          <w:rFonts w:ascii="Garamond" w:hAnsi="Garamond" w:cs="Times New Roman"/>
          <w:szCs w:val="24"/>
        </w:rPr>
        <w:t xml:space="preserve">Tell the students that their </w:t>
      </w:r>
      <w:r w:rsidRPr="00C457B2">
        <w:rPr>
          <w:rFonts w:ascii="Garamond" w:hAnsi="Garamond" w:cs="Arial"/>
        </w:rPr>
        <w:t xml:space="preserve">task is to design a platform that will hold both parts of the system, and that will hold lights suspended above the plants. </w:t>
      </w:r>
      <w:r>
        <w:rPr>
          <w:rFonts w:ascii="Garamond" w:hAnsi="Garamond" w:cs="Arial"/>
        </w:rPr>
        <w:t>Explain why the platform is needed, and the criteria and</w:t>
      </w:r>
      <w:r w:rsidR="00A05AF5">
        <w:rPr>
          <w:rFonts w:ascii="Garamond" w:hAnsi="Garamond" w:cs="Arial"/>
        </w:rPr>
        <w:t xml:space="preserve"> constraints of the task</w:t>
      </w:r>
      <w:r>
        <w:rPr>
          <w:rFonts w:ascii="Garamond" w:hAnsi="Garamond" w:cs="Arial"/>
        </w:rPr>
        <w:t>. Introduce the Informed</w:t>
      </w:r>
      <w:r w:rsidR="00A05AF5">
        <w:rPr>
          <w:rFonts w:ascii="Garamond" w:hAnsi="Garamond" w:cs="Arial"/>
        </w:rPr>
        <w:t xml:space="preserve"> Design Process (IDP).</w:t>
      </w:r>
    </w:p>
    <w:p w14:paraId="4B75295B" w14:textId="77777777" w:rsidR="00136331" w:rsidRPr="0005330E" w:rsidRDefault="00136331" w:rsidP="00136331">
      <w:pPr>
        <w:spacing w:after="160" w:line="276" w:lineRule="auto"/>
        <w:ind w:firstLine="0"/>
        <w:rPr>
          <w:rFonts w:ascii="Garamond" w:hAnsi="Garamond" w:cs="Times New Roman"/>
          <w:szCs w:val="24"/>
        </w:rPr>
      </w:pPr>
      <w:r w:rsidRPr="00DA681F">
        <w:rPr>
          <w:rFonts w:ascii="Garamond" w:hAnsi="Garamond" w:cs="Times New Roman"/>
          <w:b/>
          <w:color w:val="3366FF"/>
          <w:szCs w:val="24"/>
        </w:rPr>
        <w:t>Explore</w:t>
      </w:r>
      <w:r w:rsidRPr="0005330E">
        <w:rPr>
          <w:rFonts w:ascii="Garamond" w:hAnsi="Garamond" w:cs="Times New Roman"/>
          <w:szCs w:val="24"/>
        </w:rPr>
        <w:t xml:space="preserve">: </w:t>
      </w:r>
      <w:r>
        <w:rPr>
          <w:rFonts w:ascii="Garamond" w:hAnsi="Garamond" w:cs="Times New Roman"/>
          <w:szCs w:val="24"/>
        </w:rPr>
        <w:t>Teams start by working together to come up with different ideas for a platform design. Students then work individually to develop one of the ideas by considering tradeoffs, then creating a drawing (Page 4) and calculating cost in th</w:t>
      </w:r>
      <w:r w:rsidR="00A05AF5">
        <w:rPr>
          <w:rFonts w:ascii="Garamond" w:hAnsi="Garamond" w:cs="Times New Roman"/>
          <w:szCs w:val="24"/>
        </w:rPr>
        <w:t>eir Student Companion.</w:t>
      </w:r>
    </w:p>
    <w:p w14:paraId="68C06485" w14:textId="77777777" w:rsidR="00136331" w:rsidRDefault="00136331" w:rsidP="00136331">
      <w:pPr>
        <w:spacing w:after="160" w:line="276" w:lineRule="auto"/>
        <w:ind w:firstLine="0"/>
        <w:rPr>
          <w:rFonts w:ascii="Garamond" w:hAnsi="Garamond" w:cs="Times New Roman"/>
          <w:szCs w:val="24"/>
        </w:rPr>
      </w:pPr>
      <w:r w:rsidRPr="00DA681F">
        <w:rPr>
          <w:rFonts w:ascii="Garamond" w:hAnsi="Garamond" w:cs="Times New Roman"/>
          <w:b/>
          <w:color w:val="3366FF"/>
          <w:szCs w:val="24"/>
        </w:rPr>
        <w:t>Explain</w:t>
      </w:r>
      <w:r>
        <w:rPr>
          <w:rFonts w:ascii="Garamond" w:hAnsi="Garamond" w:cs="Times New Roman"/>
          <w:szCs w:val="24"/>
        </w:rPr>
        <w:t xml:space="preserve">: Teams meet and each student explains the idea that they developed to their teammates.  </w:t>
      </w:r>
    </w:p>
    <w:p w14:paraId="37DD21B3" w14:textId="77777777" w:rsidR="00136331" w:rsidRPr="0005330E" w:rsidRDefault="00136331" w:rsidP="00136331">
      <w:pPr>
        <w:spacing w:after="160" w:line="276" w:lineRule="auto"/>
        <w:ind w:firstLine="0"/>
        <w:rPr>
          <w:rFonts w:ascii="Garamond" w:hAnsi="Garamond" w:cs="Times New Roman"/>
          <w:szCs w:val="24"/>
        </w:rPr>
      </w:pPr>
      <w:r w:rsidRPr="00DA681F">
        <w:rPr>
          <w:rFonts w:ascii="Garamond" w:hAnsi="Garamond" w:cs="Times New Roman"/>
          <w:b/>
          <w:color w:val="3366FF"/>
          <w:szCs w:val="24"/>
        </w:rPr>
        <w:t>Engineer</w:t>
      </w:r>
      <w:r w:rsidRPr="0005330E">
        <w:rPr>
          <w:rFonts w:ascii="Garamond" w:hAnsi="Garamond" w:cs="Times New Roman"/>
          <w:szCs w:val="24"/>
        </w:rPr>
        <w:t xml:space="preserve">: </w:t>
      </w:r>
      <w:r>
        <w:rPr>
          <w:rFonts w:ascii="Garamond" w:hAnsi="Garamond" w:cs="Times New Roman"/>
          <w:szCs w:val="24"/>
        </w:rPr>
        <w:t xml:space="preserve">Students </w:t>
      </w:r>
      <w:r w:rsidR="00A05AF5">
        <w:rPr>
          <w:rFonts w:ascii="Garamond" w:hAnsi="Garamond" w:cs="Times New Roman"/>
          <w:szCs w:val="24"/>
        </w:rPr>
        <w:t>learn to make tradeoffs</w:t>
      </w:r>
      <w:r>
        <w:rPr>
          <w:rFonts w:ascii="Garamond" w:hAnsi="Garamond" w:cs="Times New Roman"/>
          <w:szCs w:val="24"/>
        </w:rPr>
        <w:t xml:space="preserve"> and use a design matrix (also called a Pugh Chart) to choose the best solution. </w:t>
      </w:r>
      <w:r w:rsidRPr="0005330E">
        <w:rPr>
          <w:rFonts w:ascii="Garamond" w:hAnsi="Garamond" w:cs="Times New Roman"/>
          <w:szCs w:val="24"/>
        </w:rPr>
        <w:t xml:space="preserve"> </w:t>
      </w:r>
      <w:r>
        <w:rPr>
          <w:rFonts w:ascii="Garamond" w:hAnsi="Garamond" w:cs="Times New Roman"/>
          <w:szCs w:val="24"/>
        </w:rPr>
        <w:t>With some coaching from the teacher the students create a Design Matrix to compare the ideas developed by individual students and compare each idea against the criterion and con</w:t>
      </w:r>
      <w:r w:rsidR="00A05AF5">
        <w:rPr>
          <w:rFonts w:ascii="Garamond" w:hAnsi="Garamond" w:cs="Times New Roman"/>
          <w:szCs w:val="24"/>
        </w:rPr>
        <w:t>straint of the problem.</w:t>
      </w:r>
      <w:r>
        <w:rPr>
          <w:rFonts w:ascii="Garamond" w:hAnsi="Garamond" w:cs="Times New Roman"/>
          <w:szCs w:val="24"/>
        </w:rPr>
        <w:t xml:space="preserve"> Once they have made a decision, they ask the teacher to approve the design, and obtain the supplies listed in the Bill of Materials.</w:t>
      </w:r>
    </w:p>
    <w:p w14:paraId="3962B2A2" w14:textId="77777777" w:rsidR="00136331" w:rsidRPr="009262CC" w:rsidRDefault="00136331" w:rsidP="00136331">
      <w:pPr>
        <w:spacing w:after="160" w:line="276" w:lineRule="auto"/>
        <w:ind w:firstLine="0"/>
        <w:rPr>
          <w:rFonts w:ascii="Garamond" w:hAnsi="Garamond" w:cs="Times New Roman"/>
          <w:b/>
          <w:szCs w:val="24"/>
        </w:rPr>
      </w:pPr>
      <w:r w:rsidRPr="00DA681F">
        <w:rPr>
          <w:rFonts w:ascii="Garamond" w:hAnsi="Garamond" w:cs="Times New Roman"/>
          <w:b/>
          <w:color w:val="3366FF"/>
          <w:szCs w:val="24"/>
        </w:rPr>
        <w:t>Enrich</w:t>
      </w:r>
      <w:r>
        <w:rPr>
          <w:rFonts w:ascii="Garamond" w:hAnsi="Garamond" w:cs="Times New Roman"/>
          <w:b/>
          <w:i/>
          <w:szCs w:val="24"/>
        </w:rPr>
        <w:t xml:space="preserve">: </w:t>
      </w:r>
      <w:r>
        <w:rPr>
          <w:rFonts w:ascii="Garamond" w:hAnsi="Garamond" w:cs="Times New Roman"/>
          <w:szCs w:val="24"/>
        </w:rPr>
        <w:t xml:space="preserve">Students construct the platform that they designed, making improvements as needed when they see how well </w:t>
      </w:r>
      <w:r w:rsidR="00A05AF5">
        <w:rPr>
          <w:rFonts w:ascii="Garamond" w:hAnsi="Garamond" w:cs="Times New Roman"/>
          <w:szCs w:val="24"/>
        </w:rPr>
        <w:t>it works and run into problems.</w:t>
      </w:r>
    </w:p>
    <w:p w14:paraId="1A6BCC31" w14:textId="77777777" w:rsidR="00136331" w:rsidRDefault="00136331" w:rsidP="00136331">
      <w:pPr>
        <w:spacing w:after="160" w:line="276" w:lineRule="auto"/>
        <w:ind w:firstLine="0"/>
        <w:rPr>
          <w:rFonts w:ascii="Garamond" w:hAnsi="Garamond" w:cs="Times New Roman"/>
          <w:szCs w:val="24"/>
        </w:rPr>
      </w:pPr>
      <w:r w:rsidRPr="00DA681F">
        <w:rPr>
          <w:rFonts w:ascii="Garamond" w:hAnsi="Garamond" w:cs="Times New Roman"/>
          <w:b/>
          <w:color w:val="3366FF"/>
          <w:szCs w:val="24"/>
        </w:rPr>
        <w:t>Evaluate</w:t>
      </w:r>
      <w:r>
        <w:rPr>
          <w:rFonts w:ascii="Garamond" w:hAnsi="Garamond" w:cs="Times New Roman"/>
          <w:szCs w:val="24"/>
        </w:rPr>
        <w:t xml:space="preserve">: Encourage the students to redesign and rebuild their platforms if they run into problems. They should also check to be sure their design meets the criteria and constraints of the problem. </w:t>
      </w:r>
    </w:p>
    <w:p w14:paraId="34853763" w14:textId="77777777" w:rsidR="003C1463" w:rsidRDefault="003C1463" w:rsidP="008964CC">
      <w:pPr>
        <w:spacing w:after="160" w:line="276" w:lineRule="auto"/>
        <w:ind w:firstLine="0"/>
        <w:rPr>
          <w:rFonts w:ascii="Garamond" w:hAnsi="Garamond" w:cs="Times New Roman"/>
          <w:szCs w:val="24"/>
        </w:rPr>
      </w:pPr>
      <w:r w:rsidRPr="00DA681F">
        <w:rPr>
          <w:rFonts w:ascii="Garamond" w:hAnsi="Garamond" w:cs="Times New Roman"/>
          <w:b/>
          <w:color w:val="3366FF"/>
          <w:szCs w:val="24"/>
        </w:rPr>
        <w:t>Assessment</w:t>
      </w:r>
      <w:r>
        <w:rPr>
          <w:rFonts w:ascii="Garamond" w:hAnsi="Garamond" w:cs="Times New Roman"/>
          <w:szCs w:val="24"/>
        </w:rPr>
        <w:t>: It is not sufficient for students to build stable platforms.  Examine their use of the bill of materials, design matrix, and their understanding of tradeoffs by listening to conversations and examining their responses to questions at the end of the lesson.</w:t>
      </w:r>
    </w:p>
    <w:p w14:paraId="75AAA4A8" w14:textId="77777777" w:rsidR="005D7198" w:rsidRPr="007C6E89" w:rsidRDefault="00E7163E" w:rsidP="005D7198">
      <w:pPr>
        <w:pStyle w:val="Header"/>
        <w:spacing w:after="160"/>
        <w:ind w:firstLine="0"/>
        <w:rPr>
          <w:rFonts w:ascii="Trebuchet MS" w:hAnsi="Trebuchet MS" w:cs="Arial"/>
          <w:b/>
          <w:i/>
          <w:color w:val="3366FF"/>
          <w:sz w:val="32"/>
          <w:szCs w:val="32"/>
        </w:rPr>
      </w:pPr>
      <w:r>
        <w:rPr>
          <w:rFonts w:ascii="Arial" w:hAnsi="Arial" w:cs="Arial"/>
          <w:b/>
          <w:i/>
          <w:color w:val="3366FF"/>
          <w:sz w:val="32"/>
          <w:szCs w:val="32"/>
        </w:rPr>
        <w:br w:type="column"/>
      </w:r>
      <w:r w:rsidR="005D7198" w:rsidRPr="007C6E89">
        <w:rPr>
          <w:rFonts w:ascii="Trebuchet MS" w:hAnsi="Trebuchet MS" w:cs="Arial"/>
          <w:b/>
          <w:i/>
          <w:color w:val="3366FF"/>
          <w:sz w:val="32"/>
          <w:szCs w:val="32"/>
        </w:rPr>
        <w:lastRenderedPageBreak/>
        <w:t>KSB3. Hydroponics Laboratory</w:t>
      </w:r>
    </w:p>
    <w:p w14:paraId="2E7BBD1D" w14:textId="77777777" w:rsidR="005D7198" w:rsidRPr="007C6E89" w:rsidRDefault="005D7198" w:rsidP="005D7198">
      <w:pPr>
        <w:pStyle w:val="Header"/>
        <w:ind w:firstLine="0"/>
        <w:rPr>
          <w:rFonts w:ascii="Trebuchet MS" w:hAnsi="Trebuchet MS" w:cs="Times New Roman"/>
          <w:b/>
          <w:color w:val="3366FF"/>
          <w:sz w:val="28"/>
          <w:szCs w:val="28"/>
        </w:rPr>
      </w:pPr>
      <w:proofErr w:type="spellStart"/>
      <w:r w:rsidRPr="007C6E89">
        <w:rPr>
          <w:rFonts w:ascii="Trebuchet MS" w:hAnsi="Trebuchet MS" w:cs="Arial"/>
          <w:b/>
          <w:i/>
          <w:color w:val="3366FF"/>
          <w:sz w:val="28"/>
          <w:szCs w:val="28"/>
        </w:rPr>
        <w:t>Aeroponics</w:t>
      </w:r>
      <w:proofErr w:type="spellEnd"/>
      <w:r w:rsidRPr="007C6E89">
        <w:rPr>
          <w:rFonts w:ascii="Trebuchet MS" w:hAnsi="Trebuchet MS" w:cs="Arial"/>
          <w:b/>
          <w:i/>
          <w:color w:val="3366FF"/>
          <w:sz w:val="28"/>
          <w:szCs w:val="28"/>
        </w:rPr>
        <w:t xml:space="preserve"> and Ebb and Flow Systems</w:t>
      </w:r>
    </w:p>
    <w:p w14:paraId="5C12D395" w14:textId="77777777" w:rsidR="005D7198" w:rsidRDefault="005D7198" w:rsidP="005D7198">
      <w:pPr>
        <w:pStyle w:val="Header"/>
        <w:ind w:firstLine="0"/>
        <w:rPr>
          <w:rFonts w:ascii="Garamond" w:hAnsi="Garamond" w:cs="Times New Roman"/>
          <w:b/>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2336"/>
        <w:gridCol w:w="5044"/>
      </w:tblGrid>
      <w:tr w:rsidR="005D7198" w14:paraId="1969611C" w14:textId="77777777" w:rsidTr="00693F23">
        <w:trPr>
          <w:trHeight w:val="3006"/>
        </w:trPr>
        <w:tc>
          <w:tcPr>
            <w:tcW w:w="1158" w:type="pct"/>
          </w:tcPr>
          <w:p w14:paraId="594BD0FF" w14:textId="77777777" w:rsidR="005D7198" w:rsidRPr="00103F34" w:rsidRDefault="005D7198" w:rsidP="00103F34">
            <w:pPr>
              <w:tabs>
                <w:tab w:val="left" w:pos="990"/>
              </w:tabs>
              <w:spacing w:before="40" w:after="40"/>
              <w:ind w:firstLine="0"/>
              <w:jc w:val="center"/>
              <w:rPr>
                <w:rFonts w:ascii="Arial" w:hAnsi="Arial" w:cs="Arial"/>
                <w:color w:val="244061" w:themeColor="accent1" w:themeShade="80"/>
                <w:sz w:val="20"/>
              </w:rPr>
            </w:pPr>
            <w:r w:rsidRPr="00103F34">
              <w:rPr>
                <w:rFonts w:ascii="Arial" w:hAnsi="Arial" w:cs="Arial"/>
                <w:noProof/>
                <w:sz w:val="20"/>
              </w:rPr>
              <w:drawing>
                <wp:inline distT="0" distB="0" distL="0" distR="0" wp14:anchorId="32BC0AFF" wp14:editId="72FEB3D2">
                  <wp:extent cx="1257300" cy="160866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o.jpg"/>
                          <pic:cNvPicPr/>
                        </pic:nvPicPr>
                        <pic:blipFill>
                          <a:blip r:embed="rId20">
                            <a:extLst>
                              <a:ext uri="{28A0092B-C50C-407E-A947-70E740481C1C}">
                                <a14:useLocalDpi xmlns:a14="http://schemas.microsoft.com/office/drawing/2010/main" val="0"/>
                              </a:ext>
                            </a:extLst>
                          </a:blip>
                          <a:stretch>
                            <a:fillRect/>
                          </a:stretch>
                        </pic:blipFill>
                        <pic:spPr>
                          <a:xfrm>
                            <a:off x="0" y="0"/>
                            <a:ext cx="1257366" cy="1608751"/>
                          </a:xfrm>
                          <a:prstGeom prst="rect">
                            <a:avLst/>
                          </a:prstGeom>
                        </pic:spPr>
                      </pic:pic>
                    </a:graphicData>
                  </a:graphic>
                </wp:inline>
              </w:drawing>
            </w:r>
          </w:p>
          <w:p w14:paraId="4C9DA69F" w14:textId="77777777" w:rsidR="00103F34" w:rsidRPr="00103F34" w:rsidRDefault="00693F23" w:rsidP="00103F34">
            <w:pPr>
              <w:tabs>
                <w:tab w:val="left" w:pos="990"/>
              </w:tabs>
              <w:spacing w:before="40" w:after="40"/>
              <w:ind w:firstLine="0"/>
              <w:jc w:val="center"/>
              <w:rPr>
                <w:rFonts w:ascii="Arial" w:hAnsi="Arial" w:cs="Arial"/>
                <w:color w:val="244061" w:themeColor="accent1" w:themeShade="80"/>
                <w:sz w:val="16"/>
                <w:szCs w:val="16"/>
              </w:rPr>
            </w:pPr>
            <w:r>
              <w:rPr>
                <w:rFonts w:ascii="Arial" w:hAnsi="Arial" w:cs="Arial"/>
                <w:color w:val="244061" w:themeColor="accent1" w:themeShade="80"/>
                <w:sz w:val="16"/>
                <w:szCs w:val="16"/>
              </w:rPr>
              <w:t xml:space="preserve">Courtesy of </w:t>
            </w:r>
            <w:r w:rsidR="00103F34" w:rsidRPr="00103F34">
              <w:rPr>
                <w:rFonts w:ascii="Arial" w:hAnsi="Arial" w:cs="Arial"/>
                <w:color w:val="244061" w:themeColor="accent1" w:themeShade="80"/>
                <w:sz w:val="16"/>
                <w:szCs w:val="16"/>
              </w:rPr>
              <w:t xml:space="preserve">Jake </w:t>
            </w:r>
            <w:proofErr w:type="spellStart"/>
            <w:r w:rsidR="00103F34" w:rsidRPr="00103F34">
              <w:rPr>
                <w:rFonts w:ascii="Arial" w:hAnsi="Arial" w:cs="Arial"/>
                <w:color w:val="244061" w:themeColor="accent1" w:themeShade="80"/>
                <w:sz w:val="16"/>
                <w:szCs w:val="16"/>
              </w:rPr>
              <w:t>Cogger</w:t>
            </w:r>
            <w:proofErr w:type="spellEnd"/>
          </w:p>
          <w:p w14:paraId="570DEF63" w14:textId="77777777" w:rsidR="005D7198" w:rsidRPr="00103F34" w:rsidRDefault="005D7198" w:rsidP="00103F34">
            <w:pPr>
              <w:tabs>
                <w:tab w:val="left" w:pos="990"/>
              </w:tabs>
              <w:spacing w:before="40" w:after="40"/>
              <w:ind w:firstLine="0"/>
              <w:jc w:val="center"/>
              <w:rPr>
                <w:rFonts w:ascii="Arial" w:hAnsi="Arial" w:cs="Arial"/>
                <w:color w:val="244061" w:themeColor="accent1" w:themeShade="80"/>
                <w:sz w:val="20"/>
              </w:rPr>
            </w:pPr>
            <w:proofErr w:type="spellStart"/>
            <w:r w:rsidRPr="00103F34">
              <w:rPr>
                <w:rFonts w:ascii="Arial" w:hAnsi="Arial" w:cs="Arial"/>
                <w:color w:val="244061" w:themeColor="accent1" w:themeShade="80"/>
                <w:sz w:val="20"/>
              </w:rPr>
              <w:t>Aeroponics</w:t>
            </w:r>
            <w:proofErr w:type="spellEnd"/>
          </w:p>
        </w:tc>
        <w:tc>
          <w:tcPr>
            <w:tcW w:w="1157" w:type="pct"/>
          </w:tcPr>
          <w:p w14:paraId="4CA589B2" w14:textId="77777777" w:rsidR="005D7198" w:rsidRPr="00103F34" w:rsidRDefault="005D7198" w:rsidP="00103F34">
            <w:pPr>
              <w:tabs>
                <w:tab w:val="left" w:pos="990"/>
              </w:tabs>
              <w:spacing w:before="40" w:after="40"/>
              <w:ind w:firstLine="0"/>
              <w:jc w:val="center"/>
              <w:rPr>
                <w:rFonts w:ascii="Arial" w:hAnsi="Arial" w:cs="Arial"/>
                <w:color w:val="3366FF"/>
                <w:sz w:val="20"/>
              </w:rPr>
            </w:pPr>
            <w:r w:rsidRPr="00103F34">
              <w:rPr>
                <w:rFonts w:ascii="Arial" w:hAnsi="Arial" w:cs="Arial"/>
                <w:noProof/>
                <w:sz w:val="20"/>
              </w:rPr>
              <w:drawing>
                <wp:inline distT="0" distB="0" distL="0" distR="0" wp14:anchorId="304581AA" wp14:editId="758C32B1">
                  <wp:extent cx="1340556" cy="1608667"/>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b and Flow image.jpg"/>
                          <pic:cNvPicPr/>
                        </pic:nvPicPr>
                        <pic:blipFill>
                          <a:blip r:embed="rId21">
                            <a:extLst>
                              <a:ext uri="{28A0092B-C50C-407E-A947-70E740481C1C}">
                                <a14:useLocalDpi xmlns:a14="http://schemas.microsoft.com/office/drawing/2010/main" val="0"/>
                              </a:ext>
                            </a:extLst>
                          </a:blip>
                          <a:stretch>
                            <a:fillRect/>
                          </a:stretch>
                        </pic:blipFill>
                        <pic:spPr>
                          <a:xfrm>
                            <a:off x="0" y="0"/>
                            <a:ext cx="1340980" cy="1609176"/>
                          </a:xfrm>
                          <a:prstGeom prst="rect">
                            <a:avLst/>
                          </a:prstGeom>
                        </pic:spPr>
                      </pic:pic>
                    </a:graphicData>
                  </a:graphic>
                </wp:inline>
              </w:drawing>
            </w:r>
          </w:p>
          <w:p w14:paraId="05A05E9D" w14:textId="77777777" w:rsidR="00103F34" w:rsidRPr="00103F34" w:rsidRDefault="00693F23" w:rsidP="00103F34">
            <w:pPr>
              <w:spacing w:before="40" w:after="40"/>
              <w:ind w:firstLine="0"/>
              <w:jc w:val="center"/>
              <w:rPr>
                <w:rFonts w:ascii="Arial" w:hAnsi="Arial" w:cs="Arial"/>
                <w:sz w:val="16"/>
                <w:szCs w:val="16"/>
              </w:rPr>
            </w:pPr>
            <w:r>
              <w:rPr>
                <w:rFonts w:ascii="Arial" w:hAnsi="Arial" w:cs="Arial"/>
                <w:sz w:val="16"/>
                <w:szCs w:val="16"/>
              </w:rPr>
              <w:t xml:space="preserve">Courtesy of </w:t>
            </w:r>
            <w:r w:rsidR="00103F34" w:rsidRPr="00103F34">
              <w:rPr>
                <w:rFonts w:ascii="Arial" w:hAnsi="Arial" w:cs="Arial"/>
                <w:sz w:val="16"/>
                <w:szCs w:val="16"/>
              </w:rPr>
              <w:t xml:space="preserve">Steve </w:t>
            </w:r>
            <w:proofErr w:type="spellStart"/>
            <w:r w:rsidR="00103F34" w:rsidRPr="00103F34">
              <w:rPr>
                <w:rFonts w:ascii="Arial" w:hAnsi="Arial" w:cs="Arial"/>
                <w:sz w:val="16"/>
                <w:szCs w:val="16"/>
              </w:rPr>
              <w:t>Haner</w:t>
            </w:r>
            <w:proofErr w:type="spellEnd"/>
          </w:p>
          <w:p w14:paraId="745A648E" w14:textId="77777777" w:rsidR="005D7198" w:rsidRPr="006E741C" w:rsidRDefault="005D7198" w:rsidP="00103F34">
            <w:pPr>
              <w:spacing w:before="40" w:after="40"/>
              <w:ind w:firstLine="0"/>
              <w:jc w:val="center"/>
              <w:rPr>
                <w:rFonts w:ascii="Arial" w:hAnsi="Arial" w:cs="Arial"/>
                <w:sz w:val="20"/>
              </w:rPr>
            </w:pPr>
            <w:r w:rsidRPr="006E741C">
              <w:rPr>
                <w:rFonts w:ascii="Arial" w:hAnsi="Arial" w:cs="Arial"/>
                <w:sz w:val="20"/>
              </w:rPr>
              <w:t>Ebb and Flow</w:t>
            </w:r>
          </w:p>
        </w:tc>
        <w:tc>
          <w:tcPr>
            <w:tcW w:w="2685" w:type="pct"/>
          </w:tcPr>
          <w:p w14:paraId="4AD08C47" w14:textId="77777777" w:rsidR="005D7198" w:rsidRPr="00344EB3" w:rsidRDefault="005D7198" w:rsidP="003B5074">
            <w:pPr>
              <w:tabs>
                <w:tab w:val="left" w:pos="990"/>
              </w:tabs>
              <w:spacing w:after="160" w:line="276" w:lineRule="auto"/>
              <w:ind w:firstLine="0"/>
              <w:jc w:val="both"/>
              <w:rPr>
                <w:rFonts w:ascii="Trebuchet MS" w:hAnsi="Trebuchet MS"/>
                <w:b/>
                <w:color w:val="3366FF"/>
                <w:szCs w:val="24"/>
              </w:rPr>
            </w:pPr>
            <w:r w:rsidRPr="00344EB3">
              <w:rPr>
                <w:rFonts w:ascii="Trebuchet MS" w:hAnsi="Trebuchet MS"/>
                <w:b/>
                <w:color w:val="3366FF"/>
                <w:szCs w:val="24"/>
              </w:rPr>
              <w:t>Overview</w:t>
            </w:r>
            <w:r w:rsidR="008B2C20">
              <w:rPr>
                <w:rFonts w:ascii="Trebuchet MS" w:hAnsi="Trebuchet MS"/>
                <w:b/>
                <w:color w:val="3366FF"/>
                <w:szCs w:val="24"/>
              </w:rPr>
              <w:t xml:space="preserve"> (Days 11, 12, 13, 14, 15</w:t>
            </w:r>
            <w:r w:rsidR="00BC6B43">
              <w:rPr>
                <w:rFonts w:ascii="Trebuchet MS" w:hAnsi="Trebuchet MS"/>
                <w:b/>
                <w:color w:val="3366FF"/>
                <w:szCs w:val="24"/>
              </w:rPr>
              <w:t>)</w:t>
            </w:r>
          </w:p>
          <w:p w14:paraId="3DA260D3" w14:textId="77777777" w:rsidR="005D7198" w:rsidRPr="00880697" w:rsidRDefault="008B2C20" w:rsidP="00B5275D">
            <w:pPr>
              <w:spacing w:after="160" w:line="276" w:lineRule="auto"/>
              <w:ind w:firstLine="0"/>
              <w:rPr>
                <w:rFonts w:ascii="Garamond" w:hAnsi="Garamond"/>
                <w:szCs w:val="24"/>
              </w:rPr>
            </w:pPr>
            <w:r>
              <w:rPr>
                <w:rFonts w:ascii="Garamond" w:hAnsi="Garamond"/>
                <w:szCs w:val="24"/>
              </w:rPr>
              <w:t>S</w:t>
            </w:r>
            <w:r w:rsidR="005D7198" w:rsidRPr="0005330E">
              <w:rPr>
                <w:rFonts w:ascii="Garamond" w:hAnsi="Garamond"/>
                <w:szCs w:val="24"/>
              </w:rPr>
              <w:t xml:space="preserve">tudents work in teams to design and build </w:t>
            </w:r>
            <w:proofErr w:type="spellStart"/>
            <w:r w:rsidR="005D7198" w:rsidRPr="0005330E">
              <w:rPr>
                <w:rFonts w:ascii="Garamond" w:hAnsi="Garamond"/>
                <w:b/>
                <w:szCs w:val="24"/>
              </w:rPr>
              <w:t>aeroponic</w:t>
            </w:r>
            <w:proofErr w:type="spellEnd"/>
            <w:r w:rsidR="005D7198">
              <w:rPr>
                <w:rFonts w:ascii="Garamond" w:hAnsi="Garamond"/>
                <w:szCs w:val="24"/>
              </w:rPr>
              <w:t xml:space="preserve"> system</w:t>
            </w:r>
            <w:r w:rsidR="00B5275D">
              <w:rPr>
                <w:rFonts w:ascii="Garamond" w:hAnsi="Garamond"/>
                <w:szCs w:val="24"/>
              </w:rPr>
              <w:t>s in which</w:t>
            </w:r>
            <w:r w:rsidR="005D7198">
              <w:rPr>
                <w:rFonts w:ascii="Garamond" w:hAnsi="Garamond"/>
                <w:szCs w:val="24"/>
              </w:rPr>
              <w:t xml:space="preserve"> </w:t>
            </w:r>
            <w:r w:rsidR="005D7198" w:rsidRPr="0005330E">
              <w:rPr>
                <w:rFonts w:ascii="Garamond" w:hAnsi="Garamond"/>
                <w:szCs w:val="24"/>
              </w:rPr>
              <w:t xml:space="preserve">the plant roots are suspended in a chamber, which is constantly misted with nutrient-rich </w:t>
            </w:r>
            <w:r w:rsidR="00B5275D">
              <w:rPr>
                <w:rFonts w:ascii="Garamond" w:hAnsi="Garamond"/>
                <w:szCs w:val="24"/>
              </w:rPr>
              <w:t>solution, and</w:t>
            </w:r>
            <w:r w:rsidR="005D7198" w:rsidRPr="0005330E">
              <w:rPr>
                <w:rFonts w:ascii="Garamond" w:hAnsi="Garamond"/>
                <w:szCs w:val="24"/>
              </w:rPr>
              <w:t xml:space="preserve"> </w:t>
            </w:r>
            <w:r w:rsidR="005D7198" w:rsidRPr="0005330E">
              <w:rPr>
                <w:rFonts w:ascii="Garamond" w:hAnsi="Garamond"/>
                <w:b/>
                <w:szCs w:val="24"/>
              </w:rPr>
              <w:t>ebb and flow</w:t>
            </w:r>
            <w:r w:rsidR="005D7198">
              <w:rPr>
                <w:rFonts w:ascii="Garamond" w:hAnsi="Garamond"/>
                <w:szCs w:val="24"/>
              </w:rPr>
              <w:t xml:space="preserve"> system </w:t>
            </w:r>
            <w:r w:rsidR="00B5275D">
              <w:rPr>
                <w:rFonts w:ascii="Garamond" w:hAnsi="Garamond"/>
                <w:szCs w:val="24"/>
              </w:rPr>
              <w:t xml:space="preserve">in which </w:t>
            </w:r>
            <w:r w:rsidR="005D7198">
              <w:rPr>
                <w:rFonts w:ascii="Garamond" w:hAnsi="Garamond"/>
                <w:szCs w:val="24"/>
              </w:rPr>
              <w:t xml:space="preserve">the plants are placed in cubes of an absorbent material. A separate version of this KSB is provided for students designing and building each of these systems.  </w:t>
            </w:r>
          </w:p>
        </w:tc>
      </w:tr>
    </w:tbl>
    <w:p w14:paraId="7ABF3C92" w14:textId="77777777" w:rsidR="00693F23" w:rsidRPr="00693F23" w:rsidRDefault="00693F23" w:rsidP="005D7198">
      <w:pPr>
        <w:tabs>
          <w:tab w:val="left" w:pos="990"/>
        </w:tabs>
        <w:spacing w:after="160" w:line="276" w:lineRule="auto"/>
        <w:ind w:firstLine="0"/>
        <w:rPr>
          <w:rFonts w:ascii="Trebuchet MS" w:hAnsi="Trebuchet MS"/>
          <w:b/>
          <w:sz w:val="2"/>
          <w:szCs w:val="2"/>
        </w:rPr>
      </w:pPr>
    </w:p>
    <w:p w14:paraId="15839F3C" w14:textId="77777777" w:rsidR="00EA1EB0" w:rsidRDefault="00693F23" w:rsidP="005D7198">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 xml:space="preserve">Lesson Duration: </w:t>
      </w:r>
      <w:r w:rsidR="00EA1EB0" w:rsidRPr="00693F23">
        <w:rPr>
          <w:rFonts w:ascii="Garamond" w:hAnsi="Garamond"/>
        </w:rPr>
        <w:t>Five 45-minute periods</w:t>
      </w:r>
    </w:p>
    <w:p w14:paraId="75806D60" w14:textId="77777777" w:rsidR="005D7198" w:rsidRPr="00BC6B43" w:rsidRDefault="005D7198" w:rsidP="005D7198">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Big Idea</w:t>
      </w:r>
      <w:r w:rsidR="00BC6B43">
        <w:rPr>
          <w:rFonts w:ascii="Trebuchet MS" w:hAnsi="Trebuchet MS"/>
          <w:b/>
          <w:color w:val="3366FF"/>
          <w:szCs w:val="24"/>
        </w:rPr>
        <w:t xml:space="preserve">: </w:t>
      </w:r>
      <w:r w:rsidR="008B2C20" w:rsidRPr="008B2C20">
        <w:rPr>
          <w:rFonts w:ascii="Garamond" w:hAnsi="Garamond"/>
        </w:rPr>
        <w:t>Systems have</w:t>
      </w:r>
      <w:r w:rsidR="008B2C20" w:rsidRPr="008B2C20">
        <w:rPr>
          <w:rFonts w:ascii="Garamond" w:hAnsi="Garamond"/>
          <w:color w:val="000000"/>
        </w:rPr>
        <w:t xml:space="preserve"> parts </w:t>
      </w:r>
      <w:r w:rsidR="008B2C20" w:rsidRPr="008B2C20">
        <w:rPr>
          <w:rFonts w:ascii="Garamond" w:hAnsi="Garamond"/>
        </w:rPr>
        <w:t>that work together to achieve desired results.</w:t>
      </w:r>
    </w:p>
    <w:p w14:paraId="5AF0FF00" w14:textId="77777777" w:rsidR="005D7198" w:rsidRPr="00693F23" w:rsidRDefault="005D7198" w:rsidP="005D7198">
      <w:pPr>
        <w:tabs>
          <w:tab w:val="left" w:pos="990"/>
        </w:tabs>
        <w:spacing w:after="160" w:line="276" w:lineRule="auto"/>
        <w:ind w:firstLine="0"/>
        <w:rPr>
          <w:rFonts w:ascii="Trebuchet MS" w:hAnsi="Trebuchet MS"/>
          <w:b/>
          <w:color w:val="3366FF"/>
          <w:szCs w:val="24"/>
        </w:rPr>
      </w:pPr>
      <w:r w:rsidRPr="00693F23">
        <w:rPr>
          <w:rFonts w:ascii="Trebuchet MS" w:hAnsi="Trebuchet MS"/>
          <w:b/>
          <w:color w:val="3366FF"/>
          <w:szCs w:val="24"/>
        </w:rPr>
        <w:t>Learning Activities</w:t>
      </w:r>
    </w:p>
    <w:p w14:paraId="6A73780B" w14:textId="77777777" w:rsidR="005D7198" w:rsidRPr="00C457B2" w:rsidRDefault="005D7198" w:rsidP="005D7198">
      <w:pPr>
        <w:tabs>
          <w:tab w:val="left" w:pos="990"/>
        </w:tabs>
        <w:spacing w:after="160" w:line="276" w:lineRule="auto"/>
        <w:ind w:firstLine="0"/>
        <w:rPr>
          <w:rFonts w:ascii="Garamond" w:hAnsi="Garamond" w:cs="Arial"/>
        </w:rPr>
      </w:pPr>
      <w:r w:rsidRPr="006E741C">
        <w:rPr>
          <w:rFonts w:ascii="Garamond" w:hAnsi="Garamond" w:cs="Times New Roman"/>
          <w:b/>
          <w:color w:val="3366FF"/>
          <w:szCs w:val="24"/>
        </w:rPr>
        <w:t>Engage</w:t>
      </w:r>
      <w:r w:rsidRPr="00C457B2">
        <w:rPr>
          <w:rFonts w:ascii="Garamond" w:hAnsi="Garamond" w:cs="Times New Roman"/>
          <w:szCs w:val="24"/>
        </w:rPr>
        <w:t xml:space="preserve">: </w:t>
      </w:r>
      <w:r>
        <w:rPr>
          <w:rFonts w:ascii="Garamond" w:hAnsi="Garamond" w:cs="Times New Roman"/>
          <w:szCs w:val="24"/>
        </w:rPr>
        <w:t>D</w:t>
      </w:r>
      <w:r w:rsidR="00693F23">
        <w:rPr>
          <w:rFonts w:ascii="Garamond" w:hAnsi="Garamond" w:cs="Times New Roman"/>
          <w:szCs w:val="24"/>
        </w:rPr>
        <w:t xml:space="preserve">ivide students into six groups. Assign three </w:t>
      </w:r>
      <w:r>
        <w:rPr>
          <w:rFonts w:ascii="Garamond" w:hAnsi="Garamond" w:cs="Times New Roman"/>
          <w:szCs w:val="24"/>
        </w:rPr>
        <w:t xml:space="preserve">groups to design and build an </w:t>
      </w:r>
      <w:proofErr w:type="spellStart"/>
      <w:r>
        <w:rPr>
          <w:rFonts w:ascii="Garamond" w:hAnsi="Garamond" w:cs="Times New Roman"/>
          <w:szCs w:val="24"/>
        </w:rPr>
        <w:t>aeroponics</w:t>
      </w:r>
      <w:proofErr w:type="spellEnd"/>
      <w:r>
        <w:rPr>
          <w:rFonts w:ascii="Garamond" w:hAnsi="Garamond" w:cs="Times New Roman"/>
          <w:szCs w:val="24"/>
        </w:rPr>
        <w:t xml:space="preserve"> system and the other three to design and build </w:t>
      </w:r>
      <w:proofErr w:type="gramStart"/>
      <w:r>
        <w:rPr>
          <w:rFonts w:ascii="Garamond" w:hAnsi="Garamond" w:cs="Times New Roman"/>
          <w:szCs w:val="24"/>
        </w:rPr>
        <w:t>an ebb</w:t>
      </w:r>
      <w:proofErr w:type="gramEnd"/>
      <w:r>
        <w:rPr>
          <w:rFonts w:ascii="Garamond" w:hAnsi="Garamond" w:cs="Times New Roman"/>
          <w:szCs w:val="24"/>
        </w:rPr>
        <w:t xml:space="preserve"> and flow system. </w:t>
      </w:r>
      <w:r w:rsidR="006E741C">
        <w:rPr>
          <w:rFonts w:ascii="Garamond" w:hAnsi="Garamond" w:cs="Times New Roman"/>
          <w:szCs w:val="24"/>
        </w:rPr>
        <w:t xml:space="preserve">(Smaller classes </w:t>
      </w:r>
      <w:r w:rsidR="00EA1EB0">
        <w:rPr>
          <w:rFonts w:ascii="Garamond" w:hAnsi="Garamond" w:cs="Times New Roman"/>
          <w:szCs w:val="24"/>
        </w:rPr>
        <w:t xml:space="preserve">may </w:t>
      </w:r>
      <w:r w:rsidR="006E741C">
        <w:rPr>
          <w:rFonts w:ascii="Garamond" w:hAnsi="Garamond" w:cs="Times New Roman"/>
          <w:szCs w:val="24"/>
        </w:rPr>
        <w:t xml:space="preserve">have fewer groups and larger classes more groups.) </w:t>
      </w:r>
      <w:r>
        <w:rPr>
          <w:rFonts w:ascii="Garamond" w:hAnsi="Garamond" w:cs="Times New Roman"/>
          <w:szCs w:val="24"/>
        </w:rPr>
        <w:t xml:space="preserve">Hand out KSB3 (print or online), </w:t>
      </w:r>
      <w:r w:rsidR="008B2C20">
        <w:rPr>
          <w:rFonts w:ascii="Garamond" w:hAnsi="Garamond" w:cs="Times New Roman"/>
          <w:szCs w:val="24"/>
        </w:rPr>
        <w:t>to guide</w:t>
      </w:r>
      <w:r>
        <w:rPr>
          <w:rFonts w:ascii="Garamond" w:hAnsi="Garamond" w:cs="Times New Roman"/>
          <w:szCs w:val="24"/>
        </w:rPr>
        <w:t xml:space="preserve"> students </w:t>
      </w:r>
      <w:r w:rsidR="008B2C20">
        <w:rPr>
          <w:rFonts w:ascii="Garamond" w:hAnsi="Garamond" w:cs="Times New Roman"/>
          <w:szCs w:val="24"/>
        </w:rPr>
        <w:t>in designing</w:t>
      </w:r>
      <w:r w:rsidR="00621831">
        <w:rPr>
          <w:rFonts w:ascii="Garamond" w:hAnsi="Garamond" w:cs="Times New Roman"/>
          <w:szCs w:val="24"/>
        </w:rPr>
        <w:t xml:space="preserve"> and build</w:t>
      </w:r>
      <w:r w:rsidR="008B2C20">
        <w:rPr>
          <w:rFonts w:ascii="Garamond" w:hAnsi="Garamond" w:cs="Times New Roman"/>
          <w:szCs w:val="24"/>
        </w:rPr>
        <w:t>ing</w:t>
      </w:r>
      <w:r>
        <w:rPr>
          <w:rFonts w:ascii="Garamond" w:hAnsi="Garamond" w:cs="Times New Roman"/>
          <w:szCs w:val="24"/>
        </w:rPr>
        <w:t xml:space="preserve"> those systems. </w:t>
      </w:r>
      <w:r w:rsidR="00693F23">
        <w:rPr>
          <w:rFonts w:ascii="Garamond" w:hAnsi="Garamond" w:cs="Times New Roman"/>
          <w:szCs w:val="24"/>
        </w:rPr>
        <w:t>Explain</w:t>
      </w:r>
      <w:r>
        <w:rPr>
          <w:rFonts w:ascii="Garamond" w:hAnsi="Garamond" w:cs="Times New Roman"/>
          <w:szCs w:val="24"/>
        </w:rPr>
        <w:t xml:space="preserve"> that there are no detailed building plans—they are to figure out wh</w:t>
      </w:r>
      <w:r w:rsidR="00693F23">
        <w:rPr>
          <w:rFonts w:ascii="Garamond" w:hAnsi="Garamond" w:cs="Times New Roman"/>
          <w:szCs w:val="24"/>
        </w:rPr>
        <w:t>at to do with the parts and</w:t>
      </w:r>
      <w:r>
        <w:rPr>
          <w:rFonts w:ascii="Garamond" w:hAnsi="Garamond" w:cs="Times New Roman"/>
          <w:szCs w:val="24"/>
        </w:rPr>
        <w:t xml:space="preserve"> build a system like that shown in their Student Companion.</w:t>
      </w:r>
    </w:p>
    <w:p w14:paraId="6AD11E0D" w14:textId="77777777" w:rsidR="005D7198" w:rsidRPr="0005330E" w:rsidRDefault="005D7198" w:rsidP="005D7198">
      <w:pPr>
        <w:spacing w:after="160" w:line="276" w:lineRule="auto"/>
        <w:ind w:firstLine="0"/>
        <w:rPr>
          <w:rFonts w:ascii="Garamond" w:hAnsi="Garamond" w:cs="Times New Roman"/>
          <w:szCs w:val="24"/>
        </w:rPr>
      </w:pPr>
      <w:r w:rsidRPr="006E741C">
        <w:rPr>
          <w:rFonts w:ascii="Garamond" w:hAnsi="Garamond" w:cs="Times New Roman"/>
          <w:b/>
          <w:color w:val="3366FF"/>
          <w:szCs w:val="24"/>
        </w:rPr>
        <w:t>Explore</w:t>
      </w:r>
      <w:r w:rsidRPr="0005330E">
        <w:rPr>
          <w:rFonts w:ascii="Garamond" w:hAnsi="Garamond" w:cs="Times New Roman"/>
          <w:szCs w:val="24"/>
        </w:rPr>
        <w:t xml:space="preserve">: </w:t>
      </w:r>
      <w:r>
        <w:rPr>
          <w:rFonts w:ascii="Garamond" w:hAnsi="Garamond" w:cs="Times New Roman"/>
          <w:szCs w:val="24"/>
        </w:rPr>
        <w:t xml:space="preserve">Students explore the materials and discuss how they should </w:t>
      </w:r>
      <w:r w:rsidR="00693F23">
        <w:rPr>
          <w:rFonts w:ascii="Garamond" w:hAnsi="Garamond" w:cs="Times New Roman"/>
          <w:szCs w:val="24"/>
        </w:rPr>
        <w:t>build</w:t>
      </w:r>
      <w:r>
        <w:rPr>
          <w:rFonts w:ascii="Garamond" w:hAnsi="Garamond" w:cs="Times New Roman"/>
          <w:szCs w:val="24"/>
        </w:rPr>
        <w:t xml:space="preserve"> the system. They do not drill h</w:t>
      </w:r>
      <w:r w:rsidR="00693F23">
        <w:rPr>
          <w:rFonts w:ascii="Garamond" w:hAnsi="Garamond" w:cs="Times New Roman"/>
          <w:szCs w:val="24"/>
        </w:rPr>
        <w:t xml:space="preserve">oles at this point, but they </w:t>
      </w:r>
      <w:r>
        <w:rPr>
          <w:rFonts w:ascii="Garamond" w:hAnsi="Garamond" w:cs="Times New Roman"/>
          <w:szCs w:val="24"/>
        </w:rPr>
        <w:t xml:space="preserve">begin to sketch their ideas for how the systems would go together. </w:t>
      </w:r>
    </w:p>
    <w:p w14:paraId="737AD3AD" w14:textId="77777777" w:rsidR="005D7198" w:rsidRDefault="005D7198" w:rsidP="005D7198">
      <w:pPr>
        <w:tabs>
          <w:tab w:val="center" w:pos="4680"/>
        </w:tabs>
        <w:spacing w:after="160" w:line="276" w:lineRule="auto"/>
        <w:ind w:firstLine="0"/>
        <w:rPr>
          <w:rFonts w:ascii="Garamond" w:hAnsi="Garamond" w:cs="Times New Roman"/>
          <w:szCs w:val="24"/>
        </w:rPr>
      </w:pPr>
      <w:r w:rsidRPr="006E741C">
        <w:rPr>
          <w:rFonts w:ascii="Garamond" w:hAnsi="Garamond" w:cs="Times New Roman"/>
          <w:b/>
          <w:color w:val="3366FF"/>
          <w:szCs w:val="24"/>
        </w:rPr>
        <w:t>Explain</w:t>
      </w:r>
      <w:r>
        <w:rPr>
          <w:rFonts w:ascii="Garamond" w:hAnsi="Garamond" w:cs="Times New Roman"/>
          <w:szCs w:val="24"/>
        </w:rPr>
        <w:t>: As the student teams finish their plans, they show them to the teacher and explain how the system will function.  When the teacher is satisfied he/she will give permission to get tools and begin building.</w:t>
      </w:r>
    </w:p>
    <w:p w14:paraId="4A1796E6" w14:textId="77777777" w:rsidR="005D7198" w:rsidRPr="0005330E" w:rsidRDefault="005D7198" w:rsidP="005D7198">
      <w:pPr>
        <w:spacing w:after="160" w:line="276" w:lineRule="auto"/>
        <w:ind w:firstLine="0"/>
        <w:rPr>
          <w:rFonts w:ascii="Garamond" w:hAnsi="Garamond" w:cs="Times New Roman"/>
          <w:szCs w:val="24"/>
        </w:rPr>
      </w:pPr>
      <w:r w:rsidRPr="006E741C">
        <w:rPr>
          <w:rFonts w:ascii="Garamond" w:hAnsi="Garamond" w:cs="Times New Roman"/>
          <w:b/>
          <w:color w:val="3366FF"/>
          <w:szCs w:val="24"/>
        </w:rPr>
        <w:t>Engineer</w:t>
      </w:r>
      <w:r w:rsidRPr="0005330E">
        <w:rPr>
          <w:rFonts w:ascii="Garamond" w:hAnsi="Garamond" w:cs="Times New Roman"/>
          <w:szCs w:val="24"/>
        </w:rPr>
        <w:t xml:space="preserve">: </w:t>
      </w:r>
      <w:r w:rsidR="00E7163E">
        <w:rPr>
          <w:rFonts w:ascii="Garamond" w:hAnsi="Garamond" w:cs="Times New Roman"/>
          <w:szCs w:val="24"/>
        </w:rPr>
        <w:t xml:space="preserve">Students construct their systems. </w:t>
      </w:r>
      <w:r>
        <w:rPr>
          <w:rFonts w:ascii="Garamond" w:hAnsi="Garamond" w:cs="Times New Roman"/>
          <w:szCs w:val="24"/>
        </w:rPr>
        <w:t xml:space="preserve">As </w:t>
      </w:r>
      <w:r w:rsidR="00E7163E">
        <w:rPr>
          <w:rFonts w:ascii="Garamond" w:hAnsi="Garamond" w:cs="Times New Roman"/>
          <w:szCs w:val="24"/>
        </w:rPr>
        <w:t>they</w:t>
      </w:r>
      <w:r>
        <w:rPr>
          <w:rFonts w:ascii="Garamond" w:hAnsi="Garamond" w:cs="Times New Roman"/>
          <w:szCs w:val="24"/>
        </w:rPr>
        <w:t xml:space="preserve"> drill, cut, and assemble the pieces, they continually refer to their plans, and revise as necessary.  </w:t>
      </w:r>
    </w:p>
    <w:p w14:paraId="0604C38F" w14:textId="77777777" w:rsidR="00E7163E" w:rsidRDefault="00E7163E" w:rsidP="00E7163E">
      <w:pPr>
        <w:spacing w:after="160" w:line="276" w:lineRule="auto"/>
        <w:ind w:firstLine="0"/>
        <w:rPr>
          <w:rFonts w:ascii="Garamond" w:hAnsi="Garamond" w:cs="Times New Roman"/>
          <w:szCs w:val="24"/>
        </w:rPr>
      </w:pPr>
      <w:r w:rsidRPr="006E741C">
        <w:rPr>
          <w:rFonts w:ascii="Garamond" w:hAnsi="Garamond" w:cs="Times New Roman"/>
          <w:b/>
          <w:color w:val="3366FF"/>
          <w:szCs w:val="24"/>
        </w:rPr>
        <w:t>Enrich</w:t>
      </w:r>
      <w:r>
        <w:rPr>
          <w:rFonts w:ascii="Garamond" w:hAnsi="Garamond" w:cs="Times New Roman"/>
          <w:b/>
          <w:i/>
          <w:szCs w:val="24"/>
        </w:rPr>
        <w:t xml:space="preserve">: </w:t>
      </w:r>
      <w:r>
        <w:rPr>
          <w:rFonts w:ascii="Garamond" w:hAnsi="Garamond" w:cs="Times New Roman"/>
          <w:szCs w:val="24"/>
        </w:rPr>
        <w:t>The students test their designs with water, and redesign to fix any leaks.</w:t>
      </w:r>
    </w:p>
    <w:p w14:paraId="7FCEFBCB" w14:textId="77777777" w:rsidR="005D7198" w:rsidRDefault="005D7198" w:rsidP="00E7163E">
      <w:pPr>
        <w:spacing w:after="160" w:line="276" w:lineRule="auto"/>
        <w:ind w:firstLine="0"/>
        <w:rPr>
          <w:rFonts w:ascii="Garamond" w:hAnsi="Garamond" w:cs="Times New Roman"/>
          <w:szCs w:val="24"/>
        </w:rPr>
      </w:pPr>
      <w:r w:rsidRPr="006E741C">
        <w:rPr>
          <w:rFonts w:ascii="Garamond" w:hAnsi="Garamond" w:cs="Times New Roman"/>
          <w:b/>
          <w:color w:val="3366FF"/>
          <w:szCs w:val="24"/>
        </w:rPr>
        <w:t>Evaluate</w:t>
      </w:r>
      <w:r w:rsidR="006E741C">
        <w:rPr>
          <w:rFonts w:ascii="Garamond" w:hAnsi="Garamond" w:cs="Times New Roman"/>
          <w:szCs w:val="24"/>
        </w:rPr>
        <w:t>: Students review each other’s</w:t>
      </w:r>
      <w:r>
        <w:rPr>
          <w:rFonts w:ascii="Garamond" w:hAnsi="Garamond" w:cs="Times New Roman"/>
          <w:szCs w:val="24"/>
        </w:rPr>
        <w:t xml:space="preserve"> systems to see how they are similar and different, and how well they appear to meet the requirements of the system they are building.</w:t>
      </w:r>
    </w:p>
    <w:p w14:paraId="429E9973" w14:textId="77777777" w:rsidR="008B2C20" w:rsidRDefault="008B2C20" w:rsidP="005D7198">
      <w:pPr>
        <w:tabs>
          <w:tab w:val="left" w:pos="990"/>
        </w:tabs>
        <w:spacing w:after="160" w:line="276" w:lineRule="auto"/>
        <w:ind w:firstLine="0"/>
        <w:rPr>
          <w:rFonts w:ascii="Garamond" w:hAnsi="Garamond" w:cs="Times New Roman"/>
          <w:szCs w:val="24"/>
        </w:rPr>
      </w:pPr>
      <w:r w:rsidRPr="006E741C">
        <w:rPr>
          <w:rFonts w:ascii="Garamond" w:hAnsi="Garamond" w:cs="Times New Roman"/>
          <w:b/>
          <w:color w:val="3366FF"/>
          <w:szCs w:val="24"/>
        </w:rPr>
        <w:t>Assessment</w:t>
      </w:r>
      <w:r w:rsidRPr="006E741C">
        <w:rPr>
          <w:rFonts w:ascii="Garamond" w:hAnsi="Garamond" w:cs="Times New Roman"/>
          <w:color w:val="3366FF"/>
          <w:szCs w:val="24"/>
        </w:rPr>
        <w:t>:</w:t>
      </w:r>
      <w:r>
        <w:rPr>
          <w:rFonts w:ascii="Garamond" w:hAnsi="Garamond" w:cs="Times New Roman"/>
          <w:szCs w:val="24"/>
        </w:rPr>
        <w:t xml:space="preserve"> Part of the assessment for this KSB is the </w:t>
      </w:r>
      <w:r w:rsidR="00E7163E">
        <w:rPr>
          <w:rFonts w:ascii="Garamond" w:hAnsi="Garamond" w:cs="Times New Roman"/>
          <w:szCs w:val="24"/>
        </w:rPr>
        <w:t>quality of the systems</w:t>
      </w:r>
      <w:r>
        <w:rPr>
          <w:rFonts w:ascii="Garamond" w:hAnsi="Garamond" w:cs="Times New Roman"/>
          <w:szCs w:val="24"/>
        </w:rPr>
        <w:t xml:space="preserve">. Check to see if they are stable, functioning systems.  Also check students’ explanations of how the systems work in Check Your Understanding questions.  </w:t>
      </w:r>
      <w:r w:rsidR="00EA1EB0">
        <w:rPr>
          <w:rFonts w:ascii="Garamond" w:hAnsi="Garamond" w:cs="Times New Roman"/>
          <w:szCs w:val="24"/>
        </w:rPr>
        <w:t xml:space="preserve">Finally, </w:t>
      </w:r>
      <w:r>
        <w:rPr>
          <w:rFonts w:ascii="Garamond" w:hAnsi="Garamond" w:cs="Times New Roman"/>
          <w:szCs w:val="24"/>
        </w:rPr>
        <w:t>discuss with the class their responses to questions about the big idea of systems.</w:t>
      </w:r>
    </w:p>
    <w:p w14:paraId="5971B09C" w14:textId="77777777" w:rsidR="00BC6B43" w:rsidRDefault="00BC6B43" w:rsidP="00B5275D">
      <w:pPr>
        <w:pStyle w:val="Header"/>
        <w:ind w:firstLine="0"/>
        <w:rPr>
          <w:rFonts w:ascii="Garamond" w:hAnsi="Garamond" w:cs="Times New Roman"/>
          <w:szCs w:val="24"/>
        </w:rPr>
      </w:pPr>
      <w:r>
        <w:rPr>
          <w:rFonts w:ascii="Trebuchet MS" w:hAnsi="Trebuchet MS" w:cs="Times New Roman"/>
          <w:b/>
          <w:color w:val="3366FF"/>
          <w:sz w:val="32"/>
          <w:szCs w:val="32"/>
        </w:rPr>
        <w:br w:type="column"/>
      </w:r>
    </w:p>
    <w:p w14:paraId="799136B9" w14:textId="77777777" w:rsidR="003B5074" w:rsidRPr="001D4A65" w:rsidRDefault="00E2707D" w:rsidP="003B5074">
      <w:pPr>
        <w:pStyle w:val="Header"/>
        <w:ind w:firstLine="0"/>
        <w:rPr>
          <w:rFonts w:ascii="Trebuchet MS" w:hAnsi="Trebuchet MS" w:cs="Times New Roman"/>
          <w:b/>
          <w:i/>
          <w:color w:val="3366FF"/>
          <w:sz w:val="32"/>
          <w:szCs w:val="32"/>
        </w:rPr>
      </w:pPr>
      <w:r>
        <w:rPr>
          <w:rFonts w:ascii="Trebuchet MS" w:hAnsi="Trebuchet MS" w:cs="Times New Roman"/>
          <w:b/>
          <w:i/>
          <w:color w:val="3366FF"/>
          <w:sz w:val="32"/>
          <w:szCs w:val="32"/>
        </w:rPr>
        <w:t>KSB4</w:t>
      </w:r>
      <w:r w:rsidR="003B5074" w:rsidRPr="001D4A65">
        <w:rPr>
          <w:rFonts w:ascii="Trebuchet MS" w:hAnsi="Trebuchet MS" w:cs="Times New Roman"/>
          <w:b/>
          <w:i/>
          <w:color w:val="3366FF"/>
          <w:sz w:val="32"/>
          <w:szCs w:val="32"/>
        </w:rPr>
        <w:t xml:space="preserve"> </w:t>
      </w:r>
      <w:r>
        <w:rPr>
          <w:rFonts w:ascii="Trebuchet MS" w:hAnsi="Trebuchet MS" w:cs="Arial"/>
          <w:b/>
          <w:i/>
          <w:color w:val="3366FF"/>
          <w:sz w:val="32"/>
          <w:szCs w:val="32"/>
        </w:rPr>
        <w:t>Hydroponic Farming</w:t>
      </w:r>
    </w:p>
    <w:p w14:paraId="52ED402E" w14:textId="77777777" w:rsidR="003B5074" w:rsidRDefault="003B5074" w:rsidP="003B5074">
      <w:pPr>
        <w:pStyle w:val="Header"/>
        <w:ind w:firstLine="0"/>
        <w:rPr>
          <w:rFonts w:ascii="Garamond" w:hAnsi="Garamond" w:cs="Times New Roman"/>
          <w:b/>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8"/>
        <w:gridCol w:w="6188"/>
      </w:tblGrid>
      <w:tr w:rsidR="003B5074" w:rsidRPr="00F156B6" w14:paraId="6ED87486" w14:textId="77777777" w:rsidTr="003B5074">
        <w:tc>
          <w:tcPr>
            <w:tcW w:w="1282" w:type="pct"/>
          </w:tcPr>
          <w:p w14:paraId="72C410FB" w14:textId="77777777" w:rsidR="003B5074" w:rsidRDefault="00103F34" w:rsidP="00A858D9">
            <w:pPr>
              <w:tabs>
                <w:tab w:val="left" w:pos="990"/>
              </w:tabs>
              <w:spacing w:line="276" w:lineRule="auto"/>
              <w:ind w:firstLine="0"/>
              <w:rPr>
                <w:rFonts w:ascii="Arial" w:hAnsi="Arial"/>
                <w:noProof/>
              </w:rPr>
            </w:pPr>
            <w:r>
              <w:rPr>
                <w:rFonts w:ascii="Arial" w:hAnsi="Arial"/>
                <w:noProof/>
              </w:rPr>
              <w:drawing>
                <wp:inline distT="0" distB="0" distL="0" distR="0" wp14:anchorId="1E81ABA3" wp14:editId="6FA23F17">
                  <wp:extent cx="2014370" cy="20116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1 Girls Harvesting.jpg"/>
                          <pic:cNvPicPr/>
                        </pic:nvPicPr>
                        <pic:blipFill>
                          <a:blip r:embed="rId8">
                            <a:extLst>
                              <a:ext uri="{28A0092B-C50C-407E-A947-70E740481C1C}">
                                <a14:useLocalDpi xmlns:a14="http://schemas.microsoft.com/office/drawing/2010/main" val="0"/>
                              </a:ext>
                            </a:extLst>
                          </a:blip>
                          <a:stretch>
                            <a:fillRect/>
                          </a:stretch>
                        </pic:blipFill>
                        <pic:spPr>
                          <a:xfrm>
                            <a:off x="0" y="0"/>
                            <a:ext cx="2016421" cy="2013728"/>
                          </a:xfrm>
                          <a:prstGeom prst="rect">
                            <a:avLst/>
                          </a:prstGeom>
                        </pic:spPr>
                      </pic:pic>
                    </a:graphicData>
                  </a:graphic>
                </wp:inline>
              </w:drawing>
            </w:r>
          </w:p>
          <w:p w14:paraId="66CC5914" w14:textId="77777777" w:rsidR="00103F34" w:rsidRPr="007C6E89" w:rsidRDefault="004A2F16" w:rsidP="00103F34">
            <w:pPr>
              <w:tabs>
                <w:tab w:val="left" w:pos="990"/>
              </w:tabs>
              <w:spacing w:before="40" w:after="40"/>
              <w:ind w:firstLine="0"/>
              <w:jc w:val="center"/>
              <w:rPr>
                <w:rFonts w:ascii="Garamond" w:hAnsi="Garamond" w:cs="Arial"/>
                <w:color w:val="244061" w:themeColor="accent1" w:themeShade="80"/>
                <w:sz w:val="18"/>
                <w:szCs w:val="18"/>
              </w:rPr>
            </w:pPr>
            <w:r>
              <w:rPr>
                <w:rFonts w:ascii="Garamond" w:hAnsi="Garamond" w:cs="Arial"/>
                <w:color w:val="244061" w:themeColor="accent1" w:themeShade="80"/>
                <w:sz w:val="18"/>
                <w:szCs w:val="18"/>
              </w:rPr>
              <w:t xml:space="preserve">Courtesy of </w:t>
            </w:r>
            <w:proofErr w:type="spellStart"/>
            <w:r w:rsidR="00103F34" w:rsidRPr="007C6E89">
              <w:rPr>
                <w:rFonts w:ascii="Garamond" w:hAnsi="Garamond" w:cs="Arial"/>
                <w:color w:val="244061" w:themeColor="accent1" w:themeShade="80"/>
                <w:sz w:val="18"/>
                <w:szCs w:val="18"/>
              </w:rPr>
              <w:t>Korbin</w:t>
            </w:r>
            <w:proofErr w:type="spellEnd"/>
            <w:r w:rsidR="00103F34" w:rsidRPr="007C6E89">
              <w:rPr>
                <w:rFonts w:ascii="Garamond" w:hAnsi="Garamond" w:cs="Arial"/>
                <w:color w:val="244061" w:themeColor="accent1" w:themeShade="80"/>
                <w:sz w:val="18"/>
                <w:szCs w:val="18"/>
              </w:rPr>
              <w:t xml:space="preserve"> Shoemaker</w:t>
            </w:r>
          </w:p>
          <w:p w14:paraId="488243AF" w14:textId="77777777" w:rsidR="00103F34" w:rsidRPr="00103F34" w:rsidRDefault="00103F34" w:rsidP="00103F34">
            <w:pPr>
              <w:tabs>
                <w:tab w:val="left" w:pos="990"/>
              </w:tabs>
              <w:spacing w:before="40" w:after="40"/>
              <w:ind w:firstLine="0"/>
              <w:jc w:val="center"/>
              <w:rPr>
                <w:rFonts w:ascii="Garamond" w:hAnsi="Garamond" w:cs="Arial"/>
                <w:b/>
                <w:color w:val="244061" w:themeColor="accent1" w:themeShade="80"/>
                <w:sz w:val="20"/>
              </w:rPr>
            </w:pPr>
            <w:r w:rsidRPr="007C6E89">
              <w:rPr>
                <w:rFonts w:ascii="Garamond" w:hAnsi="Garamond" w:cs="Arial"/>
                <w:color w:val="244061" w:themeColor="accent1" w:themeShade="80"/>
                <w:sz w:val="20"/>
              </w:rPr>
              <w:t>Harvesting lettuce from hydroponics</w:t>
            </w:r>
          </w:p>
        </w:tc>
        <w:tc>
          <w:tcPr>
            <w:tcW w:w="3718" w:type="pct"/>
          </w:tcPr>
          <w:p w14:paraId="486B6E3C" w14:textId="77777777" w:rsidR="003B5074" w:rsidRPr="003B5074" w:rsidRDefault="003B5074" w:rsidP="003B5074">
            <w:pPr>
              <w:tabs>
                <w:tab w:val="left" w:pos="990"/>
              </w:tabs>
              <w:spacing w:after="160" w:line="276" w:lineRule="auto"/>
              <w:ind w:firstLine="0"/>
              <w:jc w:val="both"/>
              <w:rPr>
                <w:rFonts w:ascii="Trebuchet MS" w:hAnsi="Trebuchet MS"/>
                <w:b/>
                <w:color w:val="3366FF"/>
                <w:szCs w:val="24"/>
              </w:rPr>
            </w:pPr>
            <w:r w:rsidRPr="003B5074">
              <w:rPr>
                <w:rFonts w:ascii="Trebuchet MS" w:hAnsi="Trebuchet MS"/>
                <w:b/>
                <w:color w:val="3366FF"/>
                <w:szCs w:val="24"/>
              </w:rPr>
              <w:t xml:space="preserve">Overview (Days </w:t>
            </w:r>
            <w:r w:rsidR="00B443FC">
              <w:rPr>
                <w:rFonts w:ascii="Trebuchet MS" w:hAnsi="Trebuchet MS"/>
                <w:b/>
                <w:color w:val="3366FF"/>
                <w:szCs w:val="24"/>
              </w:rPr>
              <w:t>16 through the end of the unit</w:t>
            </w:r>
            <w:r w:rsidRPr="003B5074">
              <w:rPr>
                <w:rFonts w:ascii="Trebuchet MS" w:hAnsi="Trebuchet MS"/>
                <w:b/>
                <w:color w:val="3366FF"/>
                <w:szCs w:val="24"/>
              </w:rPr>
              <w:t>)</w:t>
            </w:r>
          </w:p>
          <w:p w14:paraId="5C70CF95" w14:textId="77777777" w:rsidR="003B5074" w:rsidRPr="00F156B6" w:rsidRDefault="00E2707D" w:rsidP="002D0917">
            <w:pPr>
              <w:spacing w:after="160" w:line="276" w:lineRule="auto"/>
              <w:ind w:firstLine="0"/>
              <w:rPr>
                <w:rFonts w:ascii="Garamond" w:hAnsi="Garamond"/>
                <w:szCs w:val="24"/>
              </w:rPr>
            </w:pPr>
            <w:r>
              <w:rPr>
                <w:rFonts w:ascii="Garamond" w:hAnsi="Garamond"/>
                <w:szCs w:val="24"/>
              </w:rPr>
              <w:t xml:space="preserve">In </w:t>
            </w:r>
            <w:r w:rsidR="003B5074" w:rsidRPr="00F156B6">
              <w:rPr>
                <w:rFonts w:ascii="Garamond" w:hAnsi="Garamond"/>
                <w:szCs w:val="24"/>
              </w:rPr>
              <w:t xml:space="preserve">KSB4 </w:t>
            </w:r>
            <w:r>
              <w:rPr>
                <w:rFonts w:ascii="Garamond" w:hAnsi="Garamond"/>
                <w:szCs w:val="24"/>
              </w:rPr>
              <w:t>students mix the nutrient solution, place seedlings in their hydroponic systems</w:t>
            </w:r>
            <w:r w:rsidR="001B29A3">
              <w:rPr>
                <w:rFonts w:ascii="Garamond" w:hAnsi="Garamond"/>
                <w:szCs w:val="24"/>
              </w:rPr>
              <w:t>, and set timers</w:t>
            </w:r>
            <w:r>
              <w:rPr>
                <w:rFonts w:ascii="Garamond" w:hAnsi="Garamond"/>
                <w:szCs w:val="24"/>
              </w:rPr>
              <w:t>.</w:t>
            </w:r>
            <w:r w:rsidR="004400E9">
              <w:rPr>
                <w:rFonts w:ascii="Garamond" w:hAnsi="Garamond"/>
                <w:szCs w:val="24"/>
              </w:rPr>
              <w:t xml:space="preserve">  </w:t>
            </w:r>
            <w:r w:rsidR="001B29A3">
              <w:rPr>
                <w:rFonts w:ascii="Garamond" w:hAnsi="Garamond"/>
                <w:szCs w:val="24"/>
              </w:rPr>
              <w:t>They then</w:t>
            </w:r>
            <w:r w:rsidR="004400E9">
              <w:rPr>
                <w:rFonts w:ascii="Garamond" w:hAnsi="Garamond"/>
                <w:szCs w:val="24"/>
              </w:rPr>
              <w:t xml:space="preserve"> monitor their hydroponic systems two or three times a week and record data</w:t>
            </w:r>
            <w:r w:rsidR="001B29A3">
              <w:rPr>
                <w:rFonts w:ascii="Garamond" w:hAnsi="Garamond"/>
                <w:szCs w:val="24"/>
              </w:rPr>
              <w:t>, such as plant height, color, and number of leaves, as well as quality of the water and temperature and humidity of the air</w:t>
            </w:r>
            <w:r w:rsidR="004400E9">
              <w:rPr>
                <w:rFonts w:ascii="Garamond" w:hAnsi="Garamond"/>
                <w:szCs w:val="24"/>
              </w:rPr>
              <w:t>.</w:t>
            </w:r>
            <w:r w:rsidR="001B29A3">
              <w:rPr>
                <w:rFonts w:ascii="Garamond" w:hAnsi="Garamond"/>
                <w:szCs w:val="24"/>
              </w:rPr>
              <w:t xml:space="preserve"> </w:t>
            </w:r>
            <w:r w:rsidR="004400E9">
              <w:rPr>
                <w:rFonts w:ascii="Garamond" w:hAnsi="Garamond"/>
                <w:szCs w:val="24"/>
              </w:rPr>
              <w:t xml:space="preserve"> </w:t>
            </w:r>
            <w:r w:rsidR="001B29A3">
              <w:rPr>
                <w:rFonts w:ascii="Garamond" w:hAnsi="Garamond"/>
                <w:szCs w:val="24"/>
              </w:rPr>
              <w:t>Students adjust</w:t>
            </w:r>
            <w:r>
              <w:rPr>
                <w:rFonts w:ascii="Garamond" w:hAnsi="Garamond"/>
                <w:szCs w:val="24"/>
              </w:rPr>
              <w:t xml:space="preserve"> </w:t>
            </w:r>
            <w:r w:rsidR="001B29A3">
              <w:rPr>
                <w:rFonts w:ascii="Garamond" w:hAnsi="Garamond"/>
                <w:szCs w:val="24"/>
              </w:rPr>
              <w:t xml:space="preserve">the chemistry of the nutrient solution as needed, </w:t>
            </w:r>
            <w:r>
              <w:rPr>
                <w:rFonts w:ascii="Garamond" w:hAnsi="Garamond"/>
                <w:szCs w:val="24"/>
              </w:rPr>
              <w:t xml:space="preserve">and </w:t>
            </w:r>
            <w:r w:rsidR="001B29A3">
              <w:rPr>
                <w:rFonts w:ascii="Garamond" w:hAnsi="Garamond"/>
                <w:szCs w:val="24"/>
              </w:rPr>
              <w:t>replace</w:t>
            </w:r>
            <w:r w:rsidR="004400E9">
              <w:rPr>
                <w:rFonts w:ascii="Garamond" w:hAnsi="Garamond"/>
                <w:szCs w:val="24"/>
              </w:rPr>
              <w:t xml:space="preserve"> the solution </w:t>
            </w:r>
            <w:r w:rsidR="001B29A3">
              <w:rPr>
                <w:rFonts w:ascii="Garamond" w:hAnsi="Garamond"/>
                <w:szCs w:val="24"/>
              </w:rPr>
              <w:t xml:space="preserve">completely </w:t>
            </w:r>
            <w:r w:rsidR="004400E9">
              <w:rPr>
                <w:rFonts w:ascii="Garamond" w:hAnsi="Garamond"/>
                <w:szCs w:val="24"/>
              </w:rPr>
              <w:t xml:space="preserve">every two or three weeks.  Since monitoring the systems does not take very much time, the rest of the class period will be spent on KBS5, in which </w:t>
            </w:r>
            <w:r w:rsidR="001B29A3">
              <w:rPr>
                <w:rFonts w:ascii="Garamond" w:hAnsi="Garamond"/>
                <w:szCs w:val="24"/>
              </w:rPr>
              <w:t>students learn CAD</w:t>
            </w:r>
            <w:r w:rsidR="001D79E6">
              <w:rPr>
                <w:rFonts w:ascii="Garamond" w:hAnsi="Garamond"/>
                <w:szCs w:val="24"/>
              </w:rPr>
              <w:t xml:space="preserve"> and the Grand Design Challenge</w:t>
            </w:r>
            <w:r>
              <w:rPr>
                <w:rFonts w:ascii="Garamond" w:hAnsi="Garamond"/>
                <w:szCs w:val="24"/>
              </w:rPr>
              <w:t xml:space="preserve">.  </w:t>
            </w:r>
            <w:r w:rsidR="001B29A3">
              <w:rPr>
                <w:rFonts w:ascii="Garamond" w:hAnsi="Garamond"/>
                <w:szCs w:val="24"/>
              </w:rPr>
              <w:t xml:space="preserve">Finally, they </w:t>
            </w:r>
            <w:r w:rsidR="004400E9">
              <w:rPr>
                <w:rFonts w:ascii="Garamond" w:hAnsi="Garamond"/>
                <w:szCs w:val="24"/>
              </w:rPr>
              <w:t>graph the data and harvest the food</w:t>
            </w:r>
            <w:r>
              <w:rPr>
                <w:rFonts w:ascii="Garamond" w:hAnsi="Garamond"/>
                <w:szCs w:val="24"/>
              </w:rPr>
              <w:t>.</w:t>
            </w:r>
          </w:p>
        </w:tc>
      </w:tr>
    </w:tbl>
    <w:p w14:paraId="00FB1A04" w14:textId="77777777" w:rsidR="003B5074" w:rsidRPr="003B5074" w:rsidRDefault="003B5074" w:rsidP="003B5074">
      <w:pPr>
        <w:tabs>
          <w:tab w:val="left" w:pos="990"/>
        </w:tabs>
        <w:spacing w:after="160" w:line="276" w:lineRule="auto"/>
        <w:ind w:firstLine="0"/>
        <w:rPr>
          <w:rFonts w:ascii="Garamond" w:hAnsi="Garamond"/>
          <w:b/>
          <w:color w:val="3366FF"/>
          <w:szCs w:val="24"/>
        </w:rPr>
      </w:pPr>
      <w:r w:rsidRPr="003B5074">
        <w:rPr>
          <w:rFonts w:ascii="Trebuchet MS" w:hAnsi="Trebuchet MS"/>
          <w:b/>
          <w:color w:val="3366FF"/>
          <w:szCs w:val="24"/>
        </w:rPr>
        <w:t>Big Idea:</w:t>
      </w:r>
      <w:r>
        <w:rPr>
          <w:rFonts w:ascii="Garamond" w:hAnsi="Garamond"/>
          <w:b/>
          <w:color w:val="3366FF"/>
          <w:szCs w:val="24"/>
        </w:rPr>
        <w:t xml:space="preserve"> </w:t>
      </w:r>
      <w:r w:rsidR="00E2707D" w:rsidRPr="00E2707D">
        <w:rPr>
          <w:rFonts w:ascii="Garamond" w:hAnsi="Garamond"/>
          <w:szCs w:val="24"/>
        </w:rPr>
        <w:t>Feedback involves monitoring and adjusting a system to maintain a desired output.</w:t>
      </w:r>
    </w:p>
    <w:p w14:paraId="3C21BD22" w14:textId="77777777" w:rsidR="003B5074" w:rsidRDefault="003B5074" w:rsidP="003B5074">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Learning Activities</w:t>
      </w:r>
    </w:p>
    <w:p w14:paraId="7561853C" w14:textId="77777777" w:rsidR="003B5074" w:rsidRPr="00C457B2" w:rsidRDefault="003B5074" w:rsidP="003B5074">
      <w:pPr>
        <w:tabs>
          <w:tab w:val="left" w:pos="990"/>
        </w:tabs>
        <w:spacing w:after="160" w:line="276" w:lineRule="auto"/>
        <w:ind w:firstLine="0"/>
        <w:rPr>
          <w:rFonts w:ascii="Garamond" w:hAnsi="Garamond" w:cs="Arial"/>
        </w:rPr>
      </w:pPr>
      <w:r w:rsidRPr="00CD5857">
        <w:rPr>
          <w:rFonts w:ascii="Garamond" w:hAnsi="Garamond" w:cs="Times New Roman"/>
          <w:b/>
          <w:color w:val="3366FF"/>
          <w:szCs w:val="24"/>
        </w:rPr>
        <w:t>Engage</w:t>
      </w:r>
      <w:r>
        <w:rPr>
          <w:rFonts w:ascii="Garamond" w:hAnsi="Garamond" w:cs="Times New Roman"/>
          <w:szCs w:val="24"/>
        </w:rPr>
        <w:t xml:space="preserve">: </w:t>
      </w:r>
      <w:r w:rsidR="0072247E">
        <w:rPr>
          <w:rFonts w:ascii="Garamond" w:hAnsi="Garamond" w:cs="Times New Roman"/>
          <w:szCs w:val="24"/>
        </w:rPr>
        <w:t xml:space="preserve">Explain to the students that from now on they will be both agricultural engineers and farmers, tending their crops and using </w:t>
      </w:r>
      <w:r w:rsidR="004400E9">
        <w:rPr>
          <w:rFonts w:ascii="Garamond" w:hAnsi="Garamond" w:cs="Times New Roman"/>
          <w:szCs w:val="24"/>
        </w:rPr>
        <w:t xml:space="preserve">scientific measurements to provided </w:t>
      </w:r>
      <w:r w:rsidR="0072247E">
        <w:rPr>
          <w:rFonts w:ascii="Garamond" w:hAnsi="Garamond" w:cs="Times New Roman"/>
          <w:szCs w:val="24"/>
        </w:rPr>
        <w:t xml:space="preserve">feedback </w:t>
      </w:r>
      <w:r w:rsidR="004400E9">
        <w:rPr>
          <w:rFonts w:ascii="Garamond" w:hAnsi="Garamond" w:cs="Times New Roman"/>
          <w:szCs w:val="24"/>
        </w:rPr>
        <w:t xml:space="preserve">to help them determine what the plants need </w:t>
      </w:r>
      <w:r w:rsidR="0072247E">
        <w:rPr>
          <w:rFonts w:ascii="Garamond" w:hAnsi="Garamond" w:cs="Times New Roman"/>
          <w:szCs w:val="24"/>
        </w:rPr>
        <w:t>to maintain healthy growth.</w:t>
      </w:r>
      <w:r>
        <w:rPr>
          <w:rFonts w:ascii="Garamond" w:hAnsi="Garamond" w:cs="Times New Roman"/>
          <w:szCs w:val="24"/>
        </w:rPr>
        <w:t xml:space="preserve"> </w:t>
      </w:r>
    </w:p>
    <w:p w14:paraId="394149D4" w14:textId="77777777" w:rsidR="003B5074" w:rsidRPr="0005330E" w:rsidRDefault="003B5074" w:rsidP="003B5074">
      <w:pPr>
        <w:spacing w:after="160" w:line="276" w:lineRule="auto"/>
        <w:ind w:firstLine="0"/>
        <w:rPr>
          <w:rFonts w:ascii="Garamond" w:hAnsi="Garamond" w:cs="Times New Roman"/>
          <w:szCs w:val="24"/>
        </w:rPr>
      </w:pPr>
      <w:r w:rsidRPr="00CD5857">
        <w:rPr>
          <w:rFonts w:ascii="Garamond" w:hAnsi="Garamond" w:cs="Times New Roman"/>
          <w:b/>
          <w:color w:val="3366FF"/>
          <w:szCs w:val="24"/>
        </w:rPr>
        <w:t>Explore</w:t>
      </w:r>
      <w:r w:rsidR="004400E9">
        <w:rPr>
          <w:rFonts w:ascii="Garamond" w:hAnsi="Garamond" w:cs="Times New Roman"/>
          <w:szCs w:val="24"/>
        </w:rPr>
        <w:t xml:space="preserve">: The students test their systems with plain water first to be sure they function.  They then read the instructions on the nutrient solution </w:t>
      </w:r>
      <w:r w:rsidR="001B29A3">
        <w:rPr>
          <w:rFonts w:ascii="Garamond" w:hAnsi="Garamond" w:cs="Times New Roman"/>
          <w:szCs w:val="24"/>
        </w:rPr>
        <w:t>package</w:t>
      </w:r>
      <w:r w:rsidR="004400E9">
        <w:rPr>
          <w:rFonts w:ascii="Garamond" w:hAnsi="Garamond" w:cs="Times New Roman"/>
          <w:szCs w:val="24"/>
        </w:rPr>
        <w:t xml:space="preserve">, mix the solution and start their systems.  </w:t>
      </w:r>
      <w:r w:rsidR="001B29A3">
        <w:rPr>
          <w:rFonts w:ascii="Garamond" w:hAnsi="Garamond" w:cs="Times New Roman"/>
          <w:szCs w:val="24"/>
        </w:rPr>
        <w:t xml:space="preserve">They also adjust lights and set timers, then place seedlings in </w:t>
      </w:r>
      <w:r w:rsidR="002D0917">
        <w:rPr>
          <w:rFonts w:ascii="Garamond" w:hAnsi="Garamond" w:cs="Times New Roman"/>
          <w:szCs w:val="24"/>
        </w:rPr>
        <w:t>cups and Rockwool cubes</w:t>
      </w:r>
      <w:r w:rsidR="001B29A3">
        <w:rPr>
          <w:rFonts w:ascii="Garamond" w:hAnsi="Garamond" w:cs="Times New Roman"/>
          <w:szCs w:val="24"/>
        </w:rPr>
        <w:t>.</w:t>
      </w:r>
    </w:p>
    <w:p w14:paraId="18BA2DBF" w14:textId="77777777" w:rsidR="003B5074" w:rsidRDefault="003B5074" w:rsidP="003B5074">
      <w:pPr>
        <w:spacing w:after="160" w:line="276" w:lineRule="auto"/>
        <w:ind w:firstLine="0"/>
        <w:rPr>
          <w:rFonts w:ascii="Garamond" w:hAnsi="Garamond" w:cs="Times New Roman"/>
          <w:szCs w:val="24"/>
        </w:rPr>
      </w:pPr>
      <w:r w:rsidRPr="00CD5857">
        <w:rPr>
          <w:rFonts w:ascii="Garamond" w:hAnsi="Garamond" w:cs="Times New Roman"/>
          <w:b/>
          <w:color w:val="3366FF"/>
          <w:szCs w:val="24"/>
        </w:rPr>
        <w:t>Explain</w:t>
      </w:r>
      <w:r>
        <w:rPr>
          <w:rFonts w:ascii="Garamond" w:hAnsi="Garamond" w:cs="Times New Roman"/>
          <w:szCs w:val="24"/>
        </w:rPr>
        <w:t xml:space="preserve">: </w:t>
      </w:r>
      <w:r w:rsidR="001B29A3">
        <w:rPr>
          <w:rFonts w:ascii="Garamond" w:hAnsi="Garamond" w:cs="Times New Roman"/>
          <w:szCs w:val="24"/>
        </w:rPr>
        <w:t>The teacher introduces the process of monitoring the</w:t>
      </w:r>
      <w:r w:rsidR="001A7AC1">
        <w:rPr>
          <w:rFonts w:ascii="Garamond" w:hAnsi="Garamond" w:cs="Times New Roman"/>
          <w:szCs w:val="24"/>
        </w:rPr>
        <w:t xml:space="preserve"> systems as a feedback process</w:t>
      </w:r>
      <w:r w:rsidR="001B29A3">
        <w:rPr>
          <w:rFonts w:ascii="Garamond" w:hAnsi="Garamond" w:cs="Times New Roman"/>
          <w:szCs w:val="24"/>
        </w:rPr>
        <w:t xml:space="preserve">, such as </w:t>
      </w:r>
      <w:r w:rsidR="001A7AC1">
        <w:rPr>
          <w:rFonts w:ascii="Garamond" w:hAnsi="Garamond" w:cs="Times New Roman"/>
          <w:szCs w:val="24"/>
        </w:rPr>
        <w:t xml:space="preserve">the kinds of measurements doctors do to maintain </w:t>
      </w:r>
      <w:r w:rsidR="001B29A3">
        <w:rPr>
          <w:rFonts w:ascii="Garamond" w:hAnsi="Garamond" w:cs="Times New Roman"/>
          <w:szCs w:val="24"/>
        </w:rPr>
        <w:t>human health</w:t>
      </w:r>
      <w:r w:rsidR="001A7AC1">
        <w:rPr>
          <w:rFonts w:ascii="Garamond" w:hAnsi="Garamond" w:cs="Times New Roman"/>
          <w:szCs w:val="24"/>
        </w:rPr>
        <w:t xml:space="preserve">, and making sure people have good nutrition and exercise. </w:t>
      </w:r>
    </w:p>
    <w:p w14:paraId="3979C929" w14:textId="77777777" w:rsidR="003B5074" w:rsidRPr="0005330E" w:rsidRDefault="003B5074" w:rsidP="003B5074">
      <w:pPr>
        <w:spacing w:after="160" w:line="276" w:lineRule="auto"/>
        <w:ind w:firstLine="0"/>
        <w:rPr>
          <w:rFonts w:ascii="Garamond" w:hAnsi="Garamond" w:cs="Times New Roman"/>
          <w:szCs w:val="24"/>
        </w:rPr>
      </w:pPr>
      <w:r w:rsidRPr="00CD5857">
        <w:rPr>
          <w:rFonts w:ascii="Garamond" w:hAnsi="Garamond" w:cs="Times New Roman"/>
          <w:b/>
          <w:color w:val="3366FF"/>
          <w:szCs w:val="24"/>
        </w:rPr>
        <w:t>Engineer</w:t>
      </w:r>
      <w:r w:rsidRPr="0005330E">
        <w:rPr>
          <w:rFonts w:ascii="Garamond" w:hAnsi="Garamond" w:cs="Times New Roman"/>
          <w:szCs w:val="24"/>
        </w:rPr>
        <w:t xml:space="preserve">: </w:t>
      </w:r>
      <w:r w:rsidR="001A7AC1">
        <w:rPr>
          <w:rFonts w:ascii="Garamond" w:hAnsi="Garamond" w:cs="Times New Roman"/>
          <w:szCs w:val="24"/>
        </w:rPr>
        <w:t xml:space="preserve">Maintenance is usually the work of a technician, while design is the work of an engineer.  Every now and then ask the students to think about the monitoring process.  How could it be improved? </w:t>
      </w:r>
      <w:r w:rsidR="00EA1EB0">
        <w:rPr>
          <w:rFonts w:ascii="Garamond" w:hAnsi="Garamond" w:cs="Times New Roman"/>
          <w:szCs w:val="24"/>
        </w:rPr>
        <w:t>Encourage students to make note of their improvements to the monitoring process.</w:t>
      </w:r>
    </w:p>
    <w:p w14:paraId="1026FC65" w14:textId="77777777" w:rsidR="00E7163E" w:rsidRDefault="00E7163E" w:rsidP="00E7163E">
      <w:pPr>
        <w:spacing w:after="160" w:line="276" w:lineRule="auto"/>
        <w:ind w:firstLine="0"/>
        <w:rPr>
          <w:rFonts w:ascii="Garamond" w:hAnsi="Garamond" w:cs="Times New Roman"/>
          <w:szCs w:val="24"/>
        </w:rPr>
      </w:pPr>
      <w:r w:rsidRPr="00CD5857">
        <w:rPr>
          <w:rFonts w:ascii="Garamond" w:hAnsi="Garamond" w:cs="Times New Roman"/>
          <w:b/>
          <w:color w:val="3366FF"/>
          <w:szCs w:val="24"/>
        </w:rPr>
        <w:t>Enrich</w:t>
      </w:r>
      <w:r>
        <w:rPr>
          <w:rFonts w:ascii="Garamond" w:hAnsi="Garamond" w:cs="Times New Roman"/>
          <w:szCs w:val="24"/>
        </w:rPr>
        <w:t>: Students take measurements two or three times a week, learning how to maintain their systems, and how to troubleshoot problems.</w:t>
      </w:r>
    </w:p>
    <w:p w14:paraId="42AD61A5" w14:textId="77777777" w:rsidR="003B5074" w:rsidRDefault="003B5074" w:rsidP="003B5074">
      <w:pPr>
        <w:tabs>
          <w:tab w:val="left" w:pos="990"/>
        </w:tabs>
        <w:spacing w:after="160" w:line="276" w:lineRule="auto"/>
        <w:ind w:firstLine="0"/>
        <w:rPr>
          <w:rFonts w:ascii="Garamond" w:hAnsi="Garamond" w:cs="Times New Roman"/>
          <w:szCs w:val="24"/>
        </w:rPr>
      </w:pPr>
      <w:r w:rsidRPr="00CD5857">
        <w:rPr>
          <w:rFonts w:ascii="Garamond" w:hAnsi="Garamond" w:cs="Times New Roman"/>
          <w:b/>
          <w:color w:val="3366FF"/>
          <w:szCs w:val="24"/>
        </w:rPr>
        <w:t>Evaluate</w:t>
      </w:r>
      <w:r>
        <w:rPr>
          <w:rFonts w:ascii="Garamond" w:hAnsi="Garamond" w:cs="Times New Roman"/>
          <w:szCs w:val="24"/>
        </w:rPr>
        <w:t xml:space="preserve">: </w:t>
      </w:r>
      <w:r w:rsidR="001A7AC1">
        <w:rPr>
          <w:rFonts w:ascii="Garamond" w:hAnsi="Garamond" w:cs="Times New Roman"/>
          <w:szCs w:val="24"/>
        </w:rPr>
        <w:t>It is important not to hang the success of the project on production of a healthy crop; although that is a good goal for the students. Success involves taking regular and accurate measurements, learning what those measurements mean, and taking action to maintain a healthy environment for the plants.</w:t>
      </w:r>
    </w:p>
    <w:p w14:paraId="1087BE34" w14:textId="77777777" w:rsidR="00401C51" w:rsidRPr="00BD37FC" w:rsidRDefault="00401C51" w:rsidP="00401C51">
      <w:pPr>
        <w:pStyle w:val="Header"/>
        <w:ind w:firstLine="0"/>
        <w:rPr>
          <w:rFonts w:ascii="Trebuchet MS" w:hAnsi="Trebuchet MS" w:cs="Times New Roman"/>
          <w:b/>
          <w:i/>
          <w:color w:val="3366FF"/>
          <w:sz w:val="32"/>
          <w:szCs w:val="32"/>
        </w:rPr>
      </w:pPr>
      <w:r>
        <w:rPr>
          <w:rFonts w:ascii="Trebuchet MS" w:hAnsi="Trebuchet MS"/>
          <w:b/>
          <w:color w:val="3366FF"/>
          <w:sz w:val="32"/>
          <w:szCs w:val="32"/>
        </w:rPr>
        <w:br w:type="column"/>
      </w:r>
      <w:r w:rsidR="00184E86">
        <w:rPr>
          <w:rFonts w:ascii="Trebuchet MS" w:hAnsi="Trebuchet MS" w:cs="Times New Roman"/>
          <w:b/>
          <w:i/>
          <w:color w:val="3366FF"/>
          <w:sz w:val="32"/>
          <w:szCs w:val="32"/>
        </w:rPr>
        <w:lastRenderedPageBreak/>
        <w:t>KSB5</w:t>
      </w:r>
      <w:r w:rsidRPr="00BD37FC">
        <w:rPr>
          <w:rFonts w:ascii="Trebuchet MS" w:hAnsi="Trebuchet MS" w:cs="Times New Roman"/>
          <w:b/>
          <w:i/>
          <w:color w:val="3366FF"/>
          <w:sz w:val="32"/>
          <w:szCs w:val="32"/>
        </w:rPr>
        <w:t xml:space="preserve"> </w:t>
      </w:r>
      <w:r w:rsidRPr="00BD37FC">
        <w:rPr>
          <w:rFonts w:ascii="Arial" w:hAnsi="Arial" w:cs="Arial"/>
          <w:b/>
          <w:i/>
          <w:color w:val="3366FF"/>
          <w:sz w:val="32"/>
          <w:szCs w:val="32"/>
        </w:rPr>
        <w:t>Modeling With Computer Aided Design (CAD)</w:t>
      </w:r>
    </w:p>
    <w:p w14:paraId="42987A67" w14:textId="77777777" w:rsidR="00401C51" w:rsidRDefault="00401C51" w:rsidP="00401C51">
      <w:pPr>
        <w:pStyle w:val="Header"/>
        <w:ind w:firstLine="0"/>
        <w:rPr>
          <w:rFonts w:ascii="Garamond" w:hAnsi="Garamond" w:cs="Times New Roman"/>
          <w:b/>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5315"/>
      </w:tblGrid>
      <w:tr w:rsidR="00401C51" w14:paraId="3E86C579" w14:textId="77777777" w:rsidTr="008358E0">
        <w:tc>
          <w:tcPr>
            <w:tcW w:w="1282" w:type="pct"/>
          </w:tcPr>
          <w:p w14:paraId="6E9C8D05" w14:textId="77777777" w:rsidR="00401C51" w:rsidRDefault="00A858D9" w:rsidP="008358E0">
            <w:pPr>
              <w:tabs>
                <w:tab w:val="left" w:pos="990"/>
              </w:tabs>
              <w:spacing w:after="160"/>
              <w:ind w:firstLine="0"/>
              <w:rPr>
                <w:rFonts w:ascii="Arial" w:hAnsi="Arial" w:cs="Arial"/>
                <w:b/>
                <w:noProof/>
              </w:rPr>
            </w:pPr>
            <w:r>
              <w:rPr>
                <w:rFonts w:ascii="Arial" w:hAnsi="Arial" w:cs="Arial"/>
                <w:b/>
                <w:noProof/>
              </w:rPr>
              <w:drawing>
                <wp:inline distT="0" distB="0" distL="0" distR="0" wp14:anchorId="3E5B3C02" wp14:editId="4D19ECDF">
                  <wp:extent cx="2568596" cy="17653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itectural drawing.jpg"/>
                          <pic:cNvPicPr/>
                        </pic:nvPicPr>
                        <pic:blipFill rotWithShape="1">
                          <a:blip r:embed="rId22">
                            <a:extLst>
                              <a:ext uri="{28A0092B-C50C-407E-A947-70E740481C1C}">
                                <a14:useLocalDpi xmlns:a14="http://schemas.microsoft.com/office/drawing/2010/main" val="0"/>
                              </a:ext>
                            </a:extLst>
                          </a:blip>
                          <a:srcRect t="11658" b="9289"/>
                          <a:stretch/>
                        </pic:blipFill>
                        <pic:spPr bwMode="auto">
                          <a:xfrm>
                            <a:off x="0" y="0"/>
                            <a:ext cx="2569430" cy="1765873"/>
                          </a:xfrm>
                          <a:prstGeom prst="rect">
                            <a:avLst/>
                          </a:prstGeom>
                          <a:ln>
                            <a:noFill/>
                          </a:ln>
                          <a:extLst>
                            <a:ext uri="{53640926-AAD7-44d8-BBD7-CCE9431645EC}">
                              <a14:shadowObscured xmlns:a14="http://schemas.microsoft.com/office/drawing/2010/main"/>
                            </a:ext>
                          </a:extLst>
                        </pic:spPr>
                      </pic:pic>
                    </a:graphicData>
                  </a:graphic>
                </wp:inline>
              </w:drawing>
            </w:r>
          </w:p>
          <w:p w14:paraId="06DADD39" w14:textId="77777777" w:rsidR="00A858D9" w:rsidRPr="00A858D9" w:rsidRDefault="004A2F16" w:rsidP="00A858D9">
            <w:pPr>
              <w:tabs>
                <w:tab w:val="left" w:pos="990"/>
              </w:tabs>
              <w:spacing w:after="160"/>
              <w:ind w:firstLine="0"/>
              <w:jc w:val="center"/>
              <w:rPr>
                <w:rFonts w:ascii="Arial" w:hAnsi="Arial" w:cs="Arial"/>
                <w:b/>
                <w:color w:val="244061" w:themeColor="accent1" w:themeShade="80"/>
                <w:sz w:val="16"/>
                <w:szCs w:val="16"/>
              </w:rPr>
            </w:pPr>
            <w:r>
              <w:rPr>
                <w:rFonts w:ascii="Arial" w:hAnsi="Arial" w:cs="Arial"/>
                <w:sz w:val="16"/>
                <w:szCs w:val="16"/>
              </w:rPr>
              <w:t xml:space="preserve">Courtesy of </w:t>
            </w:r>
            <w:r w:rsidR="00A858D9" w:rsidRPr="00A858D9">
              <w:rPr>
                <w:rFonts w:ascii="Arial" w:hAnsi="Arial" w:cs="Arial"/>
                <w:sz w:val="16"/>
                <w:szCs w:val="16"/>
              </w:rPr>
              <w:t>Fredesignfile.com. Creative Commons.</w:t>
            </w:r>
          </w:p>
        </w:tc>
        <w:tc>
          <w:tcPr>
            <w:tcW w:w="3718" w:type="pct"/>
          </w:tcPr>
          <w:p w14:paraId="15659679" w14:textId="77777777" w:rsidR="00401C51" w:rsidRPr="00344EB3" w:rsidRDefault="00401C51" w:rsidP="008358E0">
            <w:pPr>
              <w:tabs>
                <w:tab w:val="left" w:pos="990"/>
              </w:tabs>
              <w:spacing w:after="160" w:line="276" w:lineRule="auto"/>
              <w:ind w:firstLine="0"/>
              <w:jc w:val="both"/>
              <w:rPr>
                <w:rFonts w:ascii="Trebuchet MS" w:hAnsi="Trebuchet MS"/>
                <w:b/>
                <w:color w:val="3366FF"/>
                <w:szCs w:val="24"/>
              </w:rPr>
            </w:pPr>
            <w:r w:rsidRPr="00344EB3">
              <w:rPr>
                <w:rFonts w:ascii="Trebuchet MS" w:hAnsi="Trebuchet MS"/>
                <w:b/>
                <w:color w:val="3366FF"/>
                <w:szCs w:val="24"/>
              </w:rPr>
              <w:t>Overview</w:t>
            </w:r>
            <w:r w:rsidR="00B443FC">
              <w:rPr>
                <w:rFonts w:ascii="Trebuchet MS" w:hAnsi="Trebuchet MS"/>
                <w:b/>
                <w:color w:val="3366FF"/>
                <w:szCs w:val="24"/>
              </w:rPr>
              <w:t xml:space="preserve"> (Days </w:t>
            </w:r>
            <w:r w:rsidR="001D79E6">
              <w:rPr>
                <w:rFonts w:ascii="Trebuchet MS" w:hAnsi="Trebuchet MS"/>
                <w:b/>
                <w:color w:val="3366FF"/>
                <w:szCs w:val="24"/>
              </w:rPr>
              <w:t>18, 19, 20, 21, 22</w:t>
            </w:r>
            <w:r>
              <w:rPr>
                <w:rFonts w:ascii="Trebuchet MS" w:hAnsi="Trebuchet MS"/>
                <w:b/>
                <w:color w:val="3366FF"/>
                <w:szCs w:val="24"/>
              </w:rPr>
              <w:t>)</w:t>
            </w:r>
          </w:p>
          <w:p w14:paraId="754A4D5C" w14:textId="77777777" w:rsidR="00401C51" w:rsidRPr="00381A79" w:rsidRDefault="00401C51" w:rsidP="00184E86">
            <w:pPr>
              <w:spacing w:after="160" w:line="276" w:lineRule="auto"/>
              <w:ind w:firstLine="0"/>
              <w:rPr>
                <w:rFonts w:ascii="Garamond" w:hAnsi="Garamond"/>
                <w:szCs w:val="24"/>
              </w:rPr>
            </w:pPr>
            <w:r w:rsidRPr="0005330E">
              <w:rPr>
                <w:rFonts w:ascii="Garamond" w:hAnsi="Garamond"/>
                <w:szCs w:val="24"/>
              </w:rPr>
              <w:t xml:space="preserve">Students learn to use Computer Aided Design (CAD) software on a simple project, to develop their skills in preparation for the </w:t>
            </w:r>
            <w:r>
              <w:rPr>
                <w:rFonts w:ascii="Garamond" w:hAnsi="Garamond"/>
                <w:szCs w:val="24"/>
              </w:rPr>
              <w:t>Grand Design Challenge</w:t>
            </w:r>
            <w:r w:rsidRPr="0005330E">
              <w:rPr>
                <w:rFonts w:ascii="Garamond" w:hAnsi="Garamond"/>
                <w:szCs w:val="24"/>
              </w:rPr>
              <w:t xml:space="preserve"> later in the unit. </w:t>
            </w:r>
            <w:r w:rsidR="00184E86">
              <w:rPr>
                <w:rFonts w:ascii="Garamond" w:hAnsi="Garamond"/>
                <w:szCs w:val="24"/>
              </w:rPr>
              <w:t xml:space="preserve">A middle school teacher produced a series of five video tutorials to show students how to use Google </w:t>
            </w:r>
            <w:proofErr w:type="spellStart"/>
            <w:r w:rsidR="00184E86">
              <w:rPr>
                <w:rFonts w:ascii="Garamond" w:hAnsi="Garamond"/>
                <w:szCs w:val="24"/>
              </w:rPr>
              <w:t>SketchUp</w:t>
            </w:r>
            <w:proofErr w:type="spellEnd"/>
            <w:r w:rsidR="00184E86">
              <w:rPr>
                <w:rFonts w:ascii="Garamond" w:hAnsi="Garamond"/>
                <w:szCs w:val="24"/>
              </w:rPr>
              <w:t xml:space="preserve">, a free software program that will work on a wide variety of computer platforms.  However, </w:t>
            </w:r>
            <w:r w:rsidRPr="0005330E">
              <w:rPr>
                <w:rFonts w:ascii="Garamond" w:hAnsi="Garamond"/>
                <w:szCs w:val="24"/>
              </w:rPr>
              <w:t xml:space="preserve">other CAD software can be used instead. </w:t>
            </w:r>
            <w:r>
              <w:rPr>
                <w:rFonts w:ascii="Garamond" w:hAnsi="Garamond"/>
                <w:szCs w:val="24"/>
              </w:rPr>
              <w:t xml:space="preserve">At the end of the lesson students create a 3D model of an apartment building, which they will </w:t>
            </w:r>
            <w:r w:rsidR="00184E86">
              <w:rPr>
                <w:rFonts w:ascii="Garamond" w:hAnsi="Garamond"/>
                <w:szCs w:val="24"/>
              </w:rPr>
              <w:t xml:space="preserve">later </w:t>
            </w:r>
            <w:r>
              <w:rPr>
                <w:rFonts w:ascii="Garamond" w:hAnsi="Garamond"/>
                <w:szCs w:val="24"/>
              </w:rPr>
              <w:t>use to demonstrate their solution to the Grand Design Challenge.</w:t>
            </w:r>
          </w:p>
        </w:tc>
      </w:tr>
    </w:tbl>
    <w:p w14:paraId="535280F5" w14:textId="77777777" w:rsidR="00EA1EB0" w:rsidRPr="00693F23" w:rsidRDefault="00693F23" w:rsidP="00401C51">
      <w:pPr>
        <w:tabs>
          <w:tab w:val="left" w:pos="990"/>
        </w:tabs>
        <w:spacing w:after="160" w:line="276" w:lineRule="auto"/>
        <w:ind w:firstLine="0"/>
        <w:rPr>
          <w:rFonts w:ascii="Garamond" w:hAnsi="Garamond" w:cs="Arial"/>
        </w:rPr>
      </w:pPr>
      <w:r>
        <w:rPr>
          <w:rFonts w:ascii="Trebuchet MS" w:hAnsi="Trebuchet MS"/>
          <w:b/>
          <w:color w:val="3366FF"/>
          <w:szCs w:val="24"/>
        </w:rPr>
        <w:t xml:space="preserve">Lesson Duration: </w:t>
      </w:r>
      <w:r w:rsidR="00EA1EB0" w:rsidRPr="00693F23">
        <w:rPr>
          <w:rFonts w:ascii="Garamond" w:hAnsi="Garamond" w:cs="Arial"/>
        </w:rPr>
        <w:t>Five 45-minute periods</w:t>
      </w:r>
    </w:p>
    <w:p w14:paraId="1F2A1438" w14:textId="77777777" w:rsidR="00401C51" w:rsidRDefault="00401C51" w:rsidP="00401C51">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Big Idea</w:t>
      </w:r>
    </w:p>
    <w:p w14:paraId="2C565A53" w14:textId="77777777" w:rsidR="00401C51" w:rsidRPr="008A0A70" w:rsidRDefault="00401C51" w:rsidP="00401C51">
      <w:pPr>
        <w:tabs>
          <w:tab w:val="left" w:pos="990"/>
          <w:tab w:val="left" w:pos="4950"/>
        </w:tabs>
        <w:spacing w:after="160" w:line="276" w:lineRule="auto"/>
        <w:ind w:right="342" w:firstLine="0"/>
        <w:rPr>
          <w:rFonts w:ascii="Garamond" w:hAnsi="Garamond" w:cs="Arial"/>
        </w:rPr>
      </w:pPr>
      <w:r w:rsidRPr="008A0A70">
        <w:rPr>
          <w:rFonts w:ascii="Garamond" w:hAnsi="Garamond" w:cs="Arial"/>
        </w:rPr>
        <w:t xml:space="preserve">A 3D computer model is a realistic representation of a design that can be changed and manipulated. </w:t>
      </w:r>
    </w:p>
    <w:p w14:paraId="07D3DB8D" w14:textId="77777777" w:rsidR="00401C51" w:rsidRDefault="00401C51" w:rsidP="00401C51">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Learning Activities</w:t>
      </w:r>
    </w:p>
    <w:p w14:paraId="659A68F1" w14:textId="77777777" w:rsidR="00401C51" w:rsidRDefault="00401C51" w:rsidP="00401C51">
      <w:pPr>
        <w:spacing w:after="160" w:line="276" w:lineRule="auto"/>
        <w:ind w:firstLine="0"/>
        <w:rPr>
          <w:rFonts w:ascii="Garamond" w:hAnsi="Garamond" w:cs="Times New Roman"/>
          <w:szCs w:val="24"/>
        </w:rPr>
      </w:pPr>
      <w:r w:rsidRPr="00182D53">
        <w:rPr>
          <w:rFonts w:ascii="Garamond" w:hAnsi="Garamond" w:cs="Times New Roman"/>
          <w:b/>
          <w:color w:val="3366FF"/>
          <w:szCs w:val="24"/>
        </w:rPr>
        <w:t>Engagement</w:t>
      </w:r>
      <w:r w:rsidRPr="009E033A">
        <w:rPr>
          <w:rFonts w:ascii="Garamond" w:hAnsi="Garamond" w:cs="Times New Roman"/>
          <w:b/>
          <w:i/>
          <w:szCs w:val="24"/>
        </w:rPr>
        <w:t xml:space="preserve">: </w:t>
      </w:r>
      <w:r>
        <w:rPr>
          <w:rFonts w:ascii="Garamond" w:hAnsi="Garamond" w:cs="Times New Roman"/>
          <w:szCs w:val="24"/>
        </w:rPr>
        <w:t xml:space="preserve">Discuss the different 2D drawings of apples on page 2, and how the drawings might be useful for different purposes.  Use this discussion to introduce 3D modeling using CAD. Show </w:t>
      </w:r>
      <w:r w:rsidR="00184E86">
        <w:rPr>
          <w:rFonts w:ascii="Garamond" w:hAnsi="Garamond" w:cs="Times New Roman"/>
          <w:szCs w:val="24"/>
        </w:rPr>
        <w:t>a</w:t>
      </w:r>
      <w:r>
        <w:rPr>
          <w:rFonts w:ascii="Garamond" w:hAnsi="Garamond" w:cs="Times New Roman"/>
          <w:szCs w:val="24"/>
        </w:rPr>
        <w:t xml:space="preserve"> short video about CAD and describe its advantages over drawing. </w:t>
      </w:r>
    </w:p>
    <w:p w14:paraId="6FB8D2A5" w14:textId="77777777" w:rsidR="00401C51" w:rsidRPr="009E033A" w:rsidRDefault="00401C51" w:rsidP="00401C51">
      <w:pPr>
        <w:spacing w:after="160" w:line="276" w:lineRule="auto"/>
        <w:ind w:firstLine="0"/>
        <w:rPr>
          <w:rFonts w:ascii="Garamond" w:hAnsi="Garamond" w:cs="Times New Roman"/>
          <w:szCs w:val="24"/>
        </w:rPr>
      </w:pPr>
      <w:r w:rsidRPr="00182D53">
        <w:rPr>
          <w:rFonts w:ascii="Garamond" w:hAnsi="Garamond" w:cs="Times New Roman"/>
          <w:b/>
          <w:color w:val="3366FF"/>
          <w:szCs w:val="24"/>
        </w:rPr>
        <w:t>Exploration</w:t>
      </w:r>
      <w:r w:rsidR="00184E86">
        <w:rPr>
          <w:rFonts w:ascii="Garamond" w:hAnsi="Garamond" w:cs="Times New Roman"/>
          <w:szCs w:val="24"/>
        </w:rPr>
        <w:t xml:space="preserve">: Students use one or two of the five </w:t>
      </w:r>
      <w:r w:rsidRPr="009E033A">
        <w:rPr>
          <w:rFonts w:ascii="Garamond" w:hAnsi="Garamond" w:cs="Times New Roman"/>
          <w:szCs w:val="24"/>
        </w:rPr>
        <w:t>tutorial</w:t>
      </w:r>
      <w:r w:rsidR="00184E86">
        <w:rPr>
          <w:rFonts w:ascii="Garamond" w:hAnsi="Garamond" w:cs="Times New Roman"/>
          <w:szCs w:val="24"/>
        </w:rPr>
        <w:t>s</w:t>
      </w:r>
      <w:r w:rsidRPr="009E033A">
        <w:rPr>
          <w:rFonts w:ascii="Garamond" w:hAnsi="Garamond" w:cs="Times New Roman"/>
          <w:szCs w:val="24"/>
        </w:rPr>
        <w:t xml:space="preserve"> to </w:t>
      </w:r>
      <w:r w:rsidR="00184E86">
        <w:rPr>
          <w:rFonts w:ascii="Garamond" w:hAnsi="Garamond" w:cs="Times New Roman"/>
          <w:szCs w:val="24"/>
        </w:rPr>
        <w:t>learn how to use</w:t>
      </w:r>
      <w:r w:rsidRPr="009E033A">
        <w:rPr>
          <w:rFonts w:ascii="Garamond" w:hAnsi="Garamond" w:cs="Times New Roman"/>
          <w:szCs w:val="24"/>
        </w:rPr>
        <w:t xml:space="preserve"> </w:t>
      </w:r>
      <w:proofErr w:type="spellStart"/>
      <w:r w:rsidRPr="009E033A">
        <w:rPr>
          <w:rFonts w:ascii="Garamond" w:hAnsi="Garamond" w:cs="Times New Roman"/>
          <w:szCs w:val="24"/>
        </w:rPr>
        <w:t>SketchUp</w:t>
      </w:r>
      <w:proofErr w:type="spellEnd"/>
      <w:r w:rsidRPr="009E033A">
        <w:rPr>
          <w:rFonts w:ascii="Garamond" w:hAnsi="Garamond" w:cs="Times New Roman"/>
          <w:szCs w:val="24"/>
        </w:rPr>
        <w:t xml:space="preserve"> </w:t>
      </w:r>
      <w:r w:rsidR="00184E86">
        <w:rPr>
          <w:rFonts w:ascii="Garamond" w:hAnsi="Garamond" w:cs="Times New Roman"/>
          <w:szCs w:val="24"/>
        </w:rPr>
        <w:t xml:space="preserve">(or another software package. </w:t>
      </w:r>
    </w:p>
    <w:p w14:paraId="2075EFC4" w14:textId="77777777" w:rsidR="00401C51" w:rsidRPr="009E033A" w:rsidRDefault="00401C51" w:rsidP="00401C51">
      <w:pPr>
        <w:spacing w:after="160" w:line="276" w:lineRule="auto"/>
        <w:ind w:firstLine="0"/>
        <w:rPr>
          <w:rFonts w:ascii="Garamond" w:hAnsi="Garamond" w:cs="Times New Roman"/>
          <w:szCs w:val="24"/>
        </w:rPr>
      </w:pPr>
      <w:r w:rsidRPr="00182D53">
        <w:rPr>
          <w:rFonts w:ascii="Garamond" w:hAnsi="Garamond" w:cs="Times New Roman"/>
          <w:b/>
          <w:color w:val="3366FF"/>
          <w:szCs w:val="24"/>
        </w:rPr>
        <w:t>Explain</w:t>
      </w:r>
      <w:r w:rsidRPr="009E033A">
        <w:rPr>
          <w:rFonts w:ascii="Garamond" w:hAnsi="Garamond" w:cs="Times New Roman"/>
          <w:szCs w:val="24"/>
        </w:rPr>
        <w:t xml:space="preserve">: </w:t>
      </w:r>
      <w:r>
        <w:rPr>
          <w:rFonts w:ascii="Garamond" w:hAnsi="Garamond" w:cs="Times New Roman"/>
          <w:szCs w:val="24"/>
        </w:rPr>
        <w:t>D</w:t>
      </w:r>
      <w:r w:rsidR="00EA1EB0">
        <w:rPr>
          <w:rFonts w:ascii="Garamond" w:hAnsi="Garamond" w:cs="Times New Roman"/>
          <w:szCs w:val="24"/>
        </w:rPr>
        <w:t>i</w:t>
      </w:r>
      <w:r>
        <w:rPr>
          <w:rFonts w:ascii="Garamond" w:hAnsi="Garamond" w:cs="Times New Roman"/>
          <w:szCs w:val="24"/>
        </w:rPr>
        <w:t>scuss with students that there is still an important place for hand drawing, using the table on the bottom of page 3 to help them think about when CAD is better and when hand drawing is better.</w:t>
      </w:r>
      <w:r w:rsidR="00184E86">
        <w:rPr>
          <w:rFonts w:ascii="Garamond" w:hAnsi="Garamond" w:cs="Times New Roman"/>
          <w:szCs w:val="24"/>
        </w:rPr>
        <w:t xml:space="preserve"> The students should also appreciate that a CAD model is more than a drawing that can be changed easily.  It allows the user to make and test predictions, such as where shadows will fall at different times of day.</w:t>
      </w:r>
    </w:p>
    <w:p w14:paraId="677BF45D" w14:textId="77777777" w:rsidR="00401C51" w:rsidRPr="009E033A" w:rsidRDefault="00401C51" w:rsidP="00401C51">
      <w:pPr>
        <w:spacing w:after="160" w:line="276" w:lineRule="auto"/>
        <w:ind w:firstLine="0"/>
        <w:rPr>
          <w:rFonts w:ascii="Garamond" w:hAnsi="Garamond" w:cs="Times New Roman"/>
          <w:szCs w:val="24"/>
        </w:rPr>
      </w:pPr>
      <w:r w:rsidRPr="00182D53">
        <w:rPr>
          <w:rFonts w:ascii="Garamond" w:hAnsi="Garamond" w:cs="Times New Roman"/>
          <w:b/>
          <w:color w:val="3366FF"/>
          <w:szCs w:val="24"/>
        </w:rPr>
        <w:t>Engineer</w:t>
      </w:r>
      <w:r w:rsidRPr="009E033A">
        <w:rPr>
          <w:rFonts w:ascii="Garamond" w:hAnsi="Garamond" w:cs="Times New Roman"/>
          <w:szCs w:val="24"/>
        </w:rPr>
        <w:t xml:space="preserve">: </w:t>
      </w:r>
      <w:r w:rsidR="00E7163E">
        <w:rPr>
          <w:rFonts w:ascii="Garamond" w:hAnsi="Garamond" w:cs="Times New Roman"/>
          <w:szCs w:val="24"/>
        </w:rPr>
        <w:t xml:space="preserve">Students continue through the rest of the video tutorials, working in pairs to check each others’ understanding, using the checklists in the Student Companion. </w:t>
      </w:r>
    </w:p>
    <w:p w14:paraId="195A7C8A" w14:textId="77777777" w:rsidR="00E7163E" w:rsidRPr="00184E86" w:rsidRDefault="00E7163E" w:rsidP="00E7163E">
      <w:pPr>
        <w:spacing w:after="160" w:line="276" w:lineRule="auto"/>
        <w:ind w:firstLine="0"/>
        <w:rPr>
          <w:rFonts w:ascii="Garamond" w:hAnsi="Garamond" w:cs="Times New Roman"/>
          <w:szCs w:val="24"/>
        </w:rPr>
      </w:pPr>
      <w:r w:rsidRPr="00182D53">
        <w:rPr>
          <w:rFonts w:ascii="Garamond" w:hAnsi="Garamond" w:cs="Times New Roman"/>
          <w:b/>
          <w:szCs w:val="24"/>
        </w:rPr>
        <w:t>Enrich</w:t>
      </w:r>
      <w:r>
        <w:rPr>
          <w:rFonts w:ascii="Garamond" w:hAnsi="Garamond" w:cs="Times New Roman"/>
          <w:b/>
          <w:i/>
          <w:szCs w:val="24"/>
        </w:rPr>
        <w:t xml:space="preserve">: </w:t>
      </w:r>
      <w:r>
        <w:rPr>
          <w:rFonts w:ascii="Garamond" w:hAnsi="Garamond" w:cs="Times New Roman"/>
          <w:szCs w:val="24"/>
        </w:rPr>
        <w:t>Students design and build a model of a large apartment building.</w:t>
      </w:r>
    </w:p>
    <w:p w14:paraId="3F686B10" w14:textId="77777777" w:rsidR="00401C51" w:rsidRDefault="00401C51" w:rsidP="00401C51">
      <w:pPr>
        <w:spacing w:after="160" w:line="276" w:lineRule="auto"/>
        <w:ind w:firstLine="0"/>
        <w:rPr>
          <w:rFonts w:ascii="Garamond" w:hAnsi="Garamond" w:cs="Times New Roman"/>
          <w:szCs w:val="24"/>
        </w:rPr>
      </w:pPr>
      <w:r w:rsidRPr="00182D53">
        <w:rPr>
          <w:rFonts w:ascii="Garamond" w:hAnsi="Garamond" w:cs="Times New Roman"/>
          <w:b/>
          <w:color w:val="3366FF"/>
          <w:szCs w:val="24"/>
        </w:rPr>
        <w:t>Evaluation</w:t>
      </w:r>
      <w:r w:rsidR="00184E86">
        <w:rPr>
          <w:rFonts w:ascii="Garamond" w:hAnsi="Garamond" w:cs="Times New Roman"/>
          <w:szCs w:val="24"/>
        </w:rPr>
        <w:t>: Students</w:t>
      </w:r>
      <w:r>
        <w:rPr>
          <w:rFonts w:ascii="Garamond" w:hAnsi="Garamond" w:cs="Times New Roman"/>
          <w:szCs w:val="24"/>
        </w:rPr>
        <w:t xml:space="preserve"> critique their own </w:t>
      </w:r>
      <w:r w:rsidR="00184E86">
        <w:rPr>
          <w:rFonts w:ascii="Garamond" w:hAnsi="Garamond" w:cs="Times New Roman"/>
          <w:szCs w:val="24"/>
        </w:rPr>
        <w:t xml:space="preserve">and </w:t>
      </w:r>
      <w:r w:rsidR="00EA1EB0">
        <w:rPr>
          <w:rFonts w:ascii="Garamond" w:hAnsi="Garamond" w:cs="Times New Roman"/>
          <w:szCs w:val="24"/>
        </w:rPr>
        <w:t>the t</w:t>
      </w:r>
      <w:r w:rsidR="00184E86">
        <w:rPr>
          <w:rFonts w:ascii="Garamond" w:hAnsi="Garamond" w:cs="Times New Roman"/>
          <w:szCs w:val="24"/>
        </w:rPr>
        <w:t xml:space="preserve">eachers’ </w:t>
      </w:r>
      <w:r>
        <w:rPr>
          <w:rFonts w:ascii="Garamond" w:hAnsi="Garamond" w:cs="Times New Roman"/>
          <w:szCs w:val="24"/>
        </w:rPr>
        <w:t xml:space="preserve">building </w:t>
      </w:r>
      <w:r w:rsidR="00184E86">
        <w:rPr>
          <w:rFonts w:ascii="Garamond" w:hAnsi="Garamond" w:cs="Times New Roman"/>
          <w:szCs w:val="24"/>
        </w:rPr>
        <w:t>models using a score sheet.</w:t>
      </w:r>
    </w:p>
    <w:p w14:paraId="23E00FBE" w14:textId="77777777" w:rsidR="00F82192" w:rsidRPr="008E0E9F" w:rsidRDefault="00F82192" w:rsidP="0063162F">
      <w:pPr>
        <w:spacing w:after="160" w:line="276" w:lineRule="auto"/>
        <w:ind w:firstLine="0"/>
        <w:rPr>
          <w:rFonts w:ascii="Arial" w:hAnsi="Arial" w:cs="Times New Roman"/>
          <w:b/>
          <w:sz w:val="44"/>
          <w:szCs w:val="44"/>
        </w:rPr>
      </w:pPr>
    </w:p>
    <w:p w14:paraId="65C8B813" w14:textId="77777777" w:rsidR="006B347F" w:rsidRPr="000072B0" w:rsidRDefault="00894C50" w:rsidP="00524A46">
      <w:pPr>
        <w:spacing w:after="160"/>
        <w:ind w:right="-130" w:firstLine="0"/>
        <w:rPr>
          <w:rFonts w:ascii="Trebuchet MS" w:hAnsi="Trebuchet MS"/>
          <w:b/>
          <w:color w:val="3366FF"/>
          <w:sz w:val="32"/>
          <w:szCs w:val="32"/>
        </w:rPr>
      </w:pPr>
      <w:r w:rsidRPr="000072B0">
        <w:rPr>
          <w:rFonts w:ascii="Trebuchet MS" w:hAnsi="Trebuchet MS"/>
          <w:b/>
          <w:color w:val="3366FF"/>
          <w:sz w:val="32"/>
          <w:szCs w:val="32"/>
        </w:rPr>
        <w:t>The Grand Challenge</w:t>
      </w:r>
      <w:r w:rsidR="007E3A4F">
        <w:rPr>
          <w:rFonts w:ascii="Trebuchet MS" w:hAnsi="Trebuchet MS"/>
          <w:b/>
          <w:color w:val="3366FF"/>
          <w:sz w:val="32"/>
          <w:szCs w:val="32"/>
        </w:rPr>
        <w:t xml:space="preserve"> </w:t>
      </w:r>
      <w:r w:rsidR="007E3A4F" w:rsidRPr="007E3A4F">
        <w:rPr>
          <w:rFonts w:ascii="Trebuchet MS" w:hAnsi="Trebuchet MS"/>
          <w:b/>
          <w:color w:val="3366FF"/>
          <w:szCs w:val="24"/>
        </w:rPr>
        <w:t>(Days</w:t>
      </w:r>
      <w:r w:rsidR="001D79E6">
        <w:rPr>
          <w:rFonts w:ascii="Trebuchet MS" w:hAnsi="Trebuchet MS"/>
          <w:b/>
          <w:color w:val="3366FF"/>
          <w:szCs w:val="24"/>
        </w:rPr>
        <w:t xml:space="preserve"> 23 through the end of the unit</w:t>
      </w:r>
      <w:r w:rsidR="007E3A4F" w:rsidRPr="007E3A4F">
        <w:rPr>
          <w:rFonts w:ascii="Trebuchet MS" w:hAnsi="Trebuchet MS"/>
          <w:b/>
          <w:color w:val="3366FF"/>
          <w:szCs w:val="24"/>
        </w:rPr>
        <w:t>)</w:t>
      </w:r>
    </w:p>
    <w:p w14:paraId="604A98C0" w14:textId="77777777" w:rsidR="007D5799" w:rsidRPr="0005330E" w:rsidRDefault="007D5799" w:rsidP="00524A46">
      <w:pPr>
        <w:spacing w:after="160"/>
        <w:ind w:right="-130" w:firstLine="0"/>
        <w:rPr>
          <w:rFonts w:ascii="Garamond" w:hAnsi="Garamond" w:cs="Times New Roman"/>
          <w:szCs w:val="24"/>
        </w:rPr>
      </w:pPr>
      <w:r w:rsidRPr="0005330E">
        <w:rPr>
          <w:rFonts w:ascii="Garamond" w:hAnsi="Garamond" w:cs="Times New Roman"/>
          <w:szCs w:val="24"/>
        </w:rPr>
        <w:t xml:space="preserve">The Design Journal </w:t>
      </w:r>
      <w:r w:rsidR="00894C50">
        <w:rPr>
          <w:rFonts w:ascii="Garamond" w:hAnsi="Garamond" w:cs="Times New Roman"/>
          <w:szCs w:val="24"/>
        </w:rPr>
        <w:t>guides</w:t>
      </w:r>
      <w:r w:rsidRPr="0005330E">
        <w:rPr>
          <w:rFonts w:ascii="Garamond" w:hAnsi="Garamond" w:cs="Times New Roman"/>
          <w:szCs w:val="24"/>
        </w:rPr>
        <w:t xml:space="preserve"> students through the informed design process, shown in this image</w:t>
      </w:r>
      <w:r w:rsidR="007E3A4F">
        <w:rPr>
          <w:rFonts w:ascii="Garamond" w:hAnsi="Garamond" w:cs="Times New Roman"/>
          <w:szCs w:val="24"/>
        </w:rPr>
        <w:t>, to meet the Grand Challenge posed by their client—The Community Council</w:t>
      </w:r>
      <w:r w:rsidRPr="0005330E">
        <w:rPr>
          <w:rFonts w:ascii="Garamond" w:hAnsi="Garamond" w:cs="Times New Roman"/>
          <w:szCs w:val="24"/>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D5799" w:rsidRPr="0005330E" w14:paraId="3FFB1B9C" w14:textId="77777777" w:rsidTr="000072B0">
        <w:trPr>
          <w:jc w:val="center"/>
        </w:trPr>
        <w:tc>
          <w:tcPr>
            <w:tcW w:w="9576" w:type="dxa"/>
          </w:tcPr>
          <w:p w14:paraId="28D2F483" w14:textId="77777777" w:rsidR="007D5799" w:rsidRPr="0005330E" w:rsidRDefault="007D5CFE" w:rsidP="007D5CFE">
            <w:pPr>
              <w:spacing w:after="160"/>
              <w:ind w:right="-130" w:firstLine="0"/>
              <w:jc w:val="center"/>
              <w:rPr>
                <w:rFonts w:ascii="Garamond" w:hAnsi="Garamond"/>
                <w:b/>
                <w:szCs w:val="24"/>
              </w:rPr>
            </w:pPr>
            <w:r>
              <w:rPr>
                <w:rFonts w:ascii="Garamond" w:hAnsi="Garamond"/>
                <w:b/>
                <w:noProof/>
                <w:szCs w:val="24"/>
              </w:rPr>
              <w:drawing>
                <wp:inline distT="0" distB="0" distL="0" distR="0" wp14:anchorId="76A1002C" wp14:editId="19909E09">
                  <wp:extent cx="3382121" cy="25196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2-3 Informed Design Process copy.jpg"/>
                          <pic:cNvPicPr/>
                        </pic:nvPicPr>
                        <pic:blipFill>
                          <a:blip r:embed="rId23">
                            <a:extLst>
                              <a:ext uri="{28A0092B-C50C-407E-A947-70E740481C1C}">
                                <a14:useLocalDpi xmlns:a14="http://schemas.microsoft.com/office/drawing/2010/main" val="0"/>
                              </a:ext>
                            </a:extLst>
                          </a:blip>
                          <a:stretch>
                            <a:fillRect/>
                          </a:stretch>
                        </pic:blipFill>
                        <pic:spPr>
                          <a:xfrm>
                            <a:off x="0" y="0"/>
                            <a:ext cx="3383663" cy="2520829"/>
                          </a:xfrm>
                          <a:prstGeom prst="rect">
                            <a:avLst/>
                          </a:prstGeom>
                        </pic:spPr>
                      </pic:pic>
                    </a:graphicData>
                  </a:graphic>
                </wp:inline>
              </w:drawing>
            </w:r>
          </w:p>
        </w:tc>
      </w:tr>
    </w:tbl>
    <w:p w14:paraId="1F5EF73B" w14:textId="77777777" w:rsidR="00894C50" w:rsidRDefault="00D8038F" w:rsidP="00524A46">
      <w:pPr>
        <w:tabs>
          <w:tab w:val="left" w:pos="5868"/>
        </w:tabs>
        <w:spacing w:after="160"/>
        <w:ind w:right="-130" w:firstLine="0"/>
        <w:rPr>
          <w:rFonts w:ascii="Garamond" w:hAnsi="Garamond"/>
          <w:szCs w:val="24"/>
        </w:rPr>
      </w:pPr>
      <w:r w:rsidRPr="00A02E2D">
        <w:rPr>
          <w:rFonts w:ascii="Garamond" w:hAnsi="Garamond"/>
          <w:b/>
          <w:color w:val="3366FF"/>
          <w:szCs w:val="24"/>
        </w:rPr>
        <w:t>Stage</w:t>
      </w:r>
      <w:r w:rsidR="007D5799" w:rsidRPr="00A02E2D">
        <w:rPr>
          <w:rFonts w:ascii="Garamond" w:hAnsi="Garamond"/>
          <w:color w:val="3366FF"/>
          <w:szCs w:val="24"/>
        </w:rPr>
        <w:t xml:space="preserve"> </w:t>
      </w:r>
      <w:r w:rsidR="007D5799" w:rsidRPr="00A02E2D">
        <w:rPr>
          <w:rFonts w:ascii="Garamond" w:hAnsi="Garamond"/>
          <w:b/>
          <w:color w:val="3366FF"/>
          <w:szCs w:val="24"/>
        </w:rPr>
        <w:t>1</w:t>
      </w:r>
      <w:r w:rsidR="00F61885" w:rsidRPr="00A02E2D">
        <w:rPr>
          <w:rFonts w:ascii="Garamond" w:hAnsi="Garamond"/>
          <w:b/>
          <w:color w:val="3366FF"/>
          <w:szCs w:val="24"/>
        </w:rPr>
        <w:t>:</w:t>
      </w:r>
      <w:r w:rsidR="007D5799" w:rsidRPr="00A02E2D">
        <w:rPr>
          <w:rFonts w:ascii="Garamond" w:hAnsi="Garamond"/>
          <w:b/>
          <w:color w:val="3366FF"/>
          <w:szCs w:val="24"/>
        </w:rPr>
        <w:t xml:space="preserve">  Clarify Problem </w:t>
      </w:r>
      <w:r w:rsidR="00B443FC" w:rsidRPr="00A02E2D">
        <w:rPr>
          <w:rFonts w:ascii="Garamond" w:hAnsi="Garamond"/>
          <w:b/>
          <w:color w:val="3366FF"/>
          <w:szCs w:val="24"/>
        </w:rPr>
        <w:t>Criteria</w:t>
      </w:r>
      <w:r w:rsidR="007D5799" w:rsidRPr="00A02E2D">
        <w:rPr>
          <w:rFonts w:ascii="Garamond" w:hAnsi="Garamond"/>
          <w:b/>
          <w:color w:val="3366FF"/>
          <w:szCs w:val="24"/>
        </w:rPr>
        <w:t xml:space="preserve"> and Constraints</w:t>
      </w:r>
      <w:r w:rsidR="007D5799" w:rsidRPr="0005330E">
        <w:rPr>
          <w:rFonts w:ascii="Garamond" w:hAnsi="Garamond"/>
          <w:b/>
          <w:szCs w:val="24"/>
        </w:rPr>
        <w:t xml:space="preserve"> </w:t>
      </w:r>
      <w:r w:rsidR="008C79D4">
        <w:rPr>
          <w:rFonts w:ascii="Garamond" w:hAnsi="Garamond"/>
          <w:szCs w:val="24"/>
        </w:rPr>
        <w:t>(Day 22</w:t>
      </w:r>
      <w:r w:rsidR="007D5799" w:rsidRPr="0005330E">
        <w:rPr>
          <w:rFonts w:ascii="Garamond" w:hAnsi="Garamond"/>
          <w:szCs w:val="24"/>
        </w:rPr>
        <w:t>)</w:t>
      </w:r>
      <w:r w:rsidR="00F61885" w:rsidRPr="0005330E">
        <w:rPr>
          <w:rFonts w:ascii="Garamond" w:hAnsi="Garamond"/>
          <w:szCs w:val="24"/>
        </w:rPr>
        <w:t>.</w:t>
      </w:r>
      <w:r w:rsidR="007D5799" w:rsidRPr="0005330E">
        <w:rPr>
          <w:rFonts w:ascii="Garamond" w:hAnsi="Garamond"/>
          <w:szCs w:val="24"/>
        </w:rPr>
        <w:t xml:space="preserve"> The </w:t>
      </w:r>
      <w:r w:rsidR="00894C50">
        <w:rPr>
          <w:rFonts w:ascii="Garamond" w:hAnsi="Garamond"/>
          <w:szCs w:val="24"/>
        </w:rPr>
        <w:t>students receive a letter from The Community Council asking for their help.  The Grand Challenge is to create</w:t>
      </w:r>
      <w:r>
        <w:rPr>
          <w:rFonts w:ascii="Garamond" w:hAnsi="Garamond"/>
          <w:szCs w:val="24"/>
        </w:rPr>
        <w:t xml:space="preserve"> a vertical farm design using a 3D modeling program, and demonstrate an operating hydroponic system. Students learn about the informed design process and define the problem in terms of criteria and constraints.</w:t>
      </w:r>
    </w:p>
    <w:p w14:paraId="193F57D2" w14:textId="77777777" w:rsidR="007D5799" w:rsidRPr="0005330E" w:rsidRDefault="00D8038F" w:rsidP="009F1618">
      <w:pPr>
        <w:widowControl w:val="0"/>
        <w:tabs>
          <w:tab w:val="left" w:pos="5868"/>
        </w:tabs>
        <w:spacing w:after="160"/>
        <w:ind w:firstLine="0"/>
        <w:rPr>
          <w:rFonts w:ascii="Garamond" w:hAnsi="Garamond"/>
          <w:b/>
          <w:color w:val="000000"/>
          <w:szCs w:val="24"/>
        </w:rPr>
      </w:pPr>
      <w:r w:rsidRPr="00A02E2D">
        <w:rPr>
          <w:rFonts w:ascii="Garamond" w:hAnsi="Garamond"/>
          <w:b/>
          <w:color w:val="3366FF"/>
          <w:szCs w:val="24"/>
        </w:rPr>
        <w:t>Stage</w:t>
      </w:r>
      <w:r w:rsidR="007D5799" w:rsidRPr="00A02E2D">
        <w:rPr>
          <w:rFonts w:ascii="Garamond" w:hAnsi="Garamond"/>
          <w:b/>
          <w:color w:val="3366FF"/>
          <w:szCs w:val="24"/>
        </w:rPr>
        <w:t xml:space="preserve"> 2</w:t>
      </w:r>
      <w:r w:rsidR="00F61885" w:rsidRPr="00A02E2D">
        <w:rPr>
          <w:rFonts w:ascii="Garamond" w:hAnsi="Garamond"/>
          <w:b/>
          <w:color w:val="3366FF"/>
          <w:szCs w:val="24"/>
        </w:rPr>
        <w:t>:</w:t>
      </w:r>
      <w:r w:rsidR="007D5799" w:rsidRPr="00A02E2D">
        <w:rPr>
          <w:rFonts w:ascii="Garamond" w:hAnsi="Garamond"/>
          <w:b/>
          <w:color w:val="3366FF"/>
          <w:szCs w:val="24"/>
        </w:rPr>
        <w:t xml:space="preserve">  Research and investigate </w:t>
      </w:r>
      <w:r w:rsidR="008C79D4" w:rsidRPr="00A02E2D">
        <w:rPr>
          <w:rFonts w:ascii="Garamond" w:hAnsi="Garamond"/>
          <w:color w:val="3366FF"/>
          <w:szCs w:val="24"/>
        </w:rPr>
        <w:t xml:space="preserve"> </w:t>
      </w:r>
      <w:r w:rsidR="008C79D4">
        <w:rPr>
          <w:rFonts w:ascii="Garamond" w:hAnsi="Garamond"/>
          <w:szCs w:val="24"/>
        </w:rPr>
        <w:t>(Day 23</w:t>
      </w:r>
      <w:r w:rsidR="007D5799" w:rsidRPr="0005330E">
        <w:rPr>
          <w:rFonts w:ascii="Garamond" w:hAnsi="Garamond"/>
          <w:szCs w:val="24"/>
        </w:rPr>
        <w:t xml:space="preserve">). Student teams </w:t>
      </w:r>
      <w:r w:rsidR="005D3C2F">
        <w:rPr>
          <w:rFonts w:ascii="Garamond" w:hAnsi="Garamond"/>
          <w:szCs w:val="24"/>
        </w:rPr>
        <w:t xml:space="preserve">review what they learned in the KSBs. Then they survey friends </w:t>
      </w:r>
      <w:r w:rsidR="007D5CFE">
        <w:rPr>
          <w:rFonts w:ascii="Garamond" w:hAnsi="Garamond"/>
          <w:szCs w:val="24"/>
        </w:rPr>
        <w:t xml:space="preserve">in class </w:t>
      </w:r>
      <w:r w:rsidR="005D3C2F">
        <w:rPr>
          <w:rFonts w:ascii="Garamond" w:hAnsi="Garamond"/>
          <w:szCs w:val="24"/>
        </w:rPr>
        <w:t>to see what kinds of fruits and vegetables they like best.</w:t>
      </w:r>
    </w:p>
    <w:p w14:paraId="2E18CE69" w14:textId="77777777" w:rsidR="007D5799" w:rsidRPr="0005330E" w:rsidRDefault="00D8038F" w:rsidP="009F1618">
      <w:pPr>
        <w:widowControl w:val="0"/>
        <w:tabs>
          <w:tab w:val="left" w:pos="5868"/>
        </w:tabs>
        <w:spacing w:after="160"/>
        <w:ind w:firstLine="0"/>
        <w:rPr>
          <w:rFonts w:ascii="Garamond" w:hAnsi="Garamond"/>
          <w:b/>
          <w:color w:val="000000"/>
          <w:szCs w:val="24"/>
        </w:rPr>
      </w:pPr>
      <w:r w:rsidRPr="00A02E2D">
        <w:rPr>
          <w:rFonts w:ascii="Garamond" w:hAnsi="Garamond"/>
          <w:b/>
          <w:color w:val="3366FF"/>
          <w:szCs w:val="24"/>
        </w:rPr>
        <w:t>Stage</w:t>
      </w:r>
      <w:r w:rsidR="007D5799" w:rsidRPr="00A02E2D">
        <w:rPr>
          <w:rFonts w:ascii="Garamond" w:hAnsi="Garamond"/>
          <w:b/>
          <w:color w:val="3366FF"/>
          <w:szCs w:val="24"/>
        </w:rPr>
        <w:t xml:space="preserve"> 3</w:t>
      </w:r>
      <w:r w:rsidR="00F61885" w:rsidRPr="00A02E2D">
        <w:rPr>
          <w:rFonts w:ascii="Garamond" w:hAnsi="Garamond"/>
          <w:b/>
          <w:color w:val="3366FF"/>
          <w:szCs w:val="24"/>
        </w:rPr>
        <w:t>:</w:t>
      </w:r>
      <w:r w:rsidR="007D5799" w:rsidRPr="00A02E2D">
        <w:rPr>
          <w:rFonts w:ascii="Garamond" w:hAnsi="Garamond"/>
          <w:b/>
          <w:color w:val="3366FF"/>
          <w:szCs w:val="24"/>
        </w:rPr>
        <w:t xml:space="preserve">  Generate Alternative Designs</w:t>
      </w:r>
      <w:r w:rsidR="007D5799" w:rsidRPr="0005330E">
        <w:rPr>
          <w:rFonts w:ascii="Garamond" w:hAnsi="Garamond"/>
          <w:b/>
          <w:szCs w:val="24"/>
        </w:rPr>
        <w:t xml:space="preserve"> </w:t>
      </w:r>
      <w:r w:rsidR="008C79D4">
        <w:rPr>
          <w:rFonts w:ascii="Garamond" w:hAnsi="Garamond"/>
          <w:szCs w:val="24"/>
        </w:rPr>
        <w:t xml:space="preserve"> (Estimate Days 24, 25, 26, 27</w:t>
      </w:r>
      <w:r w:rsidR="007D5799" w:rsidRPr="0005330E">
        <w:rPr>
          <w:rFonts w:ascii="Garamond" w:hAnsi="Garamond"/>
          <w:szCs w:val="24"/>
        </w:rPr>
        <w:t xml:space="preserve">). </w:t>
      </w:r>
      <w:r w:rsidR="005D3C2F">
        <w:rPr>
          <w:rFonts w:ascii="Garamond" w:hAnsi="Garamond"/>
          <w:szCs w:val="24"/>
        </w:rPr>
        <w:t xml:space="preserve">Students work in </w:t>
      </w:r>
      <w:r w:rsidR="008C79D4">
        <w:rPr>
          <w:rFonts w:ascii="Garamond" w:hAnsi="Garamond"/>
          <w:szCs w:val="24"/>
        </w:rPr>
        <w:t xml:space="preserve">pairs or as individuals to create CAD models of different designs </w:t>
      </w:r>
      <w:proofErr w:type="gramStart"/>
      <w:r w:rsidR="008C79D4">
        <w:rPr>
          <w:rFonts w:ascii="Garamond" w:hAnsi="Garamond"/>
          <w:szCs w:val="24"/>
        </w:rPr>
        <w:t>for  vertical</w:t>
      </w:r>
      <w:proofErr w:type="gramEnd"/>
      <w:r w:rsidR="008C79D4">
        <w:rPr>
          <w:rFonts w:ascii="Garamond" w:hAnsi="Garamond"/>
          <w:szCs w:val="24"/>
        </w:rPr>
        <w:t xml:space="preserve"> farm, using the building model they constructed in KSB5 as the foundation</w:t>
      </w:r>
      <w:r w:rsidR="005D3C2F">
        <w:rPr>
          <w:rFonts w:ascii="Garamond" w:hAnsi="Garamond"/>
          <w:szCs w:val="24"/>
        </w:rPr>
        <w:t>.</w:t>
      </w:r>
    </w:p>
    <w:p w14:paraId="08B351B0" w14:textId="77777777" w:rsidR="007D5799" w:rsidRPr="0005330E" w:rsidRDefault="00D8038F" w:rsidP="009F1618">
      <w:pPr>
        <w:widowControl w:val="0"/>
        <w:tabs>
          <w:tab w:val="left" w:pos="5868"/>
        </w:tabs>
        <w:spacing w:after="160"/>
        <w:ind w:firstLine="0"/>
        <w:rPr>
          <w:rFonts w:ascii="Garamond" w:hAnsi="Garamond"/>
          <w:b/>
          <w:color w:val="000000"/>
          <w:szCs w:val="24"/>
        </w:rPr>
      </w:pPr>
      <w:r w:rsidRPr="00A02E2D">
        <w:rPr>
          <w:rFonts w:ascii="Garamond" w:hAnsi="Garamond"/>
          <w:b/>
          <w:color w:val="3366FF"/>
          <w:szCs w:val="24"/>
        </w:rPr>
        <w:t>Stage</w:t>
      </w:r>
      <w:r w:rsidR="007D5799" w:rsidRPr="00A02E2D">
        <w:rPr>
          <w:rFonts w:ascii="Garamond" w:hAnsi="Garamond"/>
          <w:b/>
          <w:color w:val="3366FF"/>
          <w:szCs w:val="24"/>
        </w:rPr>
        <w:t xml:space="preserve"> 4</w:t>
      </w:r>
      <w:r w:rsidR="00F61885" w:rsidRPr="00A02E2D">
        <w:rPr>
          <w:rFonts w:ascii="Garamond" w:hAnsi="Garamond"/>
          <w:b/>
          <w:color w:val="3366FF"/>
          <w:szCs w:val="24"/>
        </w:rPr>
        <w:t>:</w:t>
      </w:r>
      <w:r w:rsidR="007D5799" w:rsidRPr="00A02E2D">
        <w:rPr>
          <w:rFonts w:ascii="Garamond" w:hAnsi="Garamond"/>
          <w:b/>
          <w:color w:val="3366FF"/>
          <w:szCs w:val="24"/>
        </w:rPr>
        <w:t xml:space="preserve">  Choose and Justify the Optimal Solution</w:t>
      </w:r>
      <w:r w:rsidR="007D5799" w:rsidRPr="0005330E">
        <w:rPr>
          <w:rFonts w:ascii="Garamond" w:hAnsi="Garamond"/>
          <w:b/>
          <w:szCs w:val="24"/>
        </w:rPr>
        <w:t xml:space="preserve"> </w:t>
      </w:r>
      <w:r w:rsidR="008C79D4">
        <w:rPr>
          <w:rFonts w:ascii="Garamond" w:hAnsi="Garamond"/>
          <w:szCs w:val="24"/>
        </w:rPr>
        <w:t>(Day 28</w:t>
      </w:r>
      <w:r w:rsidR="007D5799" w:rsidRPr="0005330E">
        <w:rPr>
          <w:rFonts w:ascii="Garamond" w:hAnsi="Garamond"/>
          <w:szCs w:val="24"/>
        </w:rPr>
        <w:t xml:space="preserve">) Teams use a Decision Matrix to evaluate different design ideas </w:t>
      </w:r>
      <w:r w:rsidR="008C79D4">
        <w:rPr>
          <w:rFonts w:ascii="Garamond" w:hAnsi="Garamond"/>
          <w:szCs w:val="24"/>
        </w:rPr>
        <w:t>against</w:t>
      </w:r>
      <w:r w:rsidR="007D5799" w:rsidRPr="0005330E">
        <w:rPr>
          <w:rFonts w:ascii="Garamond" w:hAnsi="Garamond"/>
          <w:szCs w:val="24"/>
        </w:rPr>
        <w:t xml:space="preserve"> criteria and constraints, and decide on the best idea. </w:t>
      </w:r>
    </w:p>
    <w:p w14:paraId="6251819C" w14:textId="77777777" w:rsidR="007D5799" w:rsidRPr="0005330E" w:rsidRDefault="00D8038F" w:rsidP="009F1618">
      <w:pPr>
        <w:widowControl w:val="0"/>
        <w:tabs>
          <w:tab w:val="left" w:pos="5868"/>
        </w:tabs>
        <w:spacing w:after="160"/>
        <w:ind w:firstLine="0"/>
        <w:rPr>
          <w:rFonts w:ascii="Garamond" w:hAnsi="Garamond"/>
          <w:b/>
          <w:color w:val="000000"/>
          <w:szCs w:val="24"/>
        </w:rPr>
      </w:pPr>
      <w:r w:rsidRPr="00A02E2D">
        <w:rPr>
          <w:rFonts w:ascii="Garamond" w:hAnsi="Garamond"/>
          <w:b/>
          <w:color w:val="3366FF"/>
          <w:szCs w:val="24"/>
        </w:rPr>
        <w:t>Stage</w:t>
      </w:r>
      <w:r w:rsidR="007D5799" w:rsidRPr="00A02E2D">
        <w:rPr>
          <w:rFonts w:ascii="Garamond" w:hAnsi="Garamond"/>
          <w:b/>
          <w:color w:val="3366FF"/>
          <w:szCs w:val="24"/>
        </w:rPr>
        <w:t xml:space="preserve"> 5</w:t>
      </w:r>
      <w:r w:rsidR="00F61885" w:rsidRPr="00A02E2D">
        <w:rPr>
          <w:rFonts w:ascii="Garamond" w:hAnsi="Garamond"/>
          <w:b/>
          <w:color w:val="3366FF"/>
          <w:szCs w:val="24"/>
        </w:rPr>
        <w:t>:</w:t>
      </w:r>
      <w:r w:rsidR="007D5799" w:rsidRPr="00A02E2D">
        <w:rPr>
          <w:rFonts w:ascii="Garamond" w:hAnsi="Garamond"/>
          <w:b/>
          <w:color w:val="3366FF"/>
          <w:szCs w:val="24"/>
        </w:rPr>
        <w:t xml:space="preserve">  Develop a Prototype</w:t>
      </w:r>
      <w:r w:rsidR="008C79D4">
        <w:rPr>
          <w:rFonts w:ascii="Garamond" w:hAnsi="Garamond"/>
          <w:szCs w:val="24"/>
        </w:rPr>
        <w:t xml:space="preserve"> (Day 29, 30</w:t>
      </w:r>
      <w:r w:rsidR="007D5799" w:rsidRPr="0005330E">
        <w:rPr>
          <w:rFonts w:ascii="Garamond" w:hAnsi="Garamond"/>
          <w:szCs w:val="24"/>
        </w:rPr>
        <w:t xml:space="preserve">). </w:t>
      </w:r>
      <w:r w:rsidR="005D3C2F">
        <w:rPr>
          <w:rFonts w:ascii="Garamond" w:hAnsi="Garamond"/>
          <w:szCs w:val="24"/>
        </w:rPr>
        <w:t xml:space="preserve">Student teams </w:t>
      </w:r>
      <w:r w:rsidR="00AA67C8">
        <w:rPr>
          <w:rFonts w:ascii="Garamond" w:hAnsi="Garamond"/>
          <w:szCs w:val="24"/>
        </w:rPr>
        <w:t>make slight revisions in the 3D</w:t>
      </w:r>
      <w:r w:rsidR="008C79D4">
        <w:rPr>
          <w:rFonts w:ascii="Garamond" w:hAnsi="Garamond"/>
          <w:szCs w:val="24"/>
        </w:rPr>
        <w:t xml:space="preserve"> model </w:t>
      </w:r>
      <w:r w:rsidR="00AA67C8">
        <w:rPr>
          <w:rFonts w:ascii="Garamond" w:hAnsi="Garamond"/>
          <w:szCs w:val="24"/>
        </w:rPr>
        <w:t xml:space="preserve">if needed </w:t>
      </w:r>
      <w:r w:rsidR="008C79D4">
        <w:rPr>
          <w:rFonts w:ascii="Garamond" w:hAnsi="Garamond"/>
          <w:szCs w:val="24"/>
        </w:rPr>
        <w:t xml:space="preserve">and </w:t>
      </w:r>
      <w:r w:rsidR="00AA67C8">
        <w:rPr>
          <w:rFonts w:ascii="Garamond" w:hAnsi="Garamond"/>
          <w:szCs w:val="24"/>
        </w:rPr>
        <w:t>draft a presentation (e.g. poster or PowerPoint)</w:t>
      </w:r>
      <w:r w:rsidR="008C79D4">
        <w:rPr>
          <w:rFonts w:ascii="Garamond" w:hAnsi="Garamond"/>
          <w:szCs w:val="24"/>
        </w:rPr>
        <w:t xml:space="preserve"> </w:t>
      </w:r>
      <w:r w:rsidR="00AA67C8">
        <w:rPr>
          <w:rFonts w:ascii="Garamond" w:hAnsi="Garamond"/>
          <w:szCs w:val="24"/>
        </w:rPr>
        <w:t>to show their</w:t>
      </w:r>
      <w:r w:rsidR="008C79D4">
        <w:rPr>
          <w:rFonts w:ascii="Garamond" w:hAnsi="Garamond"/>
          <w:szCs w:val="24"/>
        </w:rPr>
        <w:t xml:space="preserve"> </w:t>
      </w:r>
      <w:r w:rsidR="00AA67C8">
        <w:rPr>
          <w:rFonts w:ascii="Garamond" w:hAnsi="Garamond"/>
          <w:szCs w:val="24"/>
        </w:rPr>
        <w:t>design</w:t>
      </w:r>
      <w:r w:rsidR="008C79D4">
        <w:rPr>
          <w:rFonts w:ascii="Garamond" w:hAnsi="Garamond"/>
          <w:szCs w:val="24"/>
        </w:rPr>
        <w:t xml:space="preserve"> to another team.</w:t>
      </w:r>
    </w:p>
    <w:p w14:paraId="6BE6321C" w14:textId="77777777" w:rsidR="007D5799" w:rsidRPr="0005330E" w:rsidRDefault="00D8038F" w:rsidP="009F1618">
      <w:pPr>
        <w:widowControl w:val="0"/>
        <w:tabs>
          <w:tab w:val="left" w:pos="5868"/>
        </w:tabs>
        <w:spacing w:after="160"/>
        <w:ind w:firstLine="0"/>
        <w:rPr>
          <w:rFonts w:ascii="Garamond" w:hAnsi="Garamond"/>
          <w:b/>
          <w:color w:val="000000"/>
          <w:szCs w:val="24"/>
        </w:rPr>
      </w:pPr>
      <w:r w:rsidRPr="00A02E2D">
        <w:rPr>
          <w:rFonts w:ascii="Garamond" w:hAnsi="Garamond"/>
          <w:b/>
          <w:color w:val="3366FF"/>
          <w:szCs w:val="24"/>
        </w:rPr>
        <w:t>Stage</w:t>
      </w:r>
      <w:r w:rsidR="007D5799" w:rsidRPr="00A02E2D">
        <w:rPr>
          <w:rFonts w:ascii="Garamond" w:hAnsi="Garamond"/>
          <w:b/>
          <w:color w:val="3366FF"/>
          <w:szCs w:val="24"/>
        </w:rPr>
        <w:t xml:space="preserve"> 6</w:t>
      </w:r>
      <w:r w:rsidR="00F61885" w:rsidRPr="00A02E2D">
        <w:rPr>
          <w:rFonts w:ascii="Garamond" w:hAnsi="Garamond"/>
          <w:b/>
          <w:color w:val="3366FF"/>
          <w:szCs w:val="24"/>
        </w:rPr>
        <w:t>:</w:t>
      </w:r>
      <w:r w:rsidR="007D5799" w:rsidRPr="00A02E2D">
        <w:rPr>
          <w:rFonts w:ascii="Garamond" w:hAnsi="Garamond"/>
          <w:b/>
          <w:color w:val="3366FF"/>
          <w:szCs w:val="24"/>
        </w:rPr>
        <w:t xml:space="preserve"> </w:t>
      </w:r>
      <w:r w:rsidR="006E517E">
        <w:rPr>
          <w:rFonts w:ascii="Garamond" w:hAnsi="Garamond"/>
          <w:b/>
          <w:color w:val="3366FF"/>
          <w:szCs w:val="24"/>
        </w:rPr>
        <w:t>Peer Review</w:t>
      </w:r>
      <w:r w:rsidR="008C79D4">
        <w:rPr>
          <w:rFonts w:ascii="Garamond" w:hAnsi="Garamond"/>
          <w:szCs w:val="24"/>
        </w:rPr>
        <w:t xml:space="preserve"> (Estimate Days 31</w:t>
      </w:r>
      <w:r w:rsidR="007D5799" w:rsidRPr="0005330E">
        <w:rPr>
          <w:rFonts w:ascii="Garamond" w:hAnsi="Garamond"/>
          <w:szCs w:val="24"/>
        </w:rPr>
        <w:t xml:space="preserve">) </w:t>
      </w:r>
      <w:r w:rsidR="008C79D4">
        <w:rPr>
          <w:rFonts w:ascii="Garamond" w:hAnsi="Garamond"/>
          <w:szCs w:val="24"/>
        </w:rPr>
        <w:t xml:space="preserve">Pairs of </w:t>
      </w:r>
      <w:r w:rsidR="005D3C2F">
        <w:rPr>
          <w:rFonts w:ascii="Garamond" w:hAnsi="Garamond"/>
          <w:szCs w:val="24"/>
        </w:rPr>
        <w:t xml:space="preserve">teams </w:t>
      </w:r>
      <w:r w:rsidR="008C79D4">
        <w:rPr>
          <w:rFonts w:ascii="Garamond" w:hAnsi="Garamond"/>
          <w:szCs w:val="24"/>
        </w:rPr>
        <w:t xml:space="preserve">to </w:t>
      </w:r>
      <w:r w:rsidR="005D3C2F">
        <w:rPr>
          <w:rFonts w:ascii="Garamond" w:hAnsi="Garamond"/>
          <w:szCs w:val="24"/>
        </w:rPr>
        <w:t xml:space="preserve">present their ideas </w:t>
      </w:r>
      <w:r w:rsidR="008C79D4">
        <w:rPr>
          <w:rFonts w:ascii="Garamond" w:hAnsi="Garamond"/>
          <w:szCs w:val="24"/>
        </w:rPr>
        <w:t>and give and receive suggestions for improvement</w:t>
      </w:r>
      <w:r w:rsidR="005D3C2F">
        <w:rPr>
          <w:rFonts w:ascii="Garamond" w:hAnsi="Garamond"/>
          <w:szCs w:val="24"/>
        </w:rPr>
        <w:t>.</w:t>
      </w:r>
    </w:p>
    <w:p w14:paraId="791D4059" w14:textId="77777777" w:rsidR="007D5799" w:rsidRPr="0005330E" w:rsidRDefault="00D8038F" w:rsidP="009F1618">
      <w:pPr>
        <w:widowControl w:val="0"/>
        <w:tabs>
          <w:tab w:val="left" w:pos="5868"/>
        </w:tabs>
        <w:spacing w:after="160"/>
        <w:ind w:firstLine="0"/>
        <w:rPr>
          <w:rFonts w:ascii="Garamond" w:hAnsi="Garamond"/>
          <w:b/>
          <w:color w:val="000000"/>
          <w:szCs w:val="24"/>
        </w:rPr>
      </w:pPr>
      <w:r w:rsidRPr="00A02E2D">
        <w:rPr>
          <w:rFonts w:ascii="Garamond" w:hAnsi="Garamond"/>
          <w:b/>
          <w:color w:val="3366FF"/>
          <w:szCs w:val="24"/>
        </w:rPr>
        <w:t>Stage</w:t>
      </w:r>
      <w:r w:rsidR="007D5799" w:rsidRPr="00A02E2D">
        <w:rPr>
          <w:rFonts w:ascii="Garamond" w:hAnsi="Garamond"/>
          <w:b/>
          <w:color w:val="3366FF"/>
          <w:szCs w:val="24"/>
        </w:rPr>
        <w:t xml:space="preserve"> 7</w:t>
      </w:r>
      <w:r w:rsidR="00F61885" w:rsidRPr="00A02E2D">
        <w:rPr>
          <w:rFonts w:ascii="Garamond" w:hAnsi="Garamond"/>
          <w:b/>
          <w:color w:val="3366FF"/>
          <w:szCs w:val="24"/>
        </w:rPr>
        <w:t>:</w:t>
      </w:r>
      <w:r w:rsidR="007D5799" w:rsidRPr="00A02E2D">
        <w:rPr>
          <w:rFonts w:ascii="Garamond" w:hAnsi="Garamond"/>
          <w:b/>
          <w:color w:val="3366FF"/>
          <w:szCs w:val="24"/>
        </w:rPr>
        <w:t xml:space="preserve">  Redesign the Solution</w:t>
      </w:r>
      <w:r w:rsidR="008C79D4">
        <w:rPr>
          <w:rFonts w:ascii="Garamond" w:hAnsi="Garamond"/>
          <w:szCs w:val="24"/>
        </w:rPr>
        <w:t xml:space="preserve"> (Day 32</w:t>
      </w:r>
      <w:r w:rsidR="007D5799" w:rsidRPr="0005330E">
        <w:rPr>
          <w:rFonts w:ascii="Garamond" w:hAnsi="Garamond"/>
          <w:szCs w:val="24"/>
        </w:rPr>
        <w:t xml:space="preserve">) Teams </w:t>
      </w:r>
      <w:r w:rsidR="00AA67C8">
        <w:rPr>
          <w:rFonts w:ascii="Garamond" w:hAnsi="Garamond"/>
          <w:szCs w:val="24"/>
        </w:rPr>
        <w:t>revise</w:t>
      </w:r>
      <w:r w:rsidR="005D3C2F">
        <w:rPr>
          <w:rFonts w:ascii="Garamond" w:hAnsi="Garamond"/>
          <w:szCs w:val="24"/>
        </w:rPr>
        <w:t xml:space="preserve"> their vertical farm designs based o</w:t>
      </w:r>
      <w:r w:rsidR="00AA67C8">
        <w:rPr>
          <w:rFonts w:ascii="Garamond" w:hAnsi="Garamond"/>
          <w:szCs w:val="24"/>
        </w:rPr>
        <w:t>n feedback from the other teams and prepare a presentation for the entire class (their client).</w:t>
      </w:r>
      <w:r w:rsidR="007D5799" w:rsidRPr="0005330E">
        <w:rPr>
          <w:rFonts w:ascii="Garamond" w:hAnsi="Garamond"/>
          <w:szCs w:val="24"/>
        </w:rPr>
        <w:tab/>
      </w:r>
    </w:p>
    <w:p w14:paraId="723A90FD" w14:textId="77777777" w:rsidR="007D5799" w:rsidRPr="0005330E" w:rsidRDefault="00D8038F" w:rsidP="007C73F7">
      <w:pPr>
        <w:widowControl w:val="0"/>
        <w:spacing w:after="160"/>
        <w:ind w:firstLine="0"/>
        <w:rPr>
          <w:rFonts w:ascii="Garamond" w:hAnsi="Garamond"/>
          <w:szCs w:val="24"/>
        </w:rPr>
      </w:pPr>
      <w:r w:rsidRPr="00A02E2D">
        <w:rPr>
          <w:rFonts w:ascii="Garamond" w:hAnsi="Garamond"/>
          <w:b/>
          <w:color w:val="3366FF"/>
          <w:szCs w:val="24"/>
        </w:rPr>
        <w:t>Stage</w:t>
      </w:r>
      <w:r w:rsidR="007D5799" w:rsidRPr="00A02E2D">
        <w:rPr>
          <w:rFonts w:ascii="Garamond" w:hAnsi="Garamond"/>
          <w:b/>
          <w:color w:val="3366FF"/>
          <w:szCs w:val="24"/>
        </w:rPr>
        <w:t xml:space="preserve"> 8</w:t>
      </w:r>
      <w:r w:rsidR="00F61885" w:rsidRPr="00A02E2D">
        <w:rPr>
          <w:rFonts w:ascii="Garamond" w:hAnsi="Garamond"/>
          <w:b/>
          <w:color w:val="3366FF"/>
          <w:szCs w:val="24"/>
        </w:rPr>
        <w:t>:</w:t>
      </w:r>
      <w:r w:rsidR="007D5799" w:rsidRPr="00A02E2D">
        <w:rPr>
          <w:rFonts w:ascii="Garamond" w:hAnsi="Garamond"/>
          <w:b/>
          <w:color w:val="3366FF"/>
          <w:szCs w:val="24"/>
        </w:rPr>
        <w:t xml:space="preserve">  Communicate Your Achievements</w:t>
      </w:r>
      <w:r>
        <w:rPr>
          <w:rFonts w:ascii="Garamond" w:hAnsi="Garamond"/>
          <w:szCs w:val="24"/>
        </w:rPr>
        <w:t xml:space="preserve"> (Day </w:t>
      </w:r>
      <w:r w:rsidR="008C79D4">
        <w:rPr>
          <w:rFonts w:ascii="Garamond" w:hAnsi="Garamond"/>
          <w:szCs w:val="24"/>
        </w:rPr>
        <w:t>33, 34,35</w:t>
      </w:r>
      <w:r w:rsidR="007D5799" w:rsidRPr="0005330E">
        <w:rPr>
          <w:rFonts w:ascii="Garamond" w:hAnsi="Garamond"/>
          <w:szCs w:val="24"/>
        </w:rPr>
        <w:t xml:space="preserve">) Teams </w:t>
      </w:r>
      <w:r w:rsidR="00AA67C8">
        <w:rPr>
          <w:rFonts w:ascii="Garamond" w:hAnsi="Garamond"/>
          <w:szCs w:val="24"/>
        </w:rPr>
        <w:t>present</w:t>
      </w:r>
      <w:r w:rsidR="007D5799" w:rsidRPr="0005330E">
        <w:rPr>
          <w:rFonts w:ascii="Garamond" w:hAnsi="Garamond"/>
          <w:szCs w:val="24"/>
        </w:rPr>
        <w:t xml:space="preserve"> their final design. Presentations illustrate the trajectory of </w:t>
      </w:r>
      <w:r w:rsidR="00F82488" w:rsidRPr="0005330E">
        <w:rPr>
          <w:rFonts w:ascii="Garamond" w:hAnsi="Garamond"/>
          <w:szCs w:val="24"/>
        </w:rPr>
        <w:t>develo</w:t>
      </w:r>
      <w:r w:rsidR="0035157D" w:rsidRPr="0005330E">
        <w:rPr>
          <w:rFonts w:ascii="Garamond" w:hAnsi="Garamond"/>
          <w:szCs w:val="24"/>
        </w:rPr>
        <w:t>p</w:t>
      </w:r>
      <w:r w:rsidR="00F82488" w:rsidRPr="0005330E">
        <w:rPr>
          <w:rFonts w:ascii="Garamond" w:hAnsi="Garamond"/>
          <w:szCs w:val="24"/>
        </w:rPr>
        <w:t>ment</w:t>
      </w:r>
      <w:r w:rsidR="007D5799" w:rsidRPr="0005330E">
        <w:rPr>
          <w:rFonts w:ascii="Garamond" w:hAnsi="Garamond"/>
          <w:szCs w:val="24"/>
        </w:rPr>
        <w:t>, including designs that were not selected and why, feedback on the final design, and modifications.  Presentations n</w:t>
      </w:r>
      <w:r w:rsidR="00AA67C8">
        <w:rPr>
          <w:rFonts w:ascii="Garamond" w:hAnsi="Garamond"/>
          <w:szCs w:val="24"/>
        </w:rPr>
        <w:t xml:space="preserve">eed to show how the design meets </w:t>
      </w:r>
      <w:r w:rsidR="007D5799" w:rsidRPr="0005330E">
        <w:rPr>
          <w:rFonts w:ascii="Garamond" w:hAnsi="Garamond"/>
          <w:szCs w:val="24"/>
        </w:rPr>
        <w:t xml:space="preserve">the criteria and constraints of the problem. </w:t>
      </w:r>
      <w:r w:rsidR="006E517E">
        <w:rPr>
          <w:rFonts w:ascii="Garamond" w:hAnsi="Garamond"/>
          <w:szCs w:val="24"/>
        </w:rPr>
        <w:t xml:space="preserve">Students evaluate </w:t>
      </w:r>
      <w:r w:rsidR="00EA1EB0">
        <w:rPr>
          <w:rFonts w:ascii="Garamond" w:hAnsi="Garamond"/>
          <w:szCs w:val="24"/>
        </w:rPr>
        <w:t>each other’s</w:t>
      </w:r>
      <w:r w:rsidR="006E517E">
        <w:rPr>
          <w:rFonts w:ascii="Garamond" w:hAnsi="Garamond"/>
          <w:szCs w:val="24"/>
        </w:rPr>
        <w:t xml:space="preserve"> designs in terms of </w:t>
      </w:r>
      <w:proofErr w:type="gramStart"/>
      <w:r w:rsidR="006E517E">
        <w:rPr>
          <w:rFonts w:ascii="Garamond" w:hAnsi="Garamond"/>
          <w:szCs w:val="24"/>
        </w:rPr>
        <w:lastRenderedPageBreak/>
        <w:t>who</w:t>
      </w:r>
      <w:proofErr w:type="gramEnd"/>
      <w:r w:rsidR="006E517E">
        <w:rPr>
          <w:rFonts w:ascii="Garamond" w:hAnsi="Garamond"/>
          <w:szCs w:val="24"/>
        </w:rPr>
        <w:t xml:space="preserve"> well they meet the client’s needs.</w:t>
      </w:r>
    </w:p>
    <w:p w14:paraId="4BD92116" w14:textId="77777777" w:rsidR="0063162F" w:rsidRPr="0063162F" w:rsidRDefault="0063162F" w:rsidP="00171390">
      <w:pPr>
        <w:spacing w:after="360" w:line="276" w:lineRule="auto"/>
        <w:ind w:firstLine="0"/>
        <w:jc w:val="center"/>
        <w:rPr>
          <w:rFonts w:ascii="Arial" w:hAnsi="Arial" w:cs="Times New Roman"/>
          <w:b/>
          <w:color w:val="3366FF"/>
          <w:sz w:val="44"/>
          <w:szCs w:val="44"/>
        </w:rPr>
      </w:pPr>
      <w:r w:rsidRPr="0063162F">
        <w:rPr>
          <w:rFonts w:ascii="Arial" w:hAnsi="Arial" w:cs="Times New Roman"/>
          <w:b/>
          <w:color w:val="3366FF"/>
          <w:sz w:val="44"/>
          <w:szCs w:val="44"/>
        </w:rPr>
        <w:t>Summary of the Big Ideas in the Unit</w:t>
      </w:r>
    </w:p>
    <w:p w14:paraId="63D7277A" w14:textId="77777777" w:rsidR="0063162F" w:rsidRPr="00171390" w:rsidRDefault="0063162F" w:rsidP="00171390">
      <w:pPr>
        <w:tabs>
          <w:tab w:val="left" w:pos="1350"/>
        </w:tabs>
        <w:spacing w:after="360" w:line="276" w:lineRule="auto"/>
        <w:ind w:left="1440" w:hanging="1350"/>
        <w:rPr>
          <w:rFonts w:ascii="Arial" w:hAnsi="Arial" w:cs="Arial"/>
          <w:b/>
          <w:color w:val="3366FF"/>
          <w:sz w:val="32"/>
          <w:szCs w:val="32"/>
        </w:rPr>
      </w:pPr>
      <w:r w:rsidRPr="0063162F">
        <w:rPr>
          <w:rFonts w:ascii="Arial" w:hAnsi="Arial" w:cs="Arial"/>
          <w:b/>
          <w:color w:val="3366FF"/>
          <w:sz w:val="32"/>
          <w:szCs w:val="32"/>
        </w:rPr>
        <w:t>KSB 1</w:t>
      </w:r>
      <w:r w:rsidR="00171390">
        <w:rPr>
          <w:rFonts w:ascii="Arial" w:hAnsi="Arial" w:cs="Arial"/>
          <w:b/>
          <w:color w:val="3366FF"/>
          <w:sz w:val="32"/>
          <w:szCs w:val="32"/>
        </w:rPr>
        <w:t xml:space="preserve">    </w:t>
      </w:r>
      <w:r w:rsidRPr="0063162F">
        <w:rPr>
          <w:rFonts w:ascii="Arial" w:hAnsi="Arial" w:cs="Arial"/>
          <w:bCs/>
          <w:sz w:val="28"/>
          <w:szCs w:val="28"/>
        </w:rPr>
        <w:t>Sustaining the supply of food is a great engineering challenge, especially as the world’s population grows.</w:t>
      </w:r>
    </w:p>
    <w:p w14:paraId="50124F08" w14:textId="77777777" w:rsidR="0063162F" w:rsidRPr="00171390" w:rsidRDefault="0063162F" w:rsidP="00171390">
      <w:pPr>
        <w:tabs>
          <w:tab w:val="left" w:pos="1350"/>
        </w:tabs>
        <w:spacing w:after="360" w:line="276" w:lineRule="auto"/>
        <w:ind w:left="1440" w:hanging="1350"/>
        <w:rPr>
          <w:rFonts w:ascii="Arial" w:hAnsi="Arial" w:cs="Arial"/>
          <w:b/>
          <w:color w:val="3366FF"/>
          <w:sz w:val="32"/>
          <w:szCs w:val="32"/>
        </w:rPr>
      </w:pPr>
      <w:r w:rsidRPr="0063162F">
        <w:rPr>
          <w:rFonts w:ascii="Arial" w:hAnsi="Arial" w:cs="Arial"/>
          <w:b/>
          <w:color w:val="3366FF"/>
          <w:sz w:val="32"/>
          <w:szCs w:val="32"/>
        </w:rPr>
        <w:t>KSB 2</w:t>
      </w:r>
      <w:r w:rsidR="00171390">
        <w:rPr>
          <w:rFonts w:ascii="Arial" w:hAnsi="Arial" w:cs="Arial"/>
          <w:b/>
          <w:color w:val="3366FF"/>
          <w:sz w:val="32"/>
          <w:szCs w:val="32"/>
        </w:rPr>
        <w:t xml:space="preserve">    </w:t>
      </w:r>
      <w:r w:rsidRPr="0063162F">
        <w:rPr>
          <w:rFonts w:ascii="Arial" w:hAnsi="Arial" w:cs="Arial"/>
          <w:bCs/>
          <w:sz w:val="28"/>
          <w:szCs w:val="28"/>
        </w:rPr>
        <w:t>The Informed Design process uses knowledge and skills to solve problems rather than just trial-and-error.</w:t>
      </w:r>
    </w:p>
    <w:p w14:paraId="696ECC55" w14:textId="77777777" w:rsidR="0063162F" w:rsidRPr="00171390" w:rsidRDefault="0063162F" w:rsidP="00171390">
      <w:pPr>
        <w:tabs>
          <w:tab w:val="left" w:pos="1350"/>
        </w:tabs>
        <w:spacing w:after="360" w:line="276" w:lineRule="auto"/>
        <w:ind w:left="1440" w:hanging="1350"/>
        <w:rPr>
          <w:rFonts w:ascii="Arial" w:hAnsi="Arial" w:cs="Arial"/>
          <w:b/>
          <w:color w:val="3366FF"/>
          <w:sz w:val="32"/>
          <w:szCs w:val="32"/>
        </w:rPr>
      </w:pPr>
      <w:r w:rsidRPr="0063162F">
        <w:rPr>
          <w:rFonts w:ascii="Arial" w:hAnsi="Arial" w:cs="Arial"/>
          <w:b/>
          <w:color w:val="3366FF"/>
          <w:sz w:val="32"/>
          <w:szCs w:val="32"/>
        </w:rPr>
        <w:t>KSB 3</w:t>
      </w:r>
      <w:r w:rsidR="00171390">
        <w:rPr>
          <w:rFonts w:ascii="Arial" w:hAnsi="Arial" w:cs="Arial"/>
          <w:b/>
          <w:color w:val="3366FF"/>
          <w:sz w:val="32"/>
          <w:szCs w:val="32"/>
        </w:rPr>
        <w:t xml:space="preserve">    </w:t>
      </w:r>
      <w:r w:rsidRPr="0063162F">
        <w:rPr>
          <w:rFonts w:ascii="Arial" w:hAnsi="Arial" w:cs="Arial"/>
          <w:sz w:val="28"/>
          <w:szCs w:val="28"/>
        </w:rPr>
        <w:t xml:space="preserve">Systems have parts that work together to achieve desired results. </w:t>
      </w:r>
    </w:p>
    <w:p w14:paraId="5AA1BE55" w14:textId="77777777" w:rsidR="0063162F" w:rsidRPr="00171390" w:rsidRDefault="0063162F" w:rsidP="00171390">
      <w:pPr>
        <w:tabs>
          <w:tab w:val="left" w:pos="1350"/>
        </w:tabs>
        <w:spacing w:after="360" w:line="276" w:lineRule="auto"/>
        <w:ind w:left="1440" w:hanging="1350"/>
        <w:rPr>
          <w:rFonts w:ascii="Arial" w:hAnsi="Arial" w:cs="Arial"/>
          <w:b/>
          <w:color w:val="3366FF"/>
          <w:sz w:val="32"/>
          <w:szCs w:val="32"/>
        </w:rPr>
      </w:pPr>
      <w:r w:rsidRPr="0063162F">
        <w:rPr>
          <w:rFonts w:ascii="Arial" w:hAnsi="Arial" w:cs="Arial"/>
          <w:b/>
          <w:color w:val="3366FF"/>
          <w:sz w:val="32"/>
          <w:szCs w:val="32"/>
        </w:rPr>
        <w:t>KSB 4</w:t>
      </w:r>
      <w:r w:rsidR="00171390">
        <w:rPr>
          <w:rFonts w:ascii="Arial" w:hAnsi="Arial" w:cs="Arial"/>
          <w:b/>
          <w:color w:val="3366FF"/>
          <w:sz w:val="32"/>
          <w:szCs w:val="32"/>
        </w:rPr>
        <w:t xml:space="preserve">    </w:t>
      </w:r>
      <w:r w:rsidRPr="0063162F">
        <w:rPr>
          <w:rFonts w:ascii="Arial" w:hAnsi="Arial" w:cs="Arial"/>
          <w:bCs/>
          <w:sz w:val="28"/>
          <w:szCs w:val="28"/>
        </w:rPr>
        <w:t>Feedback involves monitoring and adjusting a system to maintain a desired output.</w:t>
      </w:r>
    </w:p>
    <w:p w14:paraId="0A0F9A79" w14:textId="77777777" w:rsidR="0063162F" w:rsidRPr="00171390" w:rsidRDefault="0063162F" w:rsidP="00171390">
      <w:pPr>
        <w:tabs>
          <w:tab w:val="left" w:pos="1350"/>
        </w:tabs>
        <w:spacing w:after="360" w:line="276" w:lineRule="auto"/>
        <w:ind w:left="1440" w:hanging="1350"/>
        <w:rPr>
          <w:rFonts w:ascii="Arial" w:hAnsi="Arial" w:cs="Arial"/>
          <w:b/>
          <w:color w:val="3366FF"/>
          <w:sz w:val="32"/>
          <w:szCs w:val="32"/>
        </w:rPr>
      </w:pPr>
      <w:r w:rsidRPr="0063162F">
        <w:rPr>
          <w:rFonts w:ascii="Arial" w:hAnsi="Arial" w:cs="Arial"/>
          <w:b/>
          <w:color w:val="3366FF"/>
          <w:sz w:val="32"/>
          <w:szCs w:val="32"/>
        </w:rPr>
        <w:t>KS</w:t>
      </w:r>
      <w:r w:rsidR="00171390">
        <w:rPr>
          <w:rFonts w:ascii="Arial" w:hAnsi="Arial" w:cs="Arial"/>
          <w:b/>
          <w:color w:val="3366FF"/>
          <w:sz w:val="32"/>
          <w:szCs w:val="32"/>
        </w:rPr>
        <w:t xml:space="preserve">B 5     </w:t>
      </w:r>
      <w:r w:rsidRPr="0063162F">
        <w:rPr>
          <w:rFonts w:ascii="Arial" w:hAnsi="Arial" w:cs="Arial"/>
          <w:bCs/>
          <w:sz w:val="28"/>
          <w:szCs w:val="28"/>
        </w:rPr>
        <w:t>Models are a powerful means for analyzing and predicting the behavior of systems.</w:t>
      </w:r>
    </w:p>
    <w:p w14:paraId="13A5D466" w14:textId="77777777" w:rsidR="0063162F" w:rsidRPr="0063162F" w:rsidRDefault="0063162F" w:rsidP="00171390">
      <w:pPr>
        <w:spacing w:after="280" w:line="276" w:lineRule="auto"/>
        <w:ind w:left="360" w:firstLine="0"/>
        <w:rPr>
          <w:rFonts w:ascii="Arial" w:hAnsi="Arial" w:cs="Arial"/>
          <w:b/>
          <w:color w:val="3366FF"/>
          <w:sz w:val="32"/>
          <w:szCs w:val="32"/>
        </w:rPr>
      </w:pPr>
      <w:r w:rsidRPr="0063162F">
        <w:rPr>
          <w:rFonts w:ascii="Arial" w:hAnsi="Arial" w:cs="Arial"/>
          <w:b/>
          <w:color w:val="3366FF"/>
          <w:sz w:val="32"/>
          <w:szCs w:val="32"/>
        </w:rPr>
        <w:t>Grand Challenge</w:t>
      </w:r>
    </w:p>
    <w:p w14:paraId="5BD2089F" w14:textId="77777777" w:rsidR="0063162F" w:rsidRPr="0063162F" w:rsidRDefault="0063162F" w:rsidP="00171390">
      <w:pPr>
        <w:spacing w:after="240" w:line="276" w:lineRule="auto"/>
        <w:ind w:left="1440" w:firstLine="0"/>
        <w:rPr>
          <w:rFonts w:ascii="Arial" w:hAnsi="Arial" w:cs="Arial"/>
          <w:sz w:val="28"/>
          <w:szCs w:val="28"/>
        </w:rPr>
      </w:pPr>
      <w:r w:rsidRPr="0063162F">
        <w:rPr>
          <w:rFonts w:ascii="Arial" w:hAnsi="Arial" w:cs="Arial"/>
          <w:bCs/>
          <w:sz w:val="28"/>
          <w:szCs w:val="28"/>
        </w:rPr>
        <w:t>Vertical farming is a bold and innovative design concept to provide healthful food in urban environments.  Like all new technologies a</w:t>
      </w:r>
      <w:r w:rsidRPr="0063162F">
        <w:rPr>
          <w:rFonts w:ascii="Arial" w:hAnsi="Arial" w:cs="Arial"/>
          <w:sz w:val="28"/>
          <w:szCs w:val="28"/>
        </w:rPr>
        <w:t xml:space="preserve"> </w:t>
      </w:r>
      <w:r w:rsidRPr="0063162F">
        <w:rPr>
          <w:rFonts w:ascii="Arial" w:hAnsi="Arial" w:cs="Arial"/>
          <w:bCs/>
          <w:sz w:val="28"/>
          <w:szCs w:val="28"/>
        </w:rPr>
        <w:t>vertical farm must:</w:t>
      </w:r>
    </w:p>
    <w:p w14:paraId="23A1A51D" w14:textId="77777777" w:rsidR="0063162F" w:rsidRPr="0063162F" w:rsidRDefault="0063162F" w:rsidP="00171390">
      <w:pPr>
        <w:pStyle w:val="ListParagraph"/>
        <w:numPr>
          <w:ilvl w:val="0"/>
          <w:numId w:val="32"/>
        </w:numPr>
        <w:spacing w:after="240" w:line="276" w:lineRule="auto"/>
        <w:contextualSpacing w:val="0"/>
        <w:rPr>
          <w:rFonts w:ascii="Arial" w:hAnsi="Arial" w:cs="Arial"/>
          <w:sz w:val="28"/>
          <w:szCs w:val="28"/>
        </w:rPr>
      </w:pPr>
      <w:r w:rsidRPr="0063162F">
        <w:rPr>
          <w:rFonts w:ascii="Arial" w:hAnsi="Arial" w:cs="Arial"/>
          <w:bCs/>
          <w:sz w:val="28"/>
          <w:szCs w:val="28"/>
        </w:rPr>
        <w:t>Meet the needs of people and the environment.</w:t>
      </w:r>
    </w:p>
    <w:p w14:paraId="0B480BDA" w14:textId="77777777" w:rsidR="0063162F" w:rsidRPr="0063162F" w:rsidRDefault="0063162F" w:rsidP="00171390">
      <w:pPr>
        <w:pStyle w:val="ListParagraph"/>
        <w:numPr>
          <w:ilvl w:val="0"/>
          <w:numId w:val="32"/>
        </w:numPr>
        <w:spacing w:after="240" w:line="276" w:lineRule="auto"/>
        <w:contextualSpacing w:val="0"/>
        <w:rPr>
          <w:rFonts w:ascii="Arial" w:hAnsi="Arial" w:cs="Arial"/>
          <w:sz w:val="28"/>
          <w:szCs w:val="28"/>
        </w:rPr>
      </w:pPr>
      <w:r w:rsidRPr="0063162F">
        <w:rPr>
          <w:rFonts w:ascii="Arial" w:hAnsi="Arial" w:cs="Arial"/>
          <w:bCs/>
          <w:sz w:val="28"/>
          <w:szCs w:val="28"/>
        </w:rPr>
        <w:t>Make best use of resources, including money, tools and materials, energy, information, and people.</w:t>
      </w:r>
    </w:p>
    <w:p w14:paraId="65FB5427" w14:textId="77777777" w:rsidR="0063162F" w:rsidRPr="0063162F" w:rsidRDefault="0063162F" w:rsidP="00651D11">
      <w:pPr>
        <w:widowControl w:val="0"/>
        <w:tabs>
          <w:tab w:val="left" w:pos="5868"/>
        </w:tabs>
        <w:spacing w:after="160"/>
        <w:ind w:firstLine="0"/>
        <w:rPr>
          <w:rFonts w:ascii="Trebuchet MS" w:hAnsi="Trebuchet MS"/>
          <w:b/>
          <w:color w:val="3366FF"/>
          <w:sz w:val="28"/>
          <w:szCs w:val="28"/>
        </w:rPr>
      </w:pPr>
    </w:p>
    <w:p w14:paraId="75D85194" w14:textId="77777777" w:rsidR="000072B0" w:rsidRPr="000072B0" w:rsidRDefault="0063162F" w:rsidP="00651D11">
      <w:pPr>
        <w:widowControl w:val="0"/>
        <w:tabs>
          <w:tab w:val="left" w:pos="5868"/>
        </w:tabs>
        <w:spacing w:after="160"/>
        <w:ind w:firstLine="0"/>
        <w:rPr>
          <w:rFonts w:ascii="Trebuchet MS" w:hAnsi="Trebuchet MS"/>
          <w:b/>
          <w:color w:val="3366FF"/>
          <w:sz w:val="32"/>
          <w:szCs w:val="32"/>
        </w:rPr>
      </w:pPr>
      <w:r>
        <w:rPr>
          <w:rFonts w:ascii="Trebuchet MS" w:hAnsi="Trebuchet MS"/>
          <w:b/>
          <w:color w:val="3366FF"/>
          <w:sz w:val="32"/>
          <w:szCs w:val="32"/>
        </w:rPr>
        <w:br w:type="column"/>
      </w:r>
      <w:r w:rsidR="000072B0" w:rsidRPr="000072B0">
        <w:rPr>
          <w:rFonts w:ascii="Trebuchet MS" w:hAnsi="Trebuchet MS"/>
          <w:b/>
          <w:color w:val="3366FF"/>
          <w:sz w:val="32"/>
          <w:szCs w:val="32"/>
        </w:rPr>
        <w:lastRenderedPageBreak/>
        <w:t>Pacing Guide</w:t>
      </w:r>
    </w:p>
    <w:p w14:paraId="06BE8CCF" w14:textId="77777777" w:rsidR="00040C0A" w:rsidRPr="0005330E" w:rsidRDefault="00040C0A" w:rsidP="00651D11">
      <w:pPr>
        <w:widowControl w:val="0"/>
        <w:tabs>
          <w:tab w:val="left" w:pos="5868"/>
        </w:tabs>
        <w:spacing w:after="160"/>
        <w:ind w:firstLine="0"/>
        <w:rPr>
          <w:rFonts w:ascii="Garamond" w:hAnsi="Garamond"/>
          <w:szCs w:val="24"/>
        </w:rPr>
      </w:pPr>
      <w:r w:rsidRPr="0005330E">
        <w:rPr>
          <w:rFonts w:ascii="Garamond" w:hAnsi="Garamond"/>
          <w:szCs w:val="24"/>
        </w:rPr>
        <w:t>The amount of time spent on each lesson and overall length of the unit will vary depending on your student and schedule.  The following pacing guide may be helpful for some teachers.</w:t>
      </w:r>
    </w:p>
    <w:p w14:paraId="572CA65B" w14:textId="77777777" w:rsidR="00F4391D" w:rsidRPr="0005330E" w:rsidRDefault="00F4391D" w:rsidP="00E33F0A">
      <w:pPr>
        <w:widowControl w:val="0"/>
        <w:spacing w:after="160"/>
        <w:ind w:firstLine="0"/>
        <w:rPr>
          <w:rFonts w:ascii="Garamond" w:hAnsi="Garamond"/>
          <w:b/>
          <w:szCs w:val="24"/>
        </w:rPr>
      </w:pPr>
      <w:r w:rsidRPr="0005330E">
        <w:rPr>
          <w:rFonts w:ascii="Garamond" w:hAnsi="Garamond"/>
          <w:b/>
          <w:szCs w:val="24"/>
        </w:rPr>
        <w:t>Suggested Pacing Guide</w:t>
      </w:r>
      <w:r w:rsidR="00040C0A" w:rsidRPr="0005330E">
        <w:rPr>
          <w:rFonts w:ascii="Garamond" w:hAnsi="Garamond"/>
          <w:b/>
          <w:szCs w:val="24"/>
        </w:rPr>
        <w:t xml:space="preserve"> </w:t>
      </w:r>
      <w:r w:rsidR="00471114">
        <w:rPr>
          <w:rFonts w:ascii="Garamond" w:hAnsi="Garamond"/>
          <w:szCs w:val="24"/>
        </w:rPr>
        <w:t>(Based on five 45</w:t>
      </w:r>
      <w:r w:rsidR="00040C0A" w:rsidRPr="0005330E">
        <w:rPr>
          <w:rFonts w:ascii="Garamond" w:hAnsi="Garamond"/>
          <w:szCs w:val="24"/>
        </w:rPr>
        <w:t>-minute periods per week)</w:t>
      </w:r>
    </w:p>
    <w:tbl>
      <w:tblPr>
        <w:tblStyle w:val="TableGrid"/>
        <w:tblW w:w="5000" w:type="pct"/>
        <w:tblLayout w:type="fixed"/>
        <w:tblLook w:val="00A0" w:firstRow="1" w:lastRow="0" w:firstColumn="1" w:lastColumn="0" w:noHBand="0" w:noVBand="0"/>
      </w:tblPr>
      <w:tblGrid>
        <w:gridCol w:w="3349"/>
        <w:gridCol w:w="888"/>
        <w:gridCol w:w="890"/>
        <w:gridCol w:w="889"/>
        <w:gridCol w:w="891"/>
        <w:gridCol w:w="889"/>
        <w:gridCol w:w="891"/>
        <w:gridCol w:w="889"/>
      </w:tblGrid>
      <w:tr w:rsidR="00C23379" w:rsidRPr="00B443FC" w14:paraId="3697857F" w14:textId="77777777" w:rsidTr="00013F5D">
        <w:trPr>
          <w:trHeight w:val="610"/>
        </w:trPr>
        <w:tc>
          <w:tcPr>
            <w:tcW w:w="1749" w:type="pct"/>
            <w:shd w:val="clear" w:color="auto" w:fill="99CCFF"/>
            <w:vAlign w:val="center"/>
          </w:tcPr>
          <w:p w14:paraId="66F6E3FF" w14:textId="77777777" w:rsidR="00C23379" w:rsidRPr="00B443FC" w:rsidRDefault="00C23379" w:rsidP="00C23379">
            <w:pPr>
              <w:spacing w:before="80" w:after="80"/>
              <w:ind w:firstLine="0"/>
              <w:jc w:val="center"/>
              <w:rPr>
                <w:rFonts w:ascii="Arial" w:hAnsi="Arial"/>
                <w:b/>
                <w:sz w:val="22"/>
                <w:szCs w:val="22"/>
              </w:rPr>
            </w:pPr>
            <w:r w:rsidRPr="00B443FC">
              <w:rPr>
                <w:rFonts w:ascii="Arial" w:hAnsi="Arial"/>
                <w:b/>
                <w:sz w:val="22"/>
                <w:szCs w:val="22"/>
              </w:rPr>
              <w:t>Knowledge &amp; Skill Builders</w:t>
            </w:r>
          </w:p>
        </w:tc>
        <w:tc>
          <w:tcPr>
            <w:tcW w:w="464" w:type="pct"/>
            <w:shd w:val="clear" w:color="auto" w:fill="99CCFF"/>
            <w:vAlign w:val="center"/>
          </w:tcPr>
          <w:p w14:paraId="28959FE7" w14:textId="77777777" w:rsidR="00C23379" w:rsidRPr="00B443FC" w:rsidRDefault="00C23379" w:rsidP="00CB66C2">
            <w:pPr>
              <w:spacing w:before="80" w:after="80"/>
              <w:ind w:firstLine="0"/>
              <w:jc w:val="center"/>
              <w:rPr>
                <w:rFonts w:ascii="Arial" w:hAnsi="Arial"/>
                <w:b/>
                <w:sz w:val="22"/>
                <w:szCs w:val="22"/>
              </w:rPr>
            </w:pPr>
            <w:r w:rsidRPr="00B443FC">
              <w:rPr>
                <w:rFonts w:ascii="Arial" w:hAnsi="Arial"/>
                <w:b/>
                <w:sz w:val="22"/>
                <w:szCs w:val="22"/>
              </w:rPr>
              <w:t>Week1</w:t>
            </w:r>
          </w:p>
        </w:tc>
        <w:tc>
          <w:tcPr>
            <w:tcW w:w="465" w:type="pct"/>
            <w:shd w:val="clear" w:color="auto" w:fill="99CCFF"/>
            <w:vAlign w:val="center"/>
          </w:tcPr>
          <w:p w14:paraId="0F243AD6" w14:textId="77777777" w:rsidR="00C23379" w:rsidRPr="00B443FC" w:rsidRDefault="00C23379" w:rsidP="00CB66C2">
            <w:pPr>
              <w:spacing w:before="80" w:after="80"/>
              <w:ind w:firstLine="0"/>
              <w:jc w:val="center"/>
              <w:rPr>
                <w:rFonts w:ascii="Arial" w:hAnsi="Arial"/>
                <w:b/>
                <w:sz w:val="22"/>
                <w:szCs w:val="22"/>
              </w:rPr>
            </w:pPr>
            <w:r w:rsidRPr="00B443FC">
              <w:rPr>
                <w:rFonts w:ascii="Arial" w:hAnsi="Arial"/>
                <w:b/>
                <w:sz w:val="22"/>
                <w:szCs w:val="22"/>
              </w:rPr>
              <w:t>Week 2</w:t>
            </w:r>
          </w:p>
        </w:tc>
        <w:tc>
          <w:tcPr>
            <w:tcW w:w="464" w:type="pct"/>
            <w:shd w:val="clear" w:color="auto" w:fill="99CCFF"/>
            <w:vAlign w:val="center"/>
          </w:tcPr>
          <w:p w14:paraId="7BF1D604" w14:textId="77777777" w:rsidR="00C23379" w:rsidRPr="00B443FC" w:rsidRDefault="00C23379" w:rsidP="00CB66C2">
            <w:pPr>
              <w:spacing w:before="80" w:after="80"/>
              <w:ind w:firstLine="0"/>
              <w:jc w:val="center"/>
              <w:rPr>
                <w:rFonts w:ascii="Arial" w:hAnsi="Arial"/>
                <w:b/>
                <w:sz w:val="22"/>
                <w:szCs w:val="22"/>
              </w:rPr>
            </w:pPr>
            <w:r w:rsidRPr="00B443FC">
              <w:rPr>
                <w:rFonts w:ascii="Arial" w:hAnsi="Arial"/>
                <w:b/>
                <w:sz w:val="22"/>
                <w:szCs w:val="22"/>
              </w:rPr>
              <w:t>Week 3</w:t>
            </w:r>
          </w:p>
        </w:tc>
        <w:tc>
          <w:tcPr>
            <w:tcW w:w="465" w:type="pct"/>
            <w:shd w:val="clear" w:color="auto" w:fill="99CCFF"/>
            <w:vAlign w:val="center"/>
          </w:tcPr>
          <w:p w14:paraId="07AC5317" w14:textId="77777777" w:rsidR="00C23379" w:rsidRPr="00B443FC" w:rsidRDefault="00C23379" w:rsidP="00CB66C2">
            <w:pPr>
              <w:spacing w:before="80" w:after="80"/>
              <w:ind w:firstLine="0"/>
              <w:jc w:val="center"/>
              <w:rPr>
                <w:rFonts w:ascii="Arial" w:hAnsi="Arial"/>
                <w:b/>
                <w:sz w:val="22"/>
                <w:szCs w:val="22"/>
              </w:rPr>
            </w:pPr>
            <w:r w:rsidRPr="00B443FC">
              <w:rPr>
                <w:rFonts w:ascii="Arial" w:hAnsi="Arial"/>
                <w:b/>
                <w:sz w:val="22"/>
                <w:szCs w:val="22"/>
              </w:rPr>
              <w:t>Week 4</w:t>
            </w:r>
          </w:p>
        </w:tc>
        <w:tc>
          <w:tcPr>
            <w:tcW w:w="464" w:type="pct"/>
            <w:shd w:val="clear" w:color="auto" w:fill="99CCFF"/>
            <w:vAlign w:val="center"/>
          </w:tcPr>
          <w:p w14:paraId="78FC41BD" w14:textId="77777777" w:rsidR="00C23379" w:rsidRPr="00B443FC" w:rsidRDefault="00C23379" w:rsidP="00CB66C2">
            <w:pPr>
              <w:spacing w:before="80" w:after="80"/>
              <w:ind w:firstLine="0"/>
              <w:jc w:val="center"/>
              <w:rPr>
                <w:rFonts w:ascii="Arial" w:hAnsi="Arial"/>
                <w:b/>
                <w:sz w:val="22"/>
                <w:szCs w:val="22"/>
              </w:rPr>
            </w:pPr>
            <w:r w:rsidRPr="00B443FC">
              <w:rPr>
                <w:rFonts w:ascii="Arial" w:hAnsi="Arial"/>
                <w:b/>
                <w:sz w:val="22"/>
                <w:szCs w:val="22"/>
              </w:rPr>
              <w:t>Week 5</w:t>
            </w:r>
          </w:p>
        </w:tc>
        <w:tc>
          <w:tcPr>
            <w:tcW w:w="465" w:type="pct"/>
            <w:shd w:val="clear" w:color="auto" w:fill="99CCFF"/>
            <w:vAlign w:val="center"/>
          </w:tcPr>
          <w:p w14:paraId="0072EC32" w14:textId="77777777" w:rsidR="00C23379" w:rsidRPr="00B443FC" w:rsidRDefault="00C23379" w:rsidP="00CB66C2">
            <w:pPr>
              <w:spacing w:before="80" w:after="80"/>
              <w:ind w:firstLine="0"/>
              <w:jc w:val="center"/>
              <w:rPr>
                <w:rFonts w:ascii="Arial" w:hAnsi="Arial"/>
                <w:b/>
                <w:sz w:val="22"/>
                <w:szCs w:val="22"/>
              </w:rPr>
            </w:pPr>
            <w:r w:rsidRPr="00B443FC">
              <w:rPr>
                <w:rFonts w:ascii="Arial" w:hAnsi="Arial"/>
                <w:b/>
                <w:sz w:val="22"/>
                <w:szCs w:val="22"/>
              </w:rPr>
              <w:t>Week 6</w:t>
            </w:r>
          </w:p>
        </w:tc>
        <w:tc>
          <w:tcPr>
            <w:tcW w:w="465" w:type="pct"/>
            <w:shd w:val="clear" w:color="auto" w:fill="99CCFF"/>
            <w:vAlign w:val="center"/>
          </w:tcPr>
          <w:p w14:paraId="53DBE971" w14:textId="77777777" w:rsidR="00C23379" w:rsidRPr="00B443FC" w:rsidRDefault="00C23379" w:rsidP="00CB66C2">
            <w:pPr>
              <w:spacing w:before="80" w:after="80"/>
              <w:ind w:firstLine="0"/>
              <w:jc w:val="center"/>
              <w:rPr>
                <w:rFonts w:ascii="Arial" w:hAnsi="Arial"/>
                <w:b/>
                <w:sz w:val="22"/>
                <w:szCs w:val="22"/>
              </w:rPr>
            </w:pPr>
            <w:r w:rsidRPr="00B443FC">
              <w:rPr>
                <w:rFonts w:ascii="Arial" w:hAnsi="Arial"/>
                <w:b/>
                <w:sz w:val="22"/>
                <w:szCs w:val="22"/>
              </w:rPr>
              <w:t>Week 7</w:t>
            </w:r>
          </w:p>
        </w:tc>
      </w:tr>
      <w:tr w:rsidR="00C23379" w:rsidRPr="00C23379" w14:paraId="51290DFB" w14:textId="77777777" w:rsidTr="001D79E6">
        <w:trPr>
          <w:trHeight w:val="610"/>
        </w:trPr>
        <w:tc>
          <w:tcPr>
            <w:tcW w:w="1749" w:type="pct"/>
            <w:vAlign w:val="center"/>
          </w:tcPr>
          <w:p w14:paraId="6DE91839" w14:textId="77777777" w:rsidR="00C23379" w:rsidRPr="00C23379" w:rsidRDefault="00C23379" w:rsidP="00CB66C2">
            <w:pPr>
              <w:spacing w:before="80" w:after="80"/>
              <w:ind w:firstLine="0"/>
              <w:rPr>
                <w:rFonts w:ascii="Arial" w:hAnsi="Arial"/>
                <w:color w:val="000000"/>
                <w:sz w:val="20"/>
              </w:rPr>
            </w:pPr>
            <w:r w:rsidRPr="00C23379">
              <w:rPr>
                <w:rFonts w:ascii="Arial" w:hAnsi="Arial"/>
                <w:color w:val="000000"/>
                <w:sz w:val="20"/>
              </w:rPr>
              <w:t>First Four Days</w:t>
            </w:r>
          </w:p>
        </w:tc>
        <w:tc>
          <w:tcPr>
            <w:tcW w:w="464" w:type="pct"/>
            <w:vAlign w:val="center"/>
          </w:tcPr>
          <w:p w14:paraId="225340AA" w14:textId="77777777" w:rsidR="00C23379" w:rsidRPr="00C23379" w:rsidRDefault="00C23379" w:rsidP="00CB66C2">
            <w:pPr>
              <w:spacing w:before="80" w:after="80"/>
              <w:ind w:firstLine="0"/>
              <w:rPr>
                <w:rFonts w:ascii="Arial" w:hAnsi="Arial"/>
                <w:sz w:val="18"/>
                <w:szCs w:val="18"/>
              </w:rPr>
            </w:pPr>
            <w:r w:rsidRPr="00C23379">
              <w:rPr>
                <w:rFonts w:ascii="Arial" w:hAnsi="Arial"/>
                <w:sz w:val="18"/>
                <w:szCs w:val="18"/>
              </w:rPr>
              <w:t>XXXX</w:t>
            </w:r>
          </w:p>
        </w:tc>
        <w:tc>
          <w:tcPr>
            <w:tcW w:w="465" w:type="pct"/>
            <w:vAlign w:val="center"/>
          </w:tcPr>
          <w:p w14:paraId="6EE47A45"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4E3391F7"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2B7395F6"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0C4CC10F"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779702E2"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77569F45" w14:textId="77777777" w:rsidR="00C23379" w:rsidRPr="00C23379" w:rsidRDefault="00C23379" w:rsidP="00CB66C2">
            <w:pPr>
              <w:spacing w:before="80" w:after="80"/>
              <w:ind w:firstLine="0"/>
              <w:rPr>
                <w:rFonts w:ascii="Arial" w:hAnsi="Arial"/>
                <w:sz w:val="18"/>
                <w:szCs w:val="18"/>
              </w:rPr>
            </w:pPr>
          </w:p>
        </w:tc>
      </w:tr>
      <w:tr w:rsidR="00C23379" w:rsidRPr="00C23379" w14:paraId="080E0834" w14:textId="77777777" w:rsidTr="001D79E6">
        <w:trPr>
          <w:trHeight w:val="610"/>
        </w:trPr>
        <w:tc>
          <w:tcPr>
            <w:tcW w:w="1749" w:type="pct"/>
            <w:vAlign w:val="center"/>
          </w:tcPr>
          <w:p w14:paraId="2F0A3006" w14:textId="77777777" w:rsidR="00C23379" w:rsidRPr="00C23379" w:rsidRDefault="00C23379" w:rsidP="00CB66C2">
            <w:pPr>
              <w:spacing w:before="80" w:after="80"/>
              <w:ind w:firstLine="0"/>
              <w:rPr>
                <w:rFonts w:ascii="Arial" w:hAnsi="Arial"/>
                <w:color w:val="000000"/>
                <w:sz w:val="20"/>
              </w:rPr>
            </w:pPr>
            <w:r w:rsidRPr="00C23379">
              <w:rPr>
                <w:rFonts w:ascii="Arial" w:hAnsi="Arial"/>
                <w:color w:val="000000"/>
                <w:sz w:val="20"/>
              </w:rPr>
              <w:t>KSB 1 Welcome to Hydroponics</w:t>
            </w:r>
          </w:p>
        </w:tc>
        <w:tc>
          <w:tcPr>
            <w:tcW w:w="464" w:type="pct"/>
            <w:vAlign w:val="center"/>
          </w:tcPr>
          <w:p w14:paraId="34E127DA" w14:textId="77777777" w:rsidR="00C23379" w:rsidRPr="00C23379" w:rsidRDefault="00C23379" w:rsidP="00CB66C2">
            <w:pPr>
              <w:spacing w:before="80" w:after="80"/>
              <w:ind w:firstLine="0"/>
              <w:rPr>
                <w:rFonts w:ascii="Arial" w:hAnsi="Arial"/>
                <w:sz w:val="18"/>
                <w:szCs w:val="18"/>
              </w:rPr>
            </w:pPr>
            <w:r w:rsidRPr="00C23379">
              <w:rPr>
                <w:rFonts w:ascii="Arial" w:hAnsi="Arial"/>
                <w:sz w:val="18"/>
                <w:szCs w:val="18"/>
              </w:rPr>
              <w:t xml:space="preserve">         X</w:t>
            </w:r>
          </w:p>
        </w:tc>
        <w:tc>
          <w:tcPr>
            <w:tcW w:w="465" w:type="pct"/>
            <w:vAlign w:val="center"/>
          </w:tcPr>
          <w:p w14:paraId="3CC2AF96" w14:textId="77777777" w:rsidR="00C23379" w:rsidRPr="00C23379" w:rsidRDefault="00C23379" w:rsidP="00CB66C2">
            <w:pPr>
              <w:spacing w:before="80" w:after="80"/>
              <w:ind w:firstLine="0"/>
              <w:rPr>
                <w:rFonts w:ascii="Arial" w:hAnsi="Arial"/>
                <w:sz w:val="18"/>
                <w:szCs w:val="18"/>
              </w:rPr>
            </w:pPr>
            <w:r w:rsidRPr="00C23379">
              <w:rPr>
                <w:rFonts w:ascii="Arial" w:hAnsi="Arial"/>
                <w:sz w:val="18"/>
                <w:szCs w:val="18"/>
              </w:rPr>
              <w:t>X</w:t>
            </w:r>
          </w:p>
        </w:tc>
        <w:tc>
          <w:tcPr>
            <w:tcW w:w="464" w:type="pct"/>
            <w:vAlign w:val="center"/>
          </w:tcPr>
          <w:p w14:paraId="13D6DBB8"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34B7ED99"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0F22D290"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45F498D5"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5397F7E6" w14:textId="77777777" w:rsidR="00C23379" w:rsidRPr="00C23379" w:rsidRDefault="00C23379" w:rsidP="00CB66C2">
            <w:pPr>
              <w:spacing w:before="80" w:after="80"/>
              <w:ind w:firstLine="0"/>
              <w:rPr>
                <w:rFonts w:ascii="Arial" w:hAnsi="Arial"/>
                <w:sz w:val="18"/>
                <w:szCs w:val="18"/>
              </w:rPr>
            </w:pPr>
          </w:p>
        </w:tc>
      </w:tr>
      <w:tr w:rsidR="00C23379" w:rsidRPr="00C23379" w14:paraId="6D589F5E" w14:textId="77777777" w:rsidTr="001D79E6">
        <w:trPr>
          <w:trHeight w:val="610"/>
        </w:trPr>
        <w:tc>
          <w:tcPr>
            <w:tcW w:w="1749" w:type="pct"/>
            <w:vAlign w:val="center"/>
          </w:tcPr>
          <w:p w14:paraId="1D5D579C" w14:textId="77777777" w:rsidR="00C23379" w:rsidRPr="00C23379" w:rsidRDefault="00C23379" w:rsidP="00991260">
            <w:pPr>
              <w:spacing w:before="80" w:after="80"/>
              <w:ind w:firstLine="0"/>
              <w:rPr>
                <w:rFonts w:ascii="Arial" w:hAnsi="Arial"/>
                <w:sz w:val="20"/>
              </w:rPr>
            </w:pPr>
            <w:r w:rsidRPr="00C23379">
              <w:rPr>
                <w:rFonts w:ascii="Arial" w:hAnsi="Arial"/>
                <w:color w:val="000000"/>
                <w:sz w:val="20"/>
              </w:rPr>
              <w:t xml:space="preserve">KSB 2 </w:t>
            </w:r>
            <w:r w:rsidR="00B443FC">
              <w:rPr>
                <w:rFonts w:ascii="Arial" w:hAnsi="Arial"/>
                <w:sz w:val="20"/>
              </w:rPr>
              <w:t>Design a Platform</w:t>
            </w:r>
          </w:p>
        </w:tc>
        <w:tc>
          <w:tcPr>
            <w:tcW w:w="464" w:type="pct"/>
            <w:vAlign w:val="center"/>
          </w:tcPr>
          <w:p w14:paraId="20F6AF4D" w14:textId="77777777" w:rsidR="00C23379" w:rsidRPr="00C23379" w:rsidRDefault="00C23379" w:rsidP="00991260">
            <w:pPr>
              <w:spacing w:before="80" w:after="80"/>
              <w:ind w:firstLine="0"/>
              <w:rPr>
                <w:rFonts w:ascii="Arial" w:hAnsi="Arial"/>
                <w:sz w:val="18"/>
                <w:szCs w:val="18"/>
              </w:rPr>
            </w:pPr>
            <w:r w:rsidRPr="00C23379">
              <w:rPr>
                <w:rFonts w:ascii="Arial" w:hAnsi="Arial"/>
                <w:sz w:val="18"/>
                <w:szCs w:val="18"/>
              </w:rPr>
              <w:t xml:space="preserve">        </w:t>
            </w:r>
          </w:p>
        </w:tc>
        <w:tc>
          <w:tcPr>
            <w:tcW w:w="465" w:type="pct"/>
            <w:vAlign w:val="center"/>
          </w:tcPr>
          <w:p w14:paraId="32AFD638" w14:textId="77777777" w:rsidR="00C23379" w:rsidRPr="00C23379" w:rsidRDefault="00C23379" w:rsidP="00CB66C2">
            <w:pPr>
              <w:spacing w:before="80" w:after="80"/>
              <w:ind w:firstLine="0"/>
              <w:rPr>
                <w:rFonts w:ascii="Arial" w:hAnsi="Arial"/>
                <w:sz w:val="18"/>
                <w:szCs w:val="18"/>
              </w:rPr>
            </w:pPr>
            <w:r w:rsidRPr="00C23379">
              <w:rPr>
                <w:rFonts w:ascii="Arial" w:hAnsi="Arial"/>
                <w:sz w:val="18"/>
                <w:szCs w:val="18"/>
              </w:rPr>
              <w:t xml:space="preserve">      XXXX</w:t>
            </w:r>
          </w:p>
        </w:tc>
        <w:tc>
          <w:tcPr>
            <w:tcW w:w="464" w:type="pct"/>
            <w:vAlign w:val="center"/>
          </w:tcPr>
          <w:p w14:paraId="1EB9F37E"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5EBEF7BF"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5F334575"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4CFC88FF"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0F208345" w14:textId="77777777" w:rsidR="00C23379" w:rsidRPr="00C23379" w:rsidRDefault="00C23379" w:rsidP="00CB66C2">
            <w:pPr>
              <w:spacing w:before="80" w:after="80"/>
              <w:ind w:firstLine="0"/>
              <w:rPr>
                <w:rFonts w:ascii="Arial" w:hAnsi="Arial"/>
                <w:sz w:val="18"/>
                <w:szCs w:val="18"/>
              </w:rPr>
            </w:pPr>
          </w:p>
        </w:tc>
      </w:tr>
      <w:tr w:rsidR="00C23379" w:rsidRPr="00C23379" w14:paraId="6D62EFDC" w14:textId="77777777" w:rsidTr="001D79E6">
        <w:trPr>
          <w:trHeight w:val="610"/>
        </w:trPr>
        <w:tc>
          <w:tcPr>
            <w:tcW w:w="1749" w:type="pct"/>
            <w:vAlign w:val="center"/>
          </w:tcPr>
          <w:p w14:paraId="7BE6C6EA" w14:textId="77777777" w:rsidR="00C23379" w:rsidRPr="00C23379" w:rsidRDefault="00C23379" w:rsidP="00991260">
            <w:pPr>
              <w:spacing w:before="80" w:after="80"/>
              <w:ind w:firstLine="0"/>
              <w:rPr>
                <w:rFonts w:ascii="Arial" w:hAnsi="Arial"/>
                <w:sz w:val="20"/>
              </w:rPr>
            </w:pPr>
            <w:r w:rsidRPr="00C23379">
              <w:rPr>
                <w:rFonts w:ascii="Arial" w:hAnsi="Arial"/>
                <w:sz w:val="20"/>
              </w:rPr>
              <w:t>KSB 3 Design Hydro Systems</w:t>
            </w:r>
          </w:p>
        </w:tc>
        <w:tc>
          <w:tcPr>
            <w:tcW w:w="464" w:type="pct"/>
            <w:vAlign w:val="center"/>
          </w:tcPr>
          <w:p w14:paraId="5F6A0341"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010BC562" w14:textId="77777777" w:rsidR="00C23379" w:rsidRPr="00C23379" w:rsidRDefault="00C23379" w:rsidP="00991260">
            <w:pPr>
              <w:spacing w:before="80" w:after="80"/>
              <w:ind w:firstLine="0"/>
              <w:rPr>
                <w:rFonts w:ascii="Arial" w:hAnsi="Arial"/>
                <w:sz w:val="18"/>
                <w:szCs w:val="18"/>
              </w:rPr>
            </w:pPr>
            <w:r w:rsidRPr="00C23379">
              <w:rPr>
                <w:rFonts w:ascii="Arial" w:hAnsi="Arial"/>
                <w:sz w:val="18"/>
                <w:szCs w:val="18"/>
              </w:rPr>
              <w:t xml:space="preserve">            </w:t>
            </w:r>
          </w:p>
        </w:tc>
        <w:tc>
          <w:tcPr>
            <w:tcW w:w="464" w:type="pct"/>
            <w:vAlign w:val="center"/>
          </w:tcPr>
          <w:p w14:paraId="3BA0023D" w14:textId="77777777" w:rsidR="00C23379" w:rsidRPr="00C23379" w:rsidRDefault="00C23379" w:rsidP="00991260">
            <w:pPr>
              <w:spacing w:before="80" w:after="80"/>
              <w:ind w:firstLine="0"/>
              <w:rPr>
                <w:rFonts w:ascii="Arial" w:hAnsi="Arial"/>
                <w:sz w:val="18"/>
                <w:szCs w:val="18"/>
              </w:rPr>
            </w:pPr>
            <w:r w:rsidRPr="00C23379">
              <w:rPr>
                <w:rFonts w:ascii="Arial" w:hAnsi="Arial"/>
                <w:sz w:val="18"/>
                <w:szCs w:val="18"/>
              </w:rPr>
              <w:t>XXXXX</w:t>
            </w:r>
          </w:p>
        </w:tc>
        <w:tc>
          <w:tcPr>
            <w:tcW w:w="465" w:type="pct"/>
            <w:vAlign w:val="center"/>
          </w:tcPr>
          <w:p w14:paraId="0482BC80" w14:textId="77777777" w:rsidR="00C23379" w:rsidRPr="00C23379" w:rsidRDefault="00C23379" w:rsidP="00991260">
            <w:pPr>
              <w:spacing w:before="80" w:after="80"/>
              <w:ind w:firstLine="0"/>
              <w:rPr>
                <w:rFonts w:ascii="Arial" w:hAnsi="Arial"/>
                <w:sz w:val="18"/>
                <w:szCs w:val="18"/>
              </w:rPr>
            </w:pPr>
          </w:p>
        </w:tc>
        <w:tc>
          <w:tcPr>
            <w:tcW w:w="464" w:type="pct"/>
            <w:vAlign w:val="center"/>
          </w:tcPr>
          <w:p w14:paraId="26862D61"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0487A288"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6272E909" w14:textId="77777777" w:rsidR="00C23379" w:rsidRPr="00C23379" w:rsidRDefault="00C23379" w:rsidP="00CB66C2">
            <w:pPr>
              <w:spacing w:before="80" w:after="80"/>
              <w:ind w:firstLine="0"/>
              <w:rPr>
                <w:rFonts w:ascii="Arial" w:hAnsi="Arial"/>
                <w:sz w:val="18"/>
                <w:szCs w:val="18"/>
              </w:rPr>
            </w:pPr>
          </w:p>
        </w:tc>
      </w:tr>
      <w:tr w:rsidR="00C23379" w:rsidRPr="00C23379" w14:paraId="142259FB" w14:textId="77777777" w:rsidTr="001D79E6">
        <w:trPr>
          <w:trHeight w:val="610"/>
        </w:trPr>
        <w:tc>
          <w:tcPr>
            <w:tcW w:w="1749" w:type="pct"/>
            <w:vAlign w:val="center"/>
          </w:tcPr>
          <w:p w14:paraId="0798B2DA" w14:textId="77777777" w:rsidR="00C23379" w:rsidRPr="00C23379" w:rsidRDefault="00C23379" w:rsidP="00C23379">
            <w:pPr>
              <w:spacing w:before="80" w:after="80"/>
              <w:ind w:firstLine="0"/>
              <w:rPr>
                <w:rFonts w:ascii="Arial" w:hAnsi="Arial"/>
                <w:sz w:val="20"/>
              </w:rPr>
            </w:pPr>
            <w:r w:rsidRPr="00C23379">
              <w:rPr>
                <w:rFonts w:ascii="Arial" w:hAnsi="Arial"/>
                <w:sz w:val="20"/>
              </w:rPr>
              <w:t xml:space="preserve">KSB 4 Hydroponic Farming </w:t>
            </w:r>
          </w:p>
        </w:tc>
        <w:tc>
          <w:tcPr>
            <w:tcW w:w="464" w:type="pct"/>
            <w:vAlign w:val="center"/>
          </w:tcPr>
          <w:p w14:paraId="08120647"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3687844C" w14:textId="77777777" w:rsidR="00C23379" w:rsidRPr="00C23379" w:rsidRDefault="00C23379" w:rsidP="00CB66C2">
            <w:pPr>
              <w:spacing w:before="80" w:after="80"/>
              <w:ind w:firstLine="0"/>
              <w:rPr>
                <w:rFonts w:ascii="Arial" w:hAnsi="Arial"/>
                <w:sz w:val="18"/>
                <w:szCs w:val="18"/>
              </w:rPr>
            </w:pPr>
            <w:r w:rsidRPr="00C23379">
              <w:rPr>
                <w:rFonts w:ascii="Arial" w:hAnsi="Arial"/>
                <w:sz w:val="18"/>
                <w:szCs w:val="18"/>
              </w:rPr>
              <w:t xml:space="preserve">            </w:t>
            </w:r>
          </w:p>
        </w:tc>
        <w:tc>
          <w:tcPr>
            <w:tcW w:w="464" w:type="pct"/>
            <w:vAlign w:val="center"/>
          </w:tcPr>
          <w:p w14:paraId="07EB1B6C"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6187C078" w14:textId="77777777" w:rsidR="00C23379" w:rsidRPr="00C23379" w:rsidRDefault="00C23379" w:rsidP="00CB66C2">
            <w:pPr>
              <w:spacing w:before="80" w:after="80"/>
              <w:ind w:firstLine="0"/>
              <w:rPr>
                <w:rFonts w:ascii="Arial" w:hAnsi="Arial"/>
                <w:sz w:val="18"/>
                <w:szCs w:val="18"/>
              </w:rPr>
            </w:pPr>
            <w:r>
              <w:rPr>
                <w:rFonts w:ascii="Arial" w:hAnsi="Arial"/>
                <w:sz w:val="18"/>
                <w:szCs w:val="18"/>
              </w:rPr>
              <w:t xml:space="preserve"> </w:t>
            </w:r>
            <w:r w:rsidRPr="00C23379">
              <w:rPr>
                <w:rFonts w:ascii="Arial" w:hAnsi="Arial"/>
                <w:sz w:val="18"/>
                <w:szCs w:val="18"/>
              </w:rPr>
              <w:t>XX</w:t>
            </w:r>
            <w:r>
              <w:rPr>
                <w:rFonts w:ascii="Arial" w:hAnsi="Arial"/>
                <w:sz w:val="18"/>
                <w:szCs w:val="18"/>
              </w:rPr>
              <w:t>XXX</w:t>
            </w:r>
          </w:p>
        </w:tc>
        <w:tc>
          <w:tcPr>
            <w:tcW w:w="464" w:type="pct"/>
            <w:vAlign w:val="center"/>
          </w:tcPr>
          <w:p w14:paraId="2FEFAB50" w14:textId="77777777" w:rsidR="00C23379" w:rsidRPr="00C23379" w:rsidRDefault="00C23379" w:rsidP="00CB66C2">
            <w:pPr>
              <w:spacing w:before="80" w:after="80"/>
              <w:ind w:firstLine="0"/>
              <w:rPr>
                <w:rFonts w:ascii="Arial" w:hAnsi="Arial"/>
                <w:sz w:val="18"/>
                <w:szCs w:val="18"/>
              </w:rPr>
            </w:pPr>
            <w:r w:rsidRPr="00C23379">
              <w:rPr>
                <w:rFonts w:ascii="Arial" w:hAnsi="Arial"/>
                <w:sz w:val="18"/>
                <w:szCs w:val="18"/>
              </w:rPr>
              <w:t>XX</w:t>
            </w:r>
            <w:r>
              <w:rPr>
                <w:rFonts w:ascii="Arial" w:hAnsi="Arial"/>
                <w:sz w:val="18"/>
                <w:szCs w:val="18"/>
              </w:rPr>
              <w:t>XXX</w:t>
            </w:r>
          </w:p>
        </w:tc>
        <w:tc>
          <w:tcPr>
            <w:tcW w:w="465" w:type="pct"/>
            <w:vAlign w:val="center"/>
          </w:tcPr>
          <w:p w14:paraId="188BEF3C" w14:textId="77777777" w:rsidR="00C23379" w:rsidRPr="00C23379" w:rsidRDefault="00C23379" w:rsidP="00CB66C2">
            <w:pPr>
              <w:spacing w:before="80" w:after="80"/>
              <w:ind w:firstLine="0"/>
              <w:rPr>
                <w:rFonts w:ascii="Arial" w:hAnsi="Arial"/>
                <w:sz w:val="18"/>
                <w:szCs w:val="18"/>
              </w:rPr>
            </w:pPr>
            <w:r w:rsidRPr="00C23379">
              <w:rPr>
                <w:rFonts w:ascii="Arial" w:hAnsi="Arial"/>
                <w:sz w:val="18"/>
                <w:szCs w:val="18"/>
              </w:rPr>
              <w:t>XX</w:t>
            </w:r>
            <w:r>
              <w:rPr>
                <w:rFonts w:ascii="Arial" w:hAnsi="Arial"/>
                <w:sz w:val="18"/>
                <w:szCs w:val="18"/>
              </w:rPr>
              <w:t>XXX</w:t>
            </w:r>
          </w:p>
        </w:tc>
        <w:tc>
          <w:tcPr>
            <w:tcW w:w="465" w:type="pct"/>
            <w:vAlign w:val="center"/>
          </w:tcPr>
          <w:p w14:paraId="4B659C19" w14:textId="77777777" w:rsidR="00C23379" w:rsidRPr="00C23379" w:rsidRDefault="00C23379" w:rsidP="00CB66C2">
            <w:pPr>
              <w:spacing w:before="80" w:after="80"/>
              <w:ind w:firstLine="0"/>
              <w:rPr>
                <w:rFonts w:ascii="Arial" w:hAnsi="Arial"/>
                <w:sz w:val="18"/>
                <w:szCs w:val="18"/>
              </w:rPr>
            </w:pPr>
            <w:r w:rsidRPr="00C23379">
              <w:rPr>
                <w:rFonts w:ascii="Arial" w:hAnsi="Arial"/>
                <w:sz w:val="18"/>
                <w:szCs w:val="18"/>
              </w:rPr>
              <w:t>XX</w:t>
            </w:r>
            <w:r>
              <w:rPr>
                <w:rFonts w:ascii="Arial" w:hAnsi="Arial"/>
                <w:sz w:val="18"/>
                <w:szCs w:val="18"/>
              </w:rPr>
              <w:t>XXX</w:t>
            </w:r>
          </w:p>
        </w:tc>
      </w:tr>
      <w:tr w:rsidR="00C23379" w:rsidRPr="00C23379" w14:paraId="6B306D5E" w14:textId="77777777" w:rsidTr="00013F5D">
        <w:trPr>
          <w:trHeight w:val="610"/>
        </w:trPr>
        <w:tc>
          <w:tcPr>
            <w:tcW w:w="1749" w:type="pct"/>
            <w:tcBorders>
              <w:bottom w:val="single" w:sz="4" w:space="0" w:color="auto"/>
            </w:tcBorders>
            <w:vAlign w:val="center"/>
          </w:tcPr>
          <w:p w14:paraId="04E29F12" w14:textId="77777777" w:rsidR="00C23379" w:rsidRPr="00C23379" w:rsidRDefault="00C23379" w:rsidP="00991260">
            <w:pPr>
              <w:spacing w:before="80" w:after="80"/>
              <w:ind w:firstLine="0"/>
              <w:rPr>
                <w:rFonts w:ascii="Arial" w:hAnsi="Arial"/>
                <w:sz w:val="20"/>
              </w:rPr>
            </w:pPr>
            <w:r w:rsidRPr="00C23379">
              <w:rPr>
                <w:rFonts w:ascii="Arial" w:hAnsi="Arial"/>
                <w:sz w:val="20"/>
              </w:rPr>
              <w:t>KSB 5 Create 3D Models</w:t>
            </w:r>
          </w:p>
        </w:tc>
        <w:tc>
          <w:tcPr>
            <w:tcW w:w="464" w:type="pct"/>
            <w:tcBorders>
              <w:bottom w:val="single" w:sz="4" w:space="0" w:color="auto"/>
            </w:tcBorders>
            <w:vAlign w:val="center"/>
          </w:tcPr>
          <w:p w14:paraId="04FD2173" w14:textId="77777777" w:rsidR="00C23379" w:rsidRPr="00C23379" w:rsidRDefault="00C23379" w:rsidP="00CB66C2">
            <w:pPr>
              <w:spacing w:before="80" w:after="80"/>
              <w:ind w:firstLine="0"/>
              <w:rPr>
                <w:rFonts w:ascii="Arial" w:hAnsi="Arial"/>
                <w:sz w:val="18"/>
                <w:szCs w:val="18"/>
              </w:rPr>
            </w:pPr>
          </w:p>
        </w:tc>
        <w:tc>
          <w:tcPr>
            <w:tcW w:w="465" w:type="pct"/>
            <w:tcBorders>
              <w:bottom w:val="single" w:sz="4" w:space="0" w:color="auto"/>
            </w:tcBorders>
            <w:vAlign w:val="center"/>
          </w:tcPr>
          <w:p w14:paraId="7DF8FD2F" w14:textId="77777777" w:rsidR="00C23379" w:rsidRPr="00C23379" w:rsidRDefault="00C23379" w:rsidP="00CB66C2">
            <w:pPr>
              <w:spacing w:before="80" w:after="80"/>
              <w:ind w:firstLine="0"/>
              <w:rPr>
                <w:rFonts w:ascii="Arial" w:hAnsi="Arial"/>
                <w:sz w:val="18"/>
                <w:szCs w:val="18"/>
              </w:rPr>
            </w:pPr>
          </w:p>
        </w:tc>
        <w:tc>
          <w:tcPr>
            <w:tcW w:w="464" w:type="pct"/>
            <w:tcBorders>
              <w:bottom w:val="single" w:sz="4" w:space="0" w:color="auto"/>
            </w:tcBorders>
            <w:vAlign w:val="center"/>
          </w:tcPr>
          <w:p w14:paraId="5415EE0E" w14:textId="77777777" w:rsidR="00C23379" w:rsidRPr="00C23379" w:rsidRDefault="00C23379" w:rsidP="00CB66C2">
            <w:pPr>
              <w:spacing w:before="80" w:after="80"/>
              <w:ind w:firstLine="0"/>
              <w:rPr>
                <w:rFonts w:ascii="Arial" w:hAnsi="Arial"/>
                <w:sz w:val="18"/>
                <w:szCs w:val="18"/>
              </w:rPr>
            </w:pPr>
            <w:r w:rsidRPr="00C23379">
              <w:rPr>
                <w:rFonts w:ascii="Arial" w:hAnsi="Arial"/>
                <w:sz w:val="18"/>
                <w:szCs w:val="18"/>
              </w:rPr>
              <w:t xml:space="preserve">             </w:t>
            </w:r>
          </w:p>
        </w:tc>
        <w:tc>
          <w:tcPr>
            <w:tcW w:w="465" w:type="pct"/>
            <w:tcBorders>
              <w:bottom w:val="single" w:sz="4" w:space="0" w:color="auto"/>
            </w:tcBorders>
            <w:vAlign w:val="center"/>
          </w:tcPr>
          <w:p w14:paraId="685A8432" w14:textId="77777777" w:rsidR="00C23379" w:rsidRPr="00C23379" w:rsidRDefault="00C23379" w:rsidP="00991260">
            <w:pPr>
              <w:spacing w:before="80" w:after="80"/>
              <w:ind w:firstLine="0"/>
              <w:rPr>
                <w:rFonts w:ascii="Arial" w:hAnsi="Arial"/>
                <w:sz w:val="18"/>
                <w:szCs w:val="18"/>
              </w:rPr>
            </w:pPr>
            <w:r>
              <w:rPr>
                <w:rFonts w:ascii="Arial" w:hAnsi="Arial"/>
                <w:sz w:val="18"/>
                <w:szCs w:val="18"/>
              </w:rPr>
              <w:t xml:space="preserve">    </w:t>
            </w:r>
            <w:r w:rsidRPr="00C23379">
              <w:rPr>
                <w:rFonts w:ascii="Arial" w:hAnsi="Arial"/>
                <w:sz w:val="18"/>
                <w:szCs w:val="18"/>
              </w:rPr>
              <w:t xml:space="preserve"> </w:t>
            </w:r>
            <w:r>
              <w:rPr>
                <w:rFonts w:ascii="Arial" w:hAnsi="Arial"/>
                <w:sz w:val="18"/>
                <w:szCs w:val="18"/>
              </w:rPr>
              <w:t>XXX</w:t>
            </w:r>
          </w:p>
        </w:tc>
        <w:tc>
          <w:tcPr>
            <w:tcW w:w="464" w:type="pct"/>
            <w:tcBorders>
              <w:bottom w:val="single" w:sz="4" w:space="0" w:color="auto"/>
            </w:tcBorders>
            <w:vAlign w:val="center"/>
          </w:tcPr>
          <w:p w14:paraId="738E6EB1" w14:textId="77777777" w:rsidR="00C23379" w:rsidRPr="00C23379" w:rsidRDefault="00C23379" w:rsidP="00CB66C2">
            <w:pPr>
              <w:spacing w:before="80" w:after="80"/>
              <w:ind w:firstLine="0"/>
              <w:rPr>
                <w:rFonts w:ascii="Arial" w:hAnsi="Arial"/>
                <w:sz w:val="18"/>
                <w:szCs w:val="18"/>
              </w:rPr>
            </w:pPr>
            <w:r>
              <w:rPr>
                <w:rFonts w:ascii="Arial" w:hAnsi="Arial"/>
                <w:sz w:val="18"/>
                <w:szCs w:val="18"/>
              </w:rPr>
              <w:t>XX</w:t>
            </w:r>
          </w:p>
        </w:tc>
        <w:tc>
          <w:tcPr>
            <w:tcW w:w="465" w:type="pct"/>
            <w:tcBorders>
              <w:bottom w:val="single" w:sz="4" w:space="0" w:color="auto"/>
            </w:tcBorders>
            <w:vAlign w:val="center"/>
          </w:tcPr>
          <w:p w14:paraId="3A397828" w14:textId="77777777" w:rsidR="00C23379" w:rsidRPr="00C23379" w:rsidRDefault="00C23379" w:rsidP="00CB66C2">
            <w:pPr>
              <w:spacing w:before="80" w:after="80"/>
              <w:ind w:firstLine="0"/>
              <w:rPr>
                <w:rFonts w:ascii="Arial" w:hAnsi="Arial"/>
                <w:sz w:val="18"/>
                <w:szCs w:val="18"/>
              </w:rPr>
            </w:pPr>
          </w:p>
        </w:tc>
        <w:tc>
          <w:tcPr>
            <w:tcW w:w="465" w:type="pct"/>
            <w:tcBorders>
              <w:bottom w:val="single" w:sz="4" w:space="0" w:color="auto"/>
            </w:tcBorders>
            <w:vAlign w:val="center"/>
          </w:tcPr>
          <w:p w14:paraId="49C37A1C" w14:textId="77777777" w:rsidR="00C23379" w:rsidRPr="00C23379" w:rsidRDefault="00C23379" w:rsidP="00CB66C2">
            <w:pPr>
              <w:spacing w:before="80" w:after="80"/>
              <w:ind w:firstLine="0"/>
              <w:rPr>
                <w:rFonts w:ascii="Arial" w:hAnsi="Arial"/>
                <w:sz w:val="18"/>
                <w:szCs w:val="18"/>
              </w:rPr>
            </w:pPr>
          </w:p>
        </w:tc>
      </w:tr>
      <w:tr w:rsidR="00C23379" w:rsidRPr="00B443FC" w14:paraId="7CA245E3" w14:textId="77777777" w:rsidTr="00013F5D">
        <w:trPr>
          <w:trHeight w:val="610"/>
        </w:trPr>
        <w:tc>
          <w:tcPr>
            <w:tcW w:w="1749" w:type="pct"/>
            <w:shd w:val="clear" w:color="auto" w:fill="99CCFF"/>
            <w:vAlign w:val="center"/>
          </w:tcPr>
          <w:p w14:paraId="3BE0B040" w14:textId="77777777" w:rsidR="00C23379" w:rsidRPr="00B443FC" w:rsidRDefault="00C23379" w:rsidP="00CB66C2">
            <w:pPr>
              <w:spacing w:before="80" w:after="80"/>
              <w:ind w:firstLine="0"/>
              <w:jc w:val="center"/>
              <w:rPr>
                <w:rFonts w:ascii="Arial" w:hAnsi="Arial"/>
                <w:sz w:val="22"/>
                <w:szCs w:val="22"/>
              </w:rPr>
            </w:pPr>
            <w:r w:rsidRPr="00B443FC">
              <w:rPr>
                <w:rFonts w:ascii="Arial" w:hAnsi="Arial"/>
                <w:b/>
                <w:sz w:val="22"/>
                <w:szCs w:val="22"/>
              </w:rPr>
              <w:t>Grand Design Challenge</w:t>
            </w:r>
          </w:p>
        </w:tc>
        <w:tc>
          <w:tcPr>
            <w:tcW w:w="464" w:type="pct"/>
            <w:shd w:val="clear" w:color="auto" w:fill="99CCFF"/>
            <w:vAlign w:val="center"/>
          </w:tcPr>
          <w:p w14:paraId="35D65FE4" w14:textId="77777777" w:rsidR="00C23379" w:rsidRPr="00B443FC" w:rsidRDefault="00C23379" w:rsidP="00CB66C2">
            <w:pPr>
              <w:spacing w:before="80" w:after="80"/>
              <w:ind w:firstLine="0"/>
              <w:rPr>
                <w:rFonts w:ascii="Arial" w:hAnsi="Arial"/>
                <w:sz w:val="22"/>
                <w:szCs w:val="22"/>
              </w:rPr>
            </w:pPr>
          </w:p>
        </w:tc>
        <w:tc>
          <w:tcPr>
            <w:tcW w:w="465" w:type="pct"/>
            <w:shd w:val="clear" w:color="auto" w:fill="99CCFF"/>
            <w:vAlign w:val="center"/>
          </w:tcPr>
          <w:p w14:paraId="7C298318" w14:textId="77777777" w:rsidR="00C23379" w:rsidRPr="00B443FC" w:rsidRDefault="00C23379" w:rsidP="00CB66C2">
            <w:pPr>
              <w:spacing w:before="80" w:after="80"/>
              <w:ind w:firstLine="0"/>
              <w:rPr>
                <w:rFonts w:ascii="Arial" w:hAnsi="Arial"/>
                <w:sz w:val="22"/>
                <w:szCs w:val="22"/>
              </w:rPr>
            </w:pPr>
          </w:p>
        </w:tc>
        <w:tc>
          <w:tcPr>
            <w:tcW w:w="464" w:type="pct"/>
            <w:shd w:val="clear" w:color="auto" w:fill="99CCFF"/>
            <w:vAlign w:val="center"/>
          </w:tcPr>
          <w:p w14:paraId="5F9724AE" w14:textId="77777777" w:rsidR="00C23379" w:rsidRPr="00B443FC" w:rsidRDefault="00C23379" w:rsidP="00CB66C2">
            <w:pPr>
              <w:spacing w:before="80" w:after="80"/>
              <w:ind w:firstLine="0"/>
              <w:rPr>
                <w:rFonts w:ascii="Arial" w:hAnsi="Arial"/>
                <w:sz w:val="22"/>
                <w:szCs w:val="22"/>
              </w:rPr>
            </w:pPr>
          </w:p>
        </w:tc>
        <w:tc>
          <w:tcPr>
            <w:tcW w:w="465" w:type="pct"/>
            <w:shd w:val="clear" w:color="auto" w:fill="99CCFF"/>
            <w:vAlign w:val="center"/>
          </w:tcPr>
          <w:p w14:paraId="446715E1" w14:textId="77777777" w:rsidR="00C23379" w:rsidRPr="00B443FC" w:rsidRDefault="00C23379" w:rsidP="00CB66C2">
            <w:pPr>
              <w:spacing w:before="80" w:after="80"/>
              <w:ind w:firstLine="0"/>
              <w:rPr>
                <w:rFonts w:ascii="Arial" w:hAnsi="Arial"/>
                <w:sz w:val="22"/>
                <w:szCs w:val="22"/>
              </w:rPr>
            </w:pPr>
          </w:p>
        </w:tc>
        <w:tc>
          <w:tcPr>
            <w:tcW w:w="464" w:type="pct"/>
            <w:shd w:val="clear" w:color="auto" w:fill="99CCFF"/>
            <w:vAlign w:val="center"/>
          </w:tcPr>
          <w:p w14:paraId="41BF3D71" w14:textId="77777777" w:rsidR="00C23379" w:rsidRPr="00B443FC" w:rsidRDefault="00C23379" w:rsidP="00CB66C2">
            <w:pPr>
              <w:spacing w:before="80" w:after="80"/>
              <w:ind w:firstLine="0"/>
              <w:rPr>
                <w:rFonts w:ascii="Arial" w:hAnsi="Arial"/>
                <w:sz w:val="22"/>
                <w:szCs w:val="22"/>
              </w:rPr>
            </w:pPr>
          </w:p>
        </w:tc>
        <w:tc>
          <w:tcPr>
            <w:tcW w:w="465" w:type="pct"/>
            <w:shd w:val="clear" w:color="auto" w:fill="99CCFF"/>
            <w:vAlign w:val="center"/>
          </w:tcPr>
          <w:p w14:paraId="60A4F6AF" w14:textId="77777777" w:rsidR="00C23379" w:rsidRPr="00B443FC" w:rsidRDefault="00C23379" w:rsidP="00CB66C2">
            <w:pPr>
              <w:spacing w:before="80" w:after="80"/>
              <w:ind w:firstLine="0"/>
              <w:rPr>
                <w:rFonts w:ascii="Arial" w:hAnsi="Arial"/>
                <w:sz w:val="22"/>
                <w:szCs w:val="22"/>
              </w:rPr>
            </w:pPr>
          </w:p>
        </w:tc>
        <w:tc>
          <w:tcPr>
            <w:tcW w:w="465" w:type="pct"/>
            <w:shd w:val="clear" w:color="auto" w:fill="99CCFF"/>
            <w:vAlign w:val="center"/>
          </w:tcPr>
          <w:p w14:paraId="33988139" w14:textId="77777777" w:rsidR="00C23379" w:rsidRPr="00B443FC" w:rsidRDefault="00C23379" w:rsidP="00CB66C2">
            <w:pPr>
              <w:spacing w:before="80" w:after="80"/>
              <w:ind w:firstLine="0"/>
              <w:rPr>
                <w:rFonts w:ascii="Arial" w:hAnsi="Arial"/>
                <w:b/>
                <w:sz w:val="22"/>
                <w:szCs w:val="22"/>
              </w:rPr>
            </w:pPr>
          </w:p>
        </w:tc>
      </w:tr>
      <w:tr w:rsidR="00C23379" w:rsidRPr="00C23379" w14:paraId="212889C4" w14:textId="77777777" w:rsidTr="001D79E6">
        <w:trPr>
          <w:trHeight w:val="610"/>
        </w:trPr>
        <w:tc>
          <w:tcPr>
            <w:tcW w:w="1749" w:type="pct"/>
            <w:vAlign w:val="center"/>
          </w:tcPr>
          <w:p w14:paraId="78602207" w14:textId="77777777" w:rsidR="00C23379" w:rsidRPr="00B443FC" w:rsidRDefault="00C23379" w:rsidP="00CB66C2">
            <w:pPr>
              <w:spacing w:before="80" w:after="80"/>
              <w:ind w:firstLine="0"/>
              <w:rPr>
                <w:rFonts w:ascii="Arial" w:hAnsi="Arial"/>
                <w:sz w:val="20"/>
              </w:rPr>
            </w:pPr>
            <w:r w:rsidRPr="00B443FC">
              <w:rPr>
                <w:rFonts w:ascii="Arial" w:hAnsi="Arial"/>
                <w:sz w:val="20"/>
              </w:rPr>
              <w:t>Stage 1 Clarify the Problem</w:t>
            </w:r>
          </w:p>
        </w:tc>
        <w:tc>
          <w:tcPr>
            <w:tcW w:w="464" w:type="pct"/>
            <w:vAlign w:val="center"/>
          </w:tcPr>
          <w:p w14:paraId="1B065D75"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5E3C0F2B"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411ED144"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564F0614"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30A90814" w14:textId="77777777" w:rsidR="00C23379" w:rsidRPr="00C23379" w:rsidRDefault="00C23379" w:rsidP="001D79E6">
            <w:pPr>
              <w:spacing w:before="80" w:after="80"/>
              <w:ind w:firstLine="0"/>
              <w:jc w:val="center"/>
              <w:rPr>
                <w:rFonts w:ascii="Arial" w:hAnsi="Arial" w:cs="Arial"/>
                <w:sz w:val="18"/>
                <w:szCs w:val="18"/>
              </w:rPr>
            </w:pPr>
            <w:r w:rsidRPr="00C23379">
              <w:rPr>
                <w:rFonts w:ascii="Arial" w:hAnsi="Arial" w:cs="Arial"/>
                <w:sz w:val="18"/>
                <w:szCs w:val="18"/>
              </w:rPr>
              <w:t>X</w:t>
            </w:r>
          </w:p>
        </w:tc>
        <w:tc>
          <w:tcPr>
            <w:tcW w:w="465" w:type="pct"/>
            <w:vAlign w:val="center"/>
          </w:tcPr>
          <w:p w14:paraId="5FA7C6CC" w14:textId="77777777" w:rsidR="00C23379" w:rsidRPr="00C23379" w:rsidRDefault="00C23379" w:rsidP="00CB66C2">
            <w:pPr>
              <w:spacing w:before="80" w:after="80"/>
              <w:ind w:firstLine="0"/>
              <w:rPr>
                <w:rFonts w:ascii="Arial" w:hAnsi="Arial" w:cs="Arial"/>
                <w:sz w:val="18"/>
                <w:szCs w:val="18"/>
              </w:rPr>
            </w:pPr>
          </w:p>
        </w:tc>
        <w:tc>
          <w:tcPr>
            <w:tcW w:w="465" w:type="pct"/>
            <w:vAlign w:val="center"/>
          </w:tcPr>
          <w:p w14:paraId="428270A7" w14:textId="77777777" w:rsidR="00C23379" w:rsidRPr="00C23379" w:rsidRDefault="00C23379" w:rsidP="00CB66C2">
            <w:pPr>
              <w:spacing w:before="80" w:after="80"/>
              <w:ind w:firstLine="0"/>
              <w:rPr>
                <w:rFonts w:ascii="Arial" w:hAnsi="Arial" w:cs="Arial"/>
                <w:sz w:val="18"/>
                <w:szCs w:val="18"/>
              </w:rPr>
            </w:pPr>
          </w:p>
        </w:tc>
      </w:tr>
      <w:tr w:rsidR="00C23379" w:rsidRPr="00C23379" w14:paraId="628A315D" w14:textId="77777777" w:rsidTr="001D79E6">
        <w:trPr>
          <w:trHeight w:val="610"/>
        </w:trPr>
        <w:tc>
          <w:tcPr>
            <w:tcW w:w="1749" w:type="pct"/>
            <w:vAlign w:val="center"/>
          </w:tcPr>
          <w:p w14:paraId="2B39E88A" w14:textId="77777777" w:rsidR="00C23379" w:rsidRPr="00B443FC" w:rsidRDefault="00C23379" w:rsidP="00CB66C2">
            <w:pPr>
              <w:spacing w:before="80" w:after="80"/>
              <w:ind w:firstLine="0"/>
              <w:rPr>
                <w:rFonts w:ascii="Arial" w:hAnsi="Arial"/>
                <w:sz w:val="20"/>
              </w:rPr>
            </w:pPr>
            <w:r w:rsidRPr="00B443FC">
              <w:rPr>
                <w:rFonts w:ascii="Arial" w:hAnsi="Arial"/>
                <w:sz w:val="20"/>
              </w:rPr>
              <w:t>Stage 2 Research and Investigate</w:t>
            </w:r>
          </w:p>
        </w:tc>
        <w:tc>
          <w:tcPr>
            <w:tcW w:w="464" w:type="pct"/>
            <w:vAlign w:val="center"/>
          </w:tcPr>
          <w:p w14:paraId="679AC2C8"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372F6BE4"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314ADF9F"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2071AFC7"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4471370A" w14:textId="77777777" w:rsidR="00C23379" w:rsidRPr="00C23379" w:rsidRDefault="001D79E6" w:rsidP="00C23379">
            <w:pPr>
              <w:spacing w:before="80" w:after="80"/>
              <w:ind w:firstLine="0"/>
              <w:jc w:val="center"/>
              <w:rPr>
                <w:rFonts w:ascii="Arial" w:hAnsi="Arial" w:cs="Arial"/>
                <w:sz w:val="18"/>
                <w:szCs w:val="18"/>
              </w:rPr>
            </w:pPr>
            <w:r>
              <w:rPr>
                <w:rFonts w:ascii="Arial" w:hAnsi="Arial" w:cs="Arial"/>
                <w:sz w:val="18"/>
                <w:szCs w:val="18"/>
              </w:rPr>
              <w:t xml:space="preserve">      </w:t>
            </w:r>
            <w:r w:rsidR="00C23379">
              <w:rPr>
                <w:rFonts w:ascii="Arial" w:hAnsi="Arial" w:cs="Arial"/>
                <w:sz w:val="18"/>
                <w:szCs w:val="18"/>
              </w:rPr>
              <w:t>X</w:t>
            </w:r>
          </w:p>
        </w:tc>
        <w:tc>
          <w:tcPr>
            <w:tcW w:w="465" w:type="pct"/>
            <w:vAlign w:val="center"/>
          </w:tcPr>
          <w:p w14:paraId="46595AFE" w14:textId="77777777" w:rsidR="00C23379" w:rsidRPr="00C23379" w:rsidRDefault="00C23379" w:rsidP="00CB66C2">
            <w:pPr>
              <w:spacing w:before="80" w:after="80"/>
              <w:ind w:firstLine="0"/>
              <w:rPr>
                <w:rFonts w:ascii="Arial" w:hAnsi="Arial" w:cs="Arial"/>
                <w:sz w:val="18"/>
                <w:szCs w:val="18"/>
              </w:rPr>
            </w:pPr>
          </w:p>
        </w:tc>
        <w:tc>
          <w:tcPr>
            <w:tcW w:w="465" w:type="pct"/>
            <w:vAlign w:val="center"/>
          </w:tcPr>
          <w:p w14:paraId="6D048C60" w14:textId="77777777" w:rsidR="00C23379" w:rsidRPr="00C23379" w:rsidRDefault="00C23379" w:rsidP="00CB66C2">
            <w:pPr>
              <w:spacing w:before="80" w:after="80"/>
              <w:ind w:firstLine="0"/>
              <w:rPr>
                <w:rFonts w:ascii="Arial" w:hAnsi="Arial" w:cs="Arial"/>
                <w:sz w:val="18"/>
                <w:szCs w:val="18"/>
              </w:rPr>
            </w:pPr>
          </w:p>
        </w:tc>
      </w:tr>
      <w:tr w:rsidR="00C23379" w:rsidRPr="00C23379" w14:paraId="37CFD671" w14:textId="77777777" w:rsidTr="001D79E6">
        <w:trPr>
          <w:trHeight w:val="610"/>
        </w:trPr>
        <w:tc>
          <w:tcPr>
            <w:tcW w:w="1749" w:type="pct"/>
            <w:vAlign w:val="center"/>
          </w:tcPr>
          <w:p w14:paraId="6A94AB9A" w14:textId="77777777" w:rsidR="00C23379" w:rsidRPr="00B443FC" w:rsidRDefault="00C23379" w:rsidP="00CB66C2">
            <w:pPr>
              <w:spacing w:before="80" w:after="80"/>
              <w:ind w:firstLine="0"/>
              <w:rPr>
                <w:rFonts w:ascii="Arial" w:hAnsi="Arial"/>
                <w:sz w:val="20"/>
              </w:rPr>
            </w:pPr>
            <w:r w:rsidRPr="00B443FC">
              <w:rPr>
                <w:rFonts w:ascii="Arial" w:hAnsi="Arial"/>
                <w:sz w:val="20"/>
              </w:rPr>
              <w:t>Stage 3 Alternative Designs</w:t>
            </w:r>
          </w:p>
        </w:tc>
        <w:tc>
          <w:tcPr>
            <w:tcW w:w="464" w:type="pct"/>
            <w:vAlign w:val="center"/>
          </w:tcPr>
          <w:p w14:paraId="64882595"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5616C1E2"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4218E580"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502936A4"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582214EF" w14:textId="77777777" w:rsidR="00C23379" w:rsidRPr="00C23379" w:rsidRDefault="00C23379" w:rsidP="00C23379">
            <w:pPr>
              <w:spacing w:before="80" w:after="80"/>
              <w:ind w:firstLine="0"/>
              <w:jc w:val="right"/>
              <w:rPr>
                <w:rFonts w:ascii="Arial" w:hAnsi="Arial" w:cs="Arial"/>
                <w:sz w:val="18"/>
                <w:szCs w:val="18"/>
              </w:rPr>
            </w:pPr>
            <w:r w:rsidRPr="00C23379">
              <w:rPr>
                <w:rFonts w:ascii="Arial" w:hAnsi="Arial" w:cs="Arial"/>
                <w:sz w:val="18"/>
                <w:szCs w:val="18"/>
              </w:rPr>
              <w:t xml:space="preserve">     </w:t>
            </w:r>
            <w:r>
              <w:rPr>
                <w:rFonts w:ascii="Arial" w:hAnsi="Arial"/>
                <w:sz w:val="18"/>
                <w:szCs w:val="18"/>
              </w:rPr>
              <w:t>X</w:t>
            </w:r>
          </w:p>
        </w:tc>
        <w:tc>
          <w:tcPr>
            <w:tcW w:w="465" w:type="pct"/>
            <w:vAlign w:val="center"/>
          </w:tcPr>
          <w:p w14:paraId="2E89E91F" w14:textId="77777777" w:rsidR="00C23379" w:rsidRPr="00C23379" w:rsidRDefault="008C79D4" w:rsidP="00CB66C2">
            <w:pPr>
              <w:spacing w:before="80" w:after="80"/>
              <w:ind w:firstLine="0"/>
              <w:rPr>
                <w:rFonts w:ascii="Arial" w:hAnsi="Arial" w:cs="Arial"/>
                <w:sz w:val="18"/>
                <w:szCs w:val="18"/>
              </w:rPr>
            </w:pPr>
            <w:r w:rsidRPr="00C23379">
              <w:rPr>
                <w:rFonts w:ascii="Arial" w:hAnsi="Arial" w:cs="Arial"/>
                <w:sz w:val="18"/>
                <w:szCs w:val="18"/>
              </w:rPr>
              <w:t>X</w:t>
            </w:r>
            <w:r>
              <w:rPr>
                <w:rFonts w:ascii="Arial" w:hAnsi="Arial" w:cs="Arial"/>
                <w:sz w:val="18"/>
                <w:szCs w:val="18"/>
              </w:rPr>
              <w:t>X</w:t>
            </w:r>
          </w:p>
        </w:tc>
        <w:tc>
          <w:tcPr>
            <w:tcW w:w="465" w:type="pct"/>
            <w:vAlign w:val="center"/>
          </w:tcPr>
          <w:p w14:paraId="7BC10AFF" w14:textId="77777777" w:rsidR="00C23379" w:rsidRPr="00C23379" w:rsidRDefault="00C23379" w:rsidP="00CB66C2">
            <w:pPr>
              <w:spacing w:before="80" w:after="80"/>
              <w:ind w:firstLine="0"/>
              <w:rPr>
                <w:rFonts w:ascii="Arial" w:hAnsi="Arial" w:cs="Arial"/>
                <w:sz w:val="18"/>
                <w:szCs w:val="18"/>
              </w:rPr>
            </w:pPr>
          </w:p>
        </w:tc>
      </w:tr>
      <w:tr w:rsidR="00C23379" w:rsidRPr="00C23379" w14:paraId="45BB343E" w14:textId="77777777" w:rsidTr="001D79E6">
        <w:trPr>
          <w:trHeight w:val="610"/>
        </w:trPr>
        <w:tc>
          <w:tcPr>
            <w:tcW w:w="1749" w:type="pct"/>
            <w:vAlign w:val="center"/>
          </w:tcPr>
          <w:p w14:paraId="3B6285FE" w14:textId="77777777" w:rsidR="00C23379" w:rsidRPr="00B443FC" w:rsidRDefault="00C23379" w:rsidP="00CB66C2">
            <w:pPr>
              <w:spacing w:before="80" w:after="80"/>
              <w:ind w:firstLine="0"/>
              <w:rPr>
                <w:rFonts w:ascii="Arial" w:hAnsi="Arial"/>
                <w:sz w:val="20"/>
              </w:rPr>
            </w:pPr>
            <w:r w:rsidRPr="00B443FC">
              <w:rPr>
                <w:rFonts w:ascii="Arial" w:hAnsi="Arial"/>
                <w:sz w:val="20"/>
              </w:rPr>
              <w:t>Stage 4 Choose the Best Design</w:t>
            </w:r>
          </w:p>
        </w:tc>
        <w:tc>
          <w:tcPr>
            <w:tcW w:w="464" w:type="pct"/>
            <w:vAlign w:val="center"/>
          </w:tcPr>
          <w:p w14:paraId="4DBB2C0D"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2095D334"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2ED43B9F"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1F00126A"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60CF2334" w14:textId="77777777" w:rsidR="00C23379" w:rsidRPr="00C23379" w:rsidRDefault="00C23379" w:rsidP="00991260">
            <w:pPr>
              <w:spacing w:before="80" w:after="80"/>
              <w:ind w:firstLine="0"/>
              <w:rPr>
                <w:rFonts w:ascii="Arial" w:hAnsi="Arial" w:cs="Arial"/>
                <w:sz w:val="18"/>
                <w:szCs w:val="18"/>
              </w:rPr>
            </w:pPr>
            <w:r w:rsidRPr="00C23379">
              <w:rPr>
                <w:rFonts w:ascii="Arial" w:hAnsi="Arial" w:cs="Arial"/>
                <w:sz w:val="18"/>
                <w:szCs w:val="18"/>
              </w:rPr>
              <w:t xml:space="preserve">       </w:t>
            </w:r>
          </w:p>
        </w:tc>
        <w:tc>
          <w:tcPr>
            <w:tcW w:w="465" w:type="pct"/>
            <w:vAlign w:val="center"/>
          </w:tcPr>
          <w:p w14:paraId="058672A9" w14:textId="77777777" w:rsidR="00C23379" w:rsidRPr="00C23379" w:rsidRDefault="00C23379" w:rsidP="00CB66C2">
            <w:pPr>
              <w:spacing w:before="80" w:after="80"/>
              <w:ind w:firstLine="0"/>
              <w:rPr>
                <w:rFonts w:ascii="Arial" w:hAnsi="Arial" w:cs="Arial"/>
                <w:sz w:val="18"/>
                <w:szCs w:val="18"/>
              </w:rPr>
            </w:pPr>
            <w:r w:rsidRPr="00C23379">
              <w:rPr>
                <w:rFonts w:ascii="Arial" w:hAnsi="Arial" w:cs="Arial"/>
                <w:sz w:val="18"/>
                <w:szCs w:val="18"/>
              </w:rPr>
              <w:t xml:space="preserve">  </w:t>
            </w:r>
            <w:r w:rsidR="001D79E6">
              <w:rPr>
                <w:rFonts w:ascii="Arial" w:hAnsi="Arial" w:cs="Arial"/>
                <w:sz w:val="18"/>
                <w:szCs w:val="18"/>
              </w:rPr>
              <w:t xml:space="preserve"> </w:t>
            </w:r>
            <w:r w:rsidRPr="00C23379">
              <w:rPr>
                <w:rFonts w:ascii="Arial" w:hAnsi="Arial" w:cs="Arial"/>
                <w:sz w:val="18"/>
                <w:szCs w:val="18"/>
              </w:rPr>
              <w:t>X</w:t>
            </w:r>
          </w:p>
        </w:tc>
        <w:tc>
          <w:tcPr>
            <w:tcW w:w="465" w:type="pct"/>
            <w:vAlign w:val="center"/>
          </w:tcPr>
          <w:p w14:paraId="11E97F09" w14:textId="77777777" w:rsidR="00C23379" w:rsidRPr="00C23379" w:rsidRDefault="00C23379" w:rsidP="00CB66C2">
            <w:pPr>
              <w:spacing w:before="80" w:after="80"/>
              <w:ind w:firstLine="0"/>
              <w:rPr>
                <w:rFonts w:ascii="Arial" w:hAnsi="Arial" w:cs="Arial"/>
                <w:sz w:val="18"/>
                <w:szCs w:val="18"/>
              </w:rPr>
            </w:pPr>
          </w:p>
        </w:tc>
      </w:tr>
      <w:tr w:rsidR="00C23379" w:rsidRPr="00C23379" w14:paraId="29D6F977" w14:textId="77777777" w:rsidTr="001D79E6">
        <w:trPr>
          <w:trHeight w:val="610"/>
        </w:trPr>
        <w:tc>
          <w:tcPr>
            <w:tcW w:w="1749" w:type="pct"/>
            <w:vAlign w:val="center"/>
          </w:tcPr>
          <w:p w14:paraId="39CFFC4D" w14:textId="77777777" w:rsidR="00C23379" w:rsidRPr="00B443FC" w:rsidRDefault="00C23379" w:rsidP="00CB66C2">
            <w:pPr>
              <w:spacing w:before="80" w:after="80"/>
              <w:ind w:firstLine="0"/>
              <w:rPr>
                <w:rFonts w:ascii="Arial" w:hAnsi="Arial"/>
                <w:sz w:val="20"/>
              </w:rPr>
            </w:pPr>
            <w:r w:rsidRPr="00B443FC">
              <w:rPr>
                <w:rFonts w:ascii="Arial" w:hAnsi="Arial"/>
                <w:sz w:val="20"/>
              </w:rPr>
              <w:t>Stage 5 Develop a Prototype</w:t>
            </w:r>
          </w:p>
        </w:tc>
        <w:tc>
          <w:tcPr>
            <w:tcW w:w="464" w:type="pct"/>
            <w:vAlign w:val="center"/>
          </w:tcPr>
          <w:p w14:paraId="7B0EDE46"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04722E80"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2B6E9CC6"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4D811B37"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6CFDEB2A" w14:textId="77777777" w:rsidR="00C23379" w:rsidRPr="00C23379" w:rsidRDefault="00C23379" w:rsidP="00CB66C2">
            <w:pPr>
              <w:spacing w:before="80" w:after="80"/>
              <w:ind w:firstLine="0"/>
              <w:rPr>
                <w:rFonts w:ascii="Arial" w:hAnsi="Arial" w:cs="Arial"/>
                <w:sz w:val="18"/>
                <w:szCs w:val="18"/>
              </w:rPr>
            </w:pPr>
          </w:p>
        </w:tc>
        <w:tc>
          <w:tcPr>
            <w:tcW w:w="465" w:type="pct"/>
            <w:vAlign w:val="center"/>
          </w:tcPr>
          <w:p w14:paraId="64339075" w14:textId="77777777" w:rsidR="00C23379" w:rsidRPr="00C23379" w:rsidRDefault="001D79E6" w:rsidP="00C23379">
            <w:pPr>
              <w:spacing w:before="80" w:after="80"/>
              <w:ind w:firstLine="0"/>
              <w:jc w:val="center"/>
              <w:rPr>
                <w:rFonts w:ascii="Arial" w:hAnsi="Arial" w:cs="Arial"/>
                <w:sz w:val="18"/>
                <w:szCs w:val="18"/>
              </w:rPr>
            </w:pPr>
            <w:r>
              <w:rPr>
                <w:rFonts w:ascii="Arial" w:hAnsi="Arial" w:cs="Arial"/>
                <w:sz w:val="18"/>
                <w:szCs w:val="18"/>
              </w:rPr>
              <w:t>XX</w:t>
            </w:r>
          </w:p>
        </w:tc>
        <w:tc>
          <w:tcPr>
            <w:tcW w:w="465" w:type="pct"/>
            <w:vAlign w:val="center"/>
          </w:tcPr>
          <w:p w14:paraId="2939CF6B" w14:textId="77777777" w:rsidR="00C23379" w:rsidRPr="00C23379" w:rsidRDefault="00C23379" w:rsidP="00CB66C2">
            <w:pPr>
              <w:spacing w:before="80" w:after="80"/>
              <w:ind w:firstLine="0"/>
              <w:rPr>
                <w:rFonts w:ascii="Arial" w:hAnsi="Arial" w:cs="Arial"/>
                <w:sz w:val="18"/>
                <w:szCs w:val="18"/>
              </w:rPr>
            </w:pPr>
          </w:p>
        </w:tc>
      </w:tr>
      <w:tr w:rsidR="00C23379" w:rsidRPr="00C23379" w14:paraId="3FA9DF50" w14:textId="77777777" w:rsidTr="001D79E6">
        <w:trPr>
          <w:trHeight w:val="610"/>
        </w:trPr>
        <w:tc>
          <w:tcPr>
            <w:tcW w:w="1749" w:type="pct"/>
            <w:vAlign w:val="center"/>
          </w:tcPr>
          <w:p w14:paraId="372D098C" w14:textId="77777777" w:rsidR="00C23379" w:rsidRPr="00B443FC" w:rsidRDefault="00C23379" w:rsidP="00CB66C2">
            <w:pPr>
              <w:spacing w:before="80" w:after="80"/>
              <w:ind w:firstLine="0"/>
              <w:rPr>
                <w:rFonts w:ascii="Arial" w:hAnsi="Arial"/>
                <w:sz w:val="20"/>
              </w:rPr>
            </w:pPr>
            <w:r w:rsidRPr="00B443FC">
              <w:rPr>
                <w:rFonts w:ascii="Arial" w:hAnsi="Arial"/>
                <w:sz w:val="20"/>
              </w:rPr>
              <w:t>Stage 6 Test and Evaluate</w:t>
            </w:r>
          </w:p>
        </w:tc>
        <w:tc>
          <w:tcPr>
            <w:tcW w:w="464" w:type="pct"/>
            <w:vAlign w:val="center"/>
          </w:tcPr>
          <w:p w14:paraId="55D405FE"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41F6BBB6"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318C182C"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66882EC4"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11770CCB" w14:textId="77777777" w:rsidR="00C23379" w:rsidRPr="00C23379" w:rsidRDefault="00C23379" w:rsidP="00CB66C2">
            <w:pPr>
              <w:spacing w:before="80" w:after="80"/>
              <w:ind w:firstLine="0"/>
              <w:rPr>
                <w:rFonts w:ascii="Arial" w:hAnsi="Arial" w:cs="Arial"/>
                <w:sz w:val="18"/>
                <w:szCs w:val="18"/>
              </w:rPr>
            </w:pPr>
          </w:p>
        </w:tc>
        <w:tc>
          <w:tcPr>
            <w:tcW w:w="465" w:type="pct"/>
            <w:vAlign w:val="center"/>
          </w:tcPr>
          <w:p w14:paraId="1F327754" w14:textId="77777777" w:rsidR="00C23379" w:rsidRPr="00C23379" w:rsidRDefault="001D79E6" w:rsidP="008C79D4">
            <w:pPr>
              <w:spacing w:before="80" w:after="80"/>
              <w:ind w:firstLine="0"/>
              <w:rPr>
                <w:rFonts w:ascii="Arial" w:hAnsi="Arial" w:cs="Arial"/>
                <w:sz w:val="18"/>
                <w:szCs w:val="18"/>
              </w:rPr>
            </w:pPr>
            <w:r>
              <w:rPr>
                <w:rFonts w:ascii="Arial" w:hAnsi="Arial" w:cs="Arial"/>
                <w:sz w:val="18"/>
                <w:szCs w:val="18"/>
              </w:rPr>
              <w:t xml:space="preserve">          </w:t>
            </w:r>
          </w:p>
        </w:tc>
        <w:tc>
          <w:tcPr>
            <w:tcW w:w="465" w:type="pct"/>
            <w:vAlign w:val="center"/>
          </w:tcPr>
          <w:p w14:paraId="6E18921A" w14:textId="77777777" w:rsidR="00C23379" w:rsidRPr="00C23379" w:rsidRDefault="008C79D4" w:rsidP="00CB66C2">
            <w:pPr>
              <w:spacing w:before="80" w:after="80"/>
              <w:ind w:firstLine="0"/>
              <w:rPr>
                <w:rFonts w:ascii="Arial" w:hAnsi="Arial" w:cs="Arial"/>
                <w:sz w:val="18"/>
                <w:szCs w:val="18"/>
              </w:rPr>
            </w:pPr>
            <w:r>
              <w:rPr>
                <w:rFonts w:ascii="Arial" w:hAnsi="Arial" w:cs="Arial"/>
                <w:sz w:val="18"/>
                <w:szCs w:val="18"/>
              </w:rPr>
              <w:t>X</w:t>
            </w:r>
          </w:p>
        </w:tc>
      </w:tr>
      <w:tr w:rsidR="00C23379" w:rsidRPr="00C23379" w14:paraId="040E6A3F" w14:textId="77777777" w:rsidTr="001D79E6">
        <w:trPr>
          <w:trHeight w:val="610"/>
        </w:trPr>
        <w:tc>
          <w:tcPr>
            <w:tcW w:w="1749" w:type="pct"/>
            <w:vAlign w:val="center"/>
          </w:tcPr>
          <w:p w14:paraId="72E8E13E" w14:textId="77777777" w:rsidR="00C23379" w:rsidRPr="00B443FC" w:rsidRDefault="00C23379" w:rsidP="00CB66C2">
            <w:pPr>
              <w:spacing w:before="80" w:after="80"/>
              <w:ind w:firstLine="0"/>
              <w:rPr>
                <w:rFonts w:ascii="Arial" w:hAnsi="Arial"/>
                <w:sz w:val="20"/>
              </w:rPr>
            </w:pPr>
            <w:r w:rsidRPr="00B443FC">
              <w:rPr>
                <w:rFonts w:ascii="Arial" w:hAnsi="Arial"/>
                <w:sz w:val="20"/>
              </w:rPr>
              <w:t>Stage 7 Redesign the Solution</w:t>
            </w:r>
          </w:p>
        </w:tc>
        <w:tc>
          <w:tcPr>
            <w:tcW w:w="464" w:type="pct"/>
            <w:vAlign w:val="center"/>
          </w:tcPr>
          <w:p w14:paraId="6B15F7EA"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44D4B788"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2F91A90F"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020F7753"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26615A95" w14:textId="77777777" w:rsidR="00C23379" w:rsidRPr="00C23379" w:rsidRDefault="00C23379" w:rsidP="00CB66C2">
            <w:pPr>
              <w:spacing w:before="80" w:after="80"/>
              <w:ind w:firstLine="0"/>
              <w:rPr>
                <w:rFonts w:ascii="Arial" w:hAnsi="Arial" w:cs="Arial"/>
                <w:sz w:val="18"/>
                <w:szCs w:val="18"/>
              </w:rPr>
            </w:pPr>
          </w:p>
        </w:tc>
        <w:tc>
          <w:tcPr>
            <w:tcW w:w="465" w:type="pct"/>
            <w:vAlign w:val="center"/>
          </w:tcPr>
          <w:p w14:paraId="7FDCDF24" w14:textId="77777777" w:rsidR="00C23379" w:rsidRPr="00C23379" w:rsidRDefault="00C23379" w:rsidP="001D79E6">
            <w:pPr>
              <w:spacing w:before="80" w:after="80"/>
              <w:ind w:firstLine="0"/>
              <w:rPr>
                <w:rFonts w:ascii="Arial" w:hAnsi="Arial" w:cs="Arial"/>
                <w:sz w:val="18"/>
                <w:szCs w:val="18"/>
              </w:rPr>
            </w:pPr>
            <w:r w:rsidRPr="00C23379">
              <w:rPr>
                <w:rFonts w:ascii="Arial" w:hAnsi="Arial" w:cs="Arial"/>
                <w:sz w:val="18"/>
                <w:szCs w:val="18"/>
              </w:rPr>
              <w:t xml:space="preserve">          </w:t>
            </w:r>
          </w:p>
        </w:tc>
        <w:tc>
          <w:tcPr>
            <w:tcW w:w="465" w:type="pct"/>
            <w:vAlign w:val="center"/>
          </w:tcPr>
          <w:p w14:paraId="57697731" w14:textId="77777777" w:rsidR="00C23379" w:rsidRPr="00C23379" w:rsidRDefault="008C79D4" w:rsidP="00CB66C2">
            <w:pPr>
              <w:spacing w:before="80" w:after="80"/>
              <w:ind w:firstLine="0"/>
              <w:rPr>
                <w:rFonts w:ascii="Arial" w:hAnsi="Arial" w:cs="Arial"/>
                <w:sz w:val="18"/>
                <w:szCs w:val="18"/>
              </w:rPr>
            </w:pPr>
            <w:r>
              <w:rPr>
                <w:rFonts w:ascii="Arial" w:hAnsi="Arial" w:cs="Arial"/>
                <w:sz w:val="18"/>
                <w:szCs w:val="18"/>
              </w:rPr>
              <w:t xml:space="preserve">    </w:t>
            </w:r>
            <w:r w:rsidR="001D79E6" w:rsidRPr="00C23379">
              <w:rPr>
                <w:rFonts w:ascii="Arial" w:hAnsi="Arial" w:cs="Arial"/>
                <w:sz w:val="18"/>
                <w:szCs w:val="18"/>
              </w:rPr>
              <w:t>X</w:t>
            </w:r>
          </w:p>
        </w:tc>
      </w:tr>
      <w:tr w:rsidR="00C23379" w:rsidRPr="00C23379" w14:paraId="227F48B4" w14:textId="77777777" w:rsidTr="001D79E6">
        <w:trPr>
          <w:trHeight w:val="610"/>
        </w:trPr>
        <w:tc>
          <w:tcPr>
            <w:tcW w:w="1749" w:type="pct"/>
            <w:vAlign w:val="center"/>
          </w:tcPr>
          <w:p w14:paraId="380EA564" w14:textId="77777777" w:rsidR="00C23379" w:rsidRPr="00B443FC" w:rsidRDefault="00C23379" w:rsidP="00C23379">
            <w:pPr>
              <w:spacing w:before="80" w:after="80"/>
              <w:ind w:firstLine="0"/>
              <w:rPr>
                <w:rFonts w:ascii="Arial" w:hAnsi="Arial"/>
                <w:sz w:val="20"/>
              </w:rPr>
            </w:pPr>
            <w:r w:rsidRPr="00B443FC">
              <w:rPr>
                <w:rFonts w:ascii="Arial" w:hAnsi="Arial"/>
                <w:sz w:val="20"/>
              </w:rPr>
              <w:t>Stage 8 Communicate</w:t>
            </w:r>
          </w:p>
        </w:tc>
        <w:tc>
          <w:tcPr>
            <w:tcW w:w="464" w:type="pct"/>
            <w:vAlign w:val="center"/>
          </w:tcPr>
          <w:p w14:paraId="24EBB124"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00F77452"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303610C8" w14:textId="77777777" w:rsidR="00C23379" w:rsidRPr="00C23379" w:rsidRDefault="00C23379" w:rsidP="00CB66C2">
            <w:pPr>
              <w:spacing w:before="80" w:after="80"/>
              <w:ind w:firstLine="0"/>
              <w:rPr>
                <w:rFonts w:ascii="Arial" w:hAnsi="Arial"/>
                <w:sz w:val="18"/>
                <w:szCs w:val="18"/>
              </w:rPr>
            </w:pPr>
          </w:p>
        </w:tc>
        <w:tc>
          <w:tcPr>
            <w:tcW w:w="465" w:type="pct"/>
            <w:vAlign w:val="center"/>
          </w:tcPr>
          <w:p w14:paraId="252E9BD4" w14:textId="77777777" w:rsidR="00C23379" w:rsidRPr="00C23379" w:rsidRDefault="00C23379" w:rsidP="00CB66C2">
            <w:pPr>
              <w:spacing w:before="80" w:after="80"/>
              <w:ind w:firstLine="0"/>
              <w:rPr>
                <w:rFonts w:ascii="Arial" w:hAnsi="Arial"/>
                <w:sz w:val="18"/>
                <w:szCs w:val="18"/>
              </w:rPr>
            </w:pPr>
          </w:p>
        </w:tc>
        <w:tc>
          <w:tcPr>
            <w:tcW w:w="464" w:type="pct"/>
            <w:vAlign w:val="center"/>
          </w:tcPr>
          <w:p w14:paraId="081CEAD3" w14:textId="77777777" w:rsidR="00C23379" w:rsidRPr="00C23379" w:rsidRDefault="00C23379" w:rsidP="00CB66C2">
            <w:pPr>
              <w:spacing w:before="80" w:after="80"/>
              <w:ind w:firstLine="0"/>
              <w:rPr>
                <w:rFonts w:ascii="Arial" w:hAnsi="Arial" w:cs="Arial"/>
                <w:sz w:val="18"/>
                <w:szCs w:val="18"/>
              </w:rPr>
            </w:pPr>
          </w:p>
        </w:tc>
        <w:tc>
          <w:tcPr>
            <w:tcW w:w="465" w:type="pct"/>
            <w:vAlign w:val="center"/>
          </w:tcPr>
          <w:p w14:paraId="58695178" w14:textId="77777777" w:rsidR="00C23379" w:rsidRPr="00C23379" w:rsidRDefault="00C23379" w:rsidP="00C23379">
            <w:pPr>
              <w:spacing w:before="80" w:after="80"/>
              <w:ind w:firstLine="0"/>
              <w:rPr>
                <w:rFonts w:ascii="Arial" w:hAnsi="Arial" w:cs="Arial"/>
                <w:sz w:val="18"/>
                <w:szCs w:val="18"/>
              </w:rPr>
            </w:pPr>
            <w:r w:rsidRPr="00C23379">
              <w:rPr>
                <w:rFonts w:ascii="Arial" w:hAnsi="Arial" w:cs="Arial"/>
                <w:sz w:val="18"/>
                <w:szCs w:val="18"/>
              </w:rPr>
              <w:t xml:space="preserve">           </w:t>
            </w:r>
          </w:p>
        </w:tc>
        <w:tc>
          <w:tcPr>
            <w:tcW w:w="465" w:type="pct"/>
            <w:vAlign w:val="center"/>
          </w:tcPr>
          <w:p w14:paraId="5B673C40" w14:textId="77777777" w:rsidR="00C23379" w:rsidRPr="00C23379" w:rsidRDefault="008C79D4" w:rsidP="00CB66C2">
            <w:pPr>
              <w:spacing w:before="80" w:after="80"/>
              <w:ind w:firstLine="0"/>
              <w:rPr>
                <w:rFonts w:ascii="Arial" w:hAnsi="Arial" w:cs="Arial"/>
                <w:sz w:val="18"/>
                <w:szCs w:val="18"/>
              </w:rPr>
            </w:pPr>
            <w:r>
              <w:rPr>
                <w:rFonts w:ascii="Arial" w:hAnsi="Arial"/>
                <w:sz w:val="18"/>
                <w:szCs w:val="18"/>
              </w:rPr>
              <w:t xml:space="preserve">      </w:t>
            </w:r>
            <w:r w:rsidR="00C23379">
              <w:rPr>
                <w:rFonts w:ascii="Arial" w:hAnsi="Arial"/>
                <w:sz w:val="18"/>
                <w:szCs w:val="18"/>
              </w:rPr>
              <w:t>XXX</w:t>
            </w:r>
          </w:p>
        </w:tc>
      </w:tr>
    </w:tbl>
    <w:p w14:paraId="0814F8FC" w14:textId="77777777" w:rsidR="00D31530" w:rsidRPr="0005330E" w:rsidRDefault="00D31530" w:rsidP="00E33F0A">
      <w:pPr>
        <w:widowControl w:val="0"/>
        <w:spacing w:after="160"/>
        <w:ind w:firstLine="0"/>
        <w:rPr>
          <w:rFonts w:ascii="Garamond" w:hAnsi="Garamond"/>
          <w:b/>
          <w:szCs w:val="24"/>
        </w:rPr>
      </w:pPr>
    </w:p>
    <w:p w14:paraId="27A09BFD" w14:textId="77777777" w:rsidR="00C15FA6" w:rsidRPr="00C15FA6" w:rsidRDefault="00C15FA6" w:rsidP="00C15FA6">
      <w:pPr>
        <w:widowControl w:val="0"/>
        <w:spacing w:after="160"/>
        <w:ind w:firstLine="0"/>
        <w:rPr>
          <w:b/>
          <w:color w:val="3366FF"/>
          <w:sz w:val="32"/>
          <w:szCs w:val="32"/>
        </w:rPr>
      </w:pPr>
      <w:r w:rsidRPr="00C15FA6">
        <w:rPr>
          <w:b/>
          <w:color w:val="3366FF"/>
          <w:sz w:val="32"/>
          <w:szCs w:val="32"/>
        </w:rPr>
        <w:t xml:space="preserve"> </w:t>
      </w:r>
    </w:p>
    <w:p w14:paraId="578CF47A" w14:textId="77777777" w:rsidR="00C809FE" w:rsidRPr="00C15FA6" w:rsidRDefault="00C809FE" w:rsidP="00C809FE">
      <w:pPr>
        <w:pStyle w:val="Normal1"/>
        <w:spacing w:after="160" w:line="240" w:lineRule="auto"/>
        <w:jc w:val="center"/>
        <w:rPr>
          <w:b/>
          <w:color w:val="3366FF"/>
          <w:sz w:val="32"/>
          <w:szCs w:val="32"/>
        </w:rPr>
      </w:pPr>
      <w:r w:rsidRPr="00C15FA6">
        <w:rPr>
          <w:b/>
          <w:color w:val="3366FF"/>
          <w:sz w:val="32"/>
          <w:szCs w:val="32"/>
        </w:rPr>
        <w:lastRenderedPageBreak/>
        <w:t xml:space="preserve">Hydroponic Tips from </w:t>
      </w:r>
      <w:proofErr w:type="spellStart"/>
      <w:r w:rsidRPr="00C15FA6">
        <w:rPr>
          <w:b/>
          <w:color w:val="3366FF"/>
          <w:sz w:val="32"/>
          <w:szCs w:val="32"/>
        </w:rPr>
        <w:t>Korbin</w:t>
      </w:r>
      <w:proofErr w:type="spellEnd"/>
      <w:r w:rsidRPr="00C15FA6">
        <w:rPr>
          <w:b/>
          <w:color w:val="3366FF"/>
          <w:sz w:val="32"/>
          <w:szCs w:val="32"/>
        </w:rPr>
        <w:t xml:space="preserve"> Shoemaker</w:t>
      </w:r>
    </w:p>
    <w:p w14:paraId="558BD5AB" w14:textId="77777777" w:rsidR="00C809FE" w:rsidRPr="002E5004" w:rsidRDefault="00C809FE" w:rsidP="00C809FE">
      <w:pPr>
        <w:pStyle w:val="Normal1"/>
        <w:spacing w:after="160" w:line="240" w:lineRule="auto"/>
        <w:jc w:val="center"/>
        <w:rPr>
          <w:sz w:val="28"/>
          <w:szCs w:val="28"/>
        </w:rPr>
      </w:pPr>
      <w:r w:rsidRPr="002E5004">
        <w:rPr>
          <w:sz w:val="28"/>
          <w:szCs w:val="28"/>
        </w:rPr>
        <w:t>Walkersville Middle School, Walkersville, MD</w:t>
      </w:r>
    </w:p>
    <w:p w14:paraId="7090E9CB" w14:textId="77777777" w:rsidR="00C809FE" w:rsidRPr="00A858D9" w:rsidRDefault="00C809FE" w:rsidP="00C809FE">
      <w:pPr>
        <w:spacing w:after="160"/>
        <w:rPr>
          <w:rFonts w:ascii="Garamond" w:hAnsi="Garamond"/>
          <w:b/>
          <w:szCs w:val="24"/>
        </w:rPr>
      </w:pPr>
      <w:r w:rsidRPr="00A858D9">
        <w:rPr>
          <w:rFonts w:ascii="Garamond" w:hAnsi="Garamond"/>
          <w:b/>
          <w:szCs w:val="24"/>
        </w:rPr>
        <w:t>Test the Water Before You Start</w:t>
      </w:r>
    </w:p>
    <w:p w14:paraId="02660770" w14:textId="77777777" w:rsidR="00C809FE" w:rsidRPr="00A858D9" w:rsidRDefault="00C809FE" w:rsidP="00E64A81">
      <w:pPr>
        <w:spacing w:after="160" w:line="276" w:lineRule="auto"/>
        <w:rPr>
          <w:rFonts w:ascii="Garamond" w:eastAsia="Times New Roman" w:hAnsi="Garamond"/>
          <w:color w:val="222222"/>
        </w:rPr>
      </w:pPr>
      <w:r w:rsidRPr="00A858D9">
        <w:rPr>
          <w:rFonts w:ascii="Garamond" w:eastAsia="Times New Roman" w:hAnsi="Garamond"/>
          <w:color w:val="222222"/>
        </w:rPr>
        <w:t xml:space="preserve">One of the most useful tools you can have for a successful hydroponics classroom is a TDS meter that costs about $15 dollars.  TDS stands for Total Dissolved Solids, so it measures the concentration of </w:t>
      </w:r>
      <w:proofErr w:type="gramStart"/>
      <w:r w:rsidR="00CA777B">
        <w:rPr>
          <w:rFonts w:ascii="Garamond" w:eastAsia="Times New Roman" w:hAnsi="Garamond"/>
          <w:color w:val="222222"/>
        </w:rPr>
        <w:t xml:space="preserve">solids </w:t>
      </w:r>
      <w:r w:rsidR="00CA777B" w:rsidRPr="00A858D9">
        <w:rPr>
          <w:rFonts w:ascii="Garamond" w:eastAsia="Times New Roman" w:hAnsi="Garamond"/>
          <w:color w:val="222222"/>
        </w:rPr>
        <w:t xml:space="preserve"> </w:t>
      </w:r>
      <w:r w:rsidRPr="00A858D9">
        <w:rPr>
          <w:rFonts w:ascii="Garamond" w:eastAsia="Times New Roman" w:hAnsi="Garamond"/>
          <w:color w:val="222222"/>
        </w:rPr>
        <w:t>in</w:t>
      </w:r>
      <w:proofErr w:type="gramEnd"/>
      <w:r w:rsidRPr="00A858D9">
        <w:rPr>
          <w:rFonts w:ascii="Garamond" w:eastAsia="Times New Roman" w:hAnsi="Garamond"/>
          <w:color w:val="222222"/>
        </w:rPr>
        <w:t xml:space="preserve"> the water, including the concentration of nutrients that your students will be adding to the water intentionally.</w:t>
      </w:r>
    </w:p>
    <w:p w14:paraId="1F37FC60" w14:textId="77777777" w:rsidR="00C809FE" w:rsidRPr="00A858D9" w:rsidRDefault="00C809FE" w:rsidP="00E64A81">
      <w:pPr>
        <w:spacing w:after="160" w:line="276" w:lineRule="auto"/>
        <w:rPr>
          <w:rFonts w:ascii="Garamond" w:eastAsia="Times New Roman" w:hAnsi="Garamond"/>
          <w:color w:val="222222"/>
        </w:rPr>
      </w:pPr>
      <w:r w:rsidRPr="00A858D9">
        <w:rPr>
          <w:rFonts w:ascii="Garamond" w:eastAsia="Times New Roman" w:hAnsi="Garamond"/>
          <w:color w:val="222222"/>
        </w:rPr>
        <w:t xml:space="preserve">In KSB4 students learn to test and adjust the pH level of their nutrient solutions.  You can also teach your students </w:t>
      </w:r>
      <w:r w:rsidR="00CA777B">
        <w:rPr>
          <w:rFonts w:ascii="Garamond" w:eastAsia="Times New Roman" w:hAnsi="Garamond"/>
          <w:color w:val="222222"/>
        </w:rPr>
        <w:t xml:space="preserve">how </w:t>
      </w:r>
      <w:r w:rsidRPr="00A858D9">
        <w:rPr>
          <w:rFonts w:ascii="Garamond" w:eastAsia="Times New Roman" w:hAnsi="Garamond"/>
          <w:color w:val="222222"/>
        </w:rPr>
        <w:t>to use the TDS meter. I explain what it measures and help them decide what to do as a result of a measurement. As you’ll see below it can get a little complicated.</w:t>
      </w:r>
    </w:p>
    <w:p w14:paraId="41D9BA8E" w14:textId="77777777" w:rsidR="00C809FE" w:rsidRPr="00A858D9" w:rsidRDefault="00C809FE" w:rsidP="00E64A81">
      <w:pPr>
        <w:spacing w:after="160" w:line="276" w:lineRule="auto"/>
        <w:rPr>
          <w:rFonts w:ascii="Garamond" w:eastAsia="Times New Roman" w:hAnsi="Garamond"/>
          <w:color w:val="222222"/>
        </w:rPr>
      </w:pPr>
      <w:r w:rsidRPr="00A858D9">
        <w:rPr>
          <w:rFonts w:ascii="Garamond" w:eastAsia="Times New Roman" w:hAnsi="Garamond"/>
          <w:color w:val="222222"/>
        </w:rPr>
        <w:t>Even before you begin the hydroponics unit</w:t>
      </w:r>
      <w:proofErr w:type="gramStart"/>
      <w:r w:rsidR="00CA777B">
        <w:rPr>
          <w:rFonts w:ascii="Garamond" w:eastAsia="Times New Roman" w:hAnsi="Garamond"/>
          <w:color w:val="222222"/>
        </w:rPr>
        <w:t xml:space="preserve">, </w:t>
      </w:r>
      <w:r w:rsidRPr="00A858D9">
        <w:rPr>
          <w:rFonts w:ascii="Garamond" w:eastAsia="Times New Roman" w:hAnsi="Garamond"/>
          <w:color w:val="222222"/>
        </w:rPr>
        <w:t xml:space="preserve"> start</w:t>
      </w:r>
      <w:proofErr w:type="gramEnd"/>
      <w:r w:rsidRPr="00A858D9">
        <w:rPr>
          <w:rFonts w:ascii="Garamond" w:eastAsia="Times New Roman" w:hAnsi="Garamond"/>
          <w:color w:val="222222"/>
        </w:rPr>
        <w:t xml:space="preserve"> by measuring the tap water that you will be using to fill the hydroponic systems. Pure distilled water is 0 parts per million (ppm). In my tests, bottled water is under 50 ppm. The EPA recommends that drinking water should contain no more than 500 ppm, as well as specific guidelines about which contaminants are okay in different concentrations and which are not. </w:t>
      </w:r>
    </w:p>
    <w:p w14:paraId="58D6B599" w14:textId="77777777" w:rsidR="00C809FE" w:rsidRPr="00A858D9" w:rsidRDefault="00C809FE" w:rsidP="00E64A81">
      <w:pPr>
        <w:spacing w:after="160" w:line="276" w:lineRule="auto"/>
        <w:rPr>
          <w:rFonts w:ascii="Garamond" w:eastAsia="Times New Roman" w:hAnsi="Garamond"/>
          <w:color w:val="222222"/>
        </w:rPr>
      </w:pPr>
      <w:r w:rsidRPr="00A858D9">
        <w:rPr>
          <w:rFonts w:ascii="Garamond" w:eastAsia="Times New Roman" w:hAnsi="Garamond"/>
          <w:color w:val="222222"/>
        </w:rPr>
        <w:t xml:space="preserve">Plants need different </w:t>
      </w:r>
      <w:r w:rsidR="00CA777B">
        <w:rPr>
          <w:rFonts w:ascii="Garamond" w:eastAsia="Times New Roman" w:hAnsi="Garamond"/>
          <w:color w:val="222222"/>
        </w:rPr>
        <w:t xml:space="preserve">TDS </w:t>
      </w:r>
      <w:r w:rsidRPr="00A858D9">
        <w:rPr>
          <w:rFonts w:ascii="Garamond" w:eastAsia="Times New Roman" w:hAnsi="Garamond"/>
          <w:color w:val="222222"/>
        </w:rPr>
        <w:t xml:space="preserve">ppm ranges depending on their size and if they are fruit or not. If you’re not sure what ppm level </w:t>
      </w:r>
      <w:r w:rsidR="00CA777B">
        <w:rPr>
          <w:rFonts w:ascii="Garamond" w:eastAsia="Times New Roman" w:hAnsi="Garamond"/>
          <w:color w:val="222222"/>
        </w:rPr>
        <w:t>your plants need</w:t>
      </w:r>
      <w:r w:rsidRPr="00A858D9">
        <w:rPr>
          <w:rFonts w:ascii="Garamond" w:eastAsia="Times New Roman" w:hAnsi="Garamond"/>
          <w:color w:val="222222"/>
        </w:rPr>
        <w:t xml:space="preserve">, it is best to start with a lower concentration and increase the concentration if the plants are growing more slowly than you expect.  I use the </w:t>
      </w:r>
      <w:proofErr w:type="gramStart"/>
      <w:r w:rsidR="007079EF">
        <w:rPr>
          <w:rFonts w:ascii="Garamond" w:eastAsia="Times New Roman" w:hAnsi="Garamond"/>
          <w:color w:val="222222"/>
        </w:rPr>
        <w:t xml:space="preserve">linked </w:t>
      </w:r>
      <w:r w:rsidR="007079EF" w:rsidRPr="00A858D9">
        <w:rPr>
          <w:rFonts w:ascii="Garamond" w:eastAsia="Times New Roman" w:hAnsi="Garamond"/>
          <w:color w:val="222222"/>
        </w:rPr>
        <w:t xml:space="preserve"> </w:t>
      </w:r>
      <w:r w:rsidRPr="00A858D9">
        <w:rPr>
          <w:rFonts w:ascii="Garamond" w:eastAsia="Times New Roman" w:hAnsi="Garamond"/>
          <w:color w:val="222222"/>
        </w:rPr>
        <w:t>chart</w:t>
      </w:r>
      <w:proofErr w:type="gramEnd"/>
      <w:r w:rsidR="007079EF">
        <w:rPr>
          <w:rFonts w:ascii="Garamond" w:eastAsia="Times New Roman" w:hAnsi="Garamond"/>
          <w:color w:val="222222"/>
        </w:rPr>
        <w:t xml:space="preserve"> from </w:t>
      </w:r>
      <w:hyperlink r:id="rId24" w:history="1">
        <w:r w:rsidR="007079EF" w:rsidRPr="007079EF">
          <w:rPr>
            <w:rStyle w:val="Hyperlink"/>
            <w:rFonts w:ascii="Garamond" w:eastAsia="Times New Roman" w:hAnsi="Garamond" w:cstheme="minorBidi"/>
          </w:rPr>
          <w:t>Home Hydro Systems</w:t>
        </w:r>
      </w:hyperlink>
    </w:p>
    <w:p w14:paraId="40018A85" w14:textId="77777777" w:rsidR="00C809FE" w:rsidRPr="00A858D9" w:rsidRDefault="00C809FE" w:rsidP="00E64A81">
      <w:pPr>
        <w:spacing w:after="160" w:line="276" w:lineRule="auto"/>
        <w:rPr>
          <w:rFonts w:ascii="Garamond" w:eastAsia="Times New Roman" w:hAnsi="Garamond"/>
          <w:color w:val="222222"/>
        </w:rPr>
      </w:pPr>
      <w:r w:rsidRPr="00A858D9">
        <w:rPr>
          <w:rFonts w:ascii="Garamond" w:eastAsia="Times New Roman" w:hAnsi="Garamond"/>
          <w:color w:val="222222"/>
        </w:rPr>
        <w:t xml:space="preserve">Before going on I should point out that TDS can be measured in different units, just as temperature can be measured in °C or °F.  Industry uses electrical conductivity factor (CF) instead of ppm. I prefer ppm because it has more physical meaning for the students. So I use a TDS meter that measures in ppm. </w:t>
      </w:r>
    </w:p>
    <w:p w14:paraId="162BE54A" w14:textId="77777777" w:rsidR="00C809FE" w:rsidRPr="00A858D9" w:rsidRDefault="00C809FE" w:rsidP="00E64A81">
      <w:pPr>
        <w:spacing w:after="160" w:line="276" w:lineRule="auto"/>
        <w:rPr>
          <w:rFonts w:ascii="Garamond" w:eastAsia="Times New Roman" w:hAnsi="Garamond"/>
          <w:color w:val="222222"/>
        </w:rPr>
      </w:pPr>
      <w:r w:rsidRPr="00A858D9">
        <w:rPr>
          <w:rFonts w:ascii="Garamond" w:eastAsia="Times New Roman" w:hAnsi="Garamond"/>
          <w:color w:val="222222"/>
        </w:rPr>
        <w:t xml:space="preserve">Now back to checking your tap water. If you are growing lettuce (or most plants) and the TDS is higher than </w:t>
      </w:r>
      <w:r w:rsidR="00912AC4">
        <w:rPr>
          <w:rFonts w:ascii="Garamond" w:eastAsia="Times New Roman" w:hAnsi="Garamond"/>
          <w:color w:val="222222"/>
        </w:rPr>
        <w:t>350</w:t>
      </w:r>
      <w:r w:rsidRPr="00A858D9">
        <w:rPr>
          <w:rFonts w:ascii="Garamond" w:eastAsia="Times New Roman" w:hAnsi="Garamond"/>
          <w:color w:val="222222"/>
        </w:rPr>
        <w:t xml:space="preserve"> </w:t>
      </w:r>
      <w:proofErr w:type="spellStart"/>
      <w:r w:rsidRPr="00A858D9">
        <w:rPr>
          <w:rFonts w:ascii="Garamond" w:eastAsia="Times New Roman" w:hAnsi="Garamond"/>
          <w:color w:val="222222"/>
        </w:rPr>
        <w:t>ppms</w:t>
      </w:r>
      <w:proofErr w:type="spellEnd"/>
      <w:r w:rsidRPr="00A858D9">
        <w:rPr>
          <w:rFonts w:ascii="Garamond" w:eastAsia="Times New Roman" w:hAnsi="Garamond"/>
          <w:color w:val="222222"/>
        </w:rPr>
        <w:t xml:space="preserve">, you will </w:t>
      </w:r>
      <w:r w:rsidR="00912AC4">
        <w:rPr>
          <w:rFonts w:ascii="Garamond" w:eastAsia="Times New Roman" w:hAnsi="Garamond"/>
          <w:color w:val="222222"/>
        </w:rPr>
        <w:t xml:space="preserve">likely </w:t>
      </w:r>
      <w:r w:rsidRPr="00A858D9">
        <w:rPr>
          <w:rFonts w:ascii="Garamond" w:eastAsia="Times New Roman" w:hAnsi="Garamond"/>
          <w:color w:val="222222"/>
        </w:rPr>
        <w:t xml:space="preserve">need to do what I’ve had to do in my classroom—get a filter.  I use a reverse osmosis filter, which is available at most hardware </w:t>
      </w:r>
      <w:r w:rsidR="00912AC4">
        <w:rPr>
          <w:rFonts w:ascii="Garamond" w:eastAsia="Times New Roman" w:hAnsi="Garamond"/>
          <w:color w:val="222222"/>
        </w:rPr>
        <w:t xml:space="preserve">and hydroponic </w:t>
      </w:r>
      <w:r w:rsidRPr="00A858D9">
        <w:rPr>
          <w:rFonts w:ascii="Garamond" w:eastAsia="Times New Roman" w:hAnsi="Garamond"/>
          <w:color w:val="222222"/>
        </w:rPr>
        <w:t xml:space="preserve">stores. </w:t>
      </w:r>
    </w:p>
    <w:p w14:paraId="2D07FA9C" w14:textId="77777777" w:rsidR="00017F8B" w:rsidRDefault="00C809FE" w:rsidP="00E64A81">
      <w:pPr>
        <w:spacing w:after="160" w:line="276" w:lineRule="auto"/>
        <w:rPr>
          <w:rFonts w:ascii="Garamond" w:eastAsia="Times New Roman" w:hAnsi="Garamond"/>
          <w:color w:val="222222"/>
        </w:rPr>
      </w:pPr>
      <w:r w:rsidRPr="00A858D9">
        <w:rPr>
          <w:rFonts w:ascii="Garamond" w:eastAsia="Times New Roman" w:hAnsi="Garamond"/>
          <w:color w:val="222222"/>
        </w:rPr>
        <w:t>To get familiar with how the pH and TDS interact start with one gallon of fresh water and add one teaspoon (</w:t>
      </w:r>
      <w:proofErr w:type="spellStart"/>
      <w:r w:rsidRPr="00A858D9">
        <w:rPr>
          <w:rFonts w:ascii="Garamond" w:eastAsia="Times New Roman" w:hAnsi="Garamond"/>
          <w:color w:val="222222"/>
        </w:rPr>
        <w:t>tsp</w:t>
      </w:r>
      <w:proofErr w:type="spellEnd"/>
      <w:r w:rsidRPr="00A858D9">
        <w:rPr>
          <w:rFonts w:ascii="Garamond" w:eastAsia="Times New Roman" w:hAnsi="Garamond"/>
          <w:color w:val="222222"/>
        </w:rPr>
        <w:t xml:space="preserve">) of liquid nutrient.  Use the meter to see how that changes the TDS.  Then add 2mL of pH </w:t>
      </w:r>
      <w:proofErr w:type="gramStart"/>
      <w:r w:rsidRPr="00A858D9">
        <w:rPr>
          <w:rFonts w:ascii="Garamond" w:eastAsia="Times New Roman" w:hAnsi="Garamond"/>
          <w:color w:val="222222"/>
        </w:rPr>
        <w:t>Up</w:t>
      </w:r>
      <w:proofErr w:type="gramEnd"/>
      <w:r w:rsidRPr="00A858D9">
        <w:rPr>
          <w:rFonts w:ascii="Garamond" w:eastAsia="Times New Roman" w:hAnsi="Garamond"/>
          <w:color w:val="222222"/>
        </w:rPr>
        <w:t xml:space="preserve"> solution, and use the meter again.  You’ll see that every time you add solutions to the water</w:t>
      </w:r>
      <w:r w:rsidR="00CC1C01">
        <w:rPr>
          <w:rFonts w:ascii="Garamond" w:eastAsia="Times New Roman" w:hAnsi="Garamond"/>
          <w:color w:val="222222"/>
        </w:rPr>
        <w:t>, the</w:t>
      </w:r>
      <w:r w:rsidRPr="00A858D9">
        <w:rPr>
          <w:rFonts w:ascii="Garamond" w:eastAsia="Times New Roman" w:hAnsi="Garamond"/>
          <w:color w:val="222222"/>
        </w:rPr>
        <w:t xml:space="preserve"> TDS level will increase.  Here are some typical results from my classroom. You can see from this example why I filter the water. If I did not the ppm levels would be too high for the health of our plants.</w:t>
      </w:r>
    </w:p>
    <w:p w14:paraId="26260B64" w14:textId="77777777" w:rsidR="00C809FE" w:rsidRPr="00A858D9" w:rsidRDefault="00017F8B" w:rsidP="00E64A81">
      <w:pPr>
        <w:spacing w:after="160" w:line="276" w:lineRule="auto"/>
        <w:rPr>
          <w:rFonts w:ascii="Garamond" w:eastAsia="Times New Roman" w:hAnsi="Garamond"/>
          <w:color w:val="222222"/>
        </w:rPr>
      </w:pPr>
      <w:r>
        <w:rPr>
          <w:rFonts w:ascii="Garamond" w:eastAsia="Times New Roman" w:hAnsi="Garamond"/>
          <w:color w:val="222222"/>
        </w:rPr>
        <w:br w:type="column"/>
      </w:r>
    </w:p>
    <w:p w14:paraId="1C8FB134" w14:textId="77777777" w:rsidR="00C809FE" w:rsidRPr="009422F0" w:rsidRDefault="00C809FE" w:rsidP="00E64A81">
      <w:pPr>
        <w:spacing w:after="160" w:line="276" w:lineRule="auto"/>
        <w:rPr>
          <w:rFonts w:eastAsia="Times New Roman"/>
          <w:color w:val="222222"/>
          <w:sz w:val="2"/>
          <w:szCs w:val="2"/>
        </w:rPr>
      </w:pPr>
    </w:p>
    <w:tbl>
      <w:tblPr>
        <w:tblStyle w:val="TableGrid"/>
        <w:tblW w:w="5000" w:type="pct"/>
        <w:jc w:val="center"/>
        <w:tblLook w:val="04A0" w:firstRow="1" w:lastRow="0" w:firstColumn="1" w:lastColumn="0" w:noHBand="0" w:noVBand="1"/>
      </w:tblPr>
      <w:tblGrid>
        <w:gridCol w:w="3620"/>
        <w:gridCol w:w="764"/>
        <w:gridCol w:w="764"/>
        <w:gridCol w:w="2970"/>
        <w:gridCol w:w="728"/>
        <w:gridCol w:w="730"/>
      </w:tblGrid>
      <w:tr w:rsidR="00C809FE" w:rsidRPr="00694308" w14:paraId="4FA0B3EB" w14:textId="77777777" w:rsidTr="00013F5D">
        <w:trPr>
          <w:jc w:val="center"/>
        </w:trPr>
        <w:tc>
          <w:tcPr>
            <w:tcW w:w="1890" w:type="pct"/>
            <w:shd w:val="clear" w:color="auto" w:fill="99CCFF"/>
          </w:tcPr>
          <w:p w14:paraId="4F8DE25E" w14:textId="77777777" w:rsidR="00C809FE" w:rsidRPr="00694308" w:rsidRDefault="00C809FE" w:rsidP="00E64A81">
            <w:pPr>
              <w:spacing w:before="60" w:after="60" w:line="276" w:lineRule="auto"/>
              <w:ind w:firstLine="0"/>
              <w:jc w:val="center"/>
              <w:rPr>
                <w:rFonts w:ascii="Arial" w:hAnsi="Arial" w:cs="Arial"/>
                <w:b/>
                <w:color w:val="222222"/>
                <w:sz w:val="18"/>
                <w:szCs w:val="18"/>
              </w:rPr>
            </w:pPr>
            <w:r w:rsidRPr="00694308">
              <w:rPr>
                <w:rFonts w:ascii="Arial" w:hAnsi="Arial" w:cs="Arial"/>
                <w:b/>
                <w:color w:val="222222"/>
                <w:sz w:val="18"/>
                <w:szCs w:val="18"/>
              </w:rPr>
              <w:t>Filtered Water</w:t>
            </w:r>
          </w:p>
        </w:tc>
        <w:tc>
          <w:tcPr>
            <w:tcW w:w="399" w:type="pct"/>
            <w:shd w:val="clear" w:color="auto" w:fill="99CCFF"/>
          </w:tcPr>
          <w:p w14:paraId="11321F1F" w14:textId="77777777" w:rsidR="00C809FE" w:rsidRPr="00694308" w:rsidRDefault="00C809FE" w:rsidP="00E64A81">
            <w:pPr>
              <w:spacing w:before="60" w:after="60" w:line="276" w:lineRule="auto"/>
              <w:ind w:firstLine="0"/>
              <w:jc w:val="center"/>
              <w:rPr>
                <w:rFonts w:ascii="Arial" w:hAnsi="Arial" w:cs="Arial"/>
                <w:b/>
                <w:color w:val="222222"/>
                <w:sz w:val="18"/>
                <w:szCs w:val="18"/>
              </w:rPr>
            </w:pPr>
            <w:r w:rsidRPr="00694308">
              <w:rPr>
                <w:rFonts w:ascii="Arial" w:hAnsi="Arial" w:cs="Arial"/>
                <w:b/>
                <w:color w:val="222222"/>
                <w:sz w:val="18"/>
                <w:szCs w:val="18"/>
              </w:rPr>
              <w:t>pH</w:t>
            </w:r>
          </w:p>
        </w:tc>
        <w:tc>
          <w:tcPr>
            <w:tcW w:w="399" w:type="pct"/>
            <w:shd w:val="clear" w:color="auto" w:fill="99CCFF"/>
          </w:tcPr>
          <w:p w14:paraId="4AE09C1D" w14:textId="77777777" w:rsidR="00C809FE" w:rsidRPr="00694308" w:rsidRDefault="00C809FE" w:rsidP="00E64A81">
            <w:pPr>
              <w:spacing w:before="60" w:after="60" w:line="276" w:lineRule="auto"/>
              <w:ind w:firstLine="0"/>
              <w:jc w:val="center"/>
              <w:rPr>
                <w:rFonts w:ascii="Arial" w:hAnsi="Arial" w:cs="Arial"/>
                <w:b/>
                <w:color w:val="222222"/>
                <w:sz w:val="18"/>
                <w:szCs w:val="18"/>
              </w:rPr>
            </w:pPr>
            <w:r w:rsidRPr="00694308">
              <w:rPr>
                <w:rFonts w:ascii="Arial" w:hAnsi="Arial" w:cs="Arial"/>
                <w:b/>
                <w:color w:val="222222"/>
                <w:sz w:val="18"/>
                <w:szCs w:val="18"/>
              </w:rPr>
              <w:t>ppm</w:t>
            </w:r>
          </w:p>
        </w:tc>
        <w:tc>
          <w:tcPr>
            <w:tcW w:w="1551" w:type="pct"/>
            <w:shd w:val="clear" w:color="auto" w:fill="99CCFF"/>
          </w:tcPr>
          <w:p w14:paraId="25D1D2B0" w14:textId="77777777" w:rsidR="00C809FE" w:rsidRPr="00694308" w:rsidRDefault="00C809FE" w:rsidP="00E64A81">
            <w:pPr>
              <w:spacing w:before="60" w:after="60" w:line="276" w:lineRule="auto"/>
              <w:ind w:firstLine="0"/>
              <w:jc w:val="center"/>
              <w:rPr>
                <w:rFonts w:ascii="Arial" w:hAnsi="Arial" w:cs="Arial"/>
                <w:b/>
                <w:color w:val="222222"/>
                <w:sz w:val="18"/>
                <w:szCs w:val="18"/>
              </w:rPr>
            </w:pPr>
            <w:r w:rsidRPr="00694308">
              <w:rPr>
                <w:rFonts w:ascii="Arial" w:hAnsi="Arial" w:cs="Arial"/>
                <w:b/>
                <w:color w:val="222222"/>
                <w:sz w:val="18"/>
                <w:szCs w:val="18"/>
              </w:rPr>
              <w:t>Unfiltered</w:t>
            </w:r>
          </w:p>
        </w:tc>
        <w:tc>
          <w:tcPr>
            <w:tcW w:w="380" w:type="pct"/>
            <w:shd w:val="clear" w:color="auto" w:fill="99CCFF"/>
          </w:tcPr>
          <w:p w14:paraId="7D8C6EB8" w14:textId="77777777" w:rsidR="00C809FE" w:rsidRPr="00694308" w:rsidRDefault="00C809FE" w:rsidP="00E64A81">
            <w:pPr>
              <w:spacing w:before="60" w:after="60" w:line="276" w:lineRule="auto"/>
              <w:ind w:firstLine="0"/>
              <w:jc w:val="center"/>
              <w:rPr>
                <w:rFonts w:ascii="Arial" w:hAnsi="Arial" w:cs="Arial"/>
                <w:b/>
                <w:color w:val="222222"/>
                <w:sz w:val="18"/>
                <w:szCs w:val="18"/>
              </w:rPr>
            </w:pPr>
            <w:r w:rsidRPr="00694308">
              <w:rPr>
                <w:rFonts w:ascii="Arial" w:hAnsi="Arial" w:cs="Arial"/>
                <w:b/>
                <w:color w:val="222222"/>
                <w:sz w:val="18"/>
                <w:szCs w:val="18"/>
              </w:rPr>
              <w:t>pH</w:t>
            </w:r>
          </w:p>
        </w:tc>
        <w:tc>
          <w:tcPr>
            <w:tcW w:w="381" w:type="pct"/>
            <w:shd w:val="clear" w:color="auto" w:fill="99CCFF"/>
          </w:tcPr>
          <w:p w14:paraId="0F807F4F" w14:textId="77777777" w:rsidR="00C809FE" w:rsidRPr="00694308" w:rsidRDefault="00C809FE" w:rsidP="00E64A81">
            <w:pPr>
              <w:spacing w:before="60" w:after="60" w:line="276" w:lineRule="auto"/>
              <w:ind w:firstLine="0"/>
              <w:jc w:val="center"/>
              <w:rPr>
                <w:rFonts w:ascii="Arial" w:hAnsi="Arial" w:cs="Arial"/>
                <w:b/>
                <w:color w:val="222222"/>
                <w:sz w:val="18"/>
                <w:szCs w:val="18"/>
              </w:rPr>
            </w:pPr>
            <w:r w:rsidRPr="00694308">
              <w:rPr>
                <w:rFonts w:ascii="Arial" w:hAnsi="Arial" w:cs="Arial"/>
                <w:b/>
                <w:color w:val="222222"/>
                <w:sz w:val="18"/>
                <w:szCs w:val="18"/>
              </w:rPr>
              <w:t>ppm</w:t>
            </w:r>
          </w:p>
        </w:tc>
      </w:tr>
      <w:tr w:rsidR="00C809FE" w:rsidRPr="00694308" w14:paraId="14D87A12" w14:textId="77777777" w:rsidTr="00694308">
        <w:trPr>
          <w:jc w:val="center"/>
        </w:trPr>
        <w:tc>
          <w:tcPr>
            <w:tcW w:w="1890" w:type="pct"/>
          </w:tcPr>
          <w:p w14:paraId="63231D61" w14:textId="77777777" w:rsidR="00C809FE" w:rsidRPr="00694308" w:rsidRDefault="00C809FE" w:rsidP="00E64A81">
            <w:pPr>
              <w:spacing w:before="60" w:after="60" w:line="276" w:lineRule="auto"/>
              <w:ind w:firstLine="0"/>
              <w:rPr>
                <w:rFonts w:ascii="Arial" w:hAnsi="Arial" w:cs="Arial"/>
                <w:color w:val="222222"/>
                <w:sz w:val="18"/>
                <w:szCs w:val="18"/>
              </w:rPr>
            </w:pPr>
            <w:r w:rsidRPr="00694308">
              <w:rPr>
                <w:rFonts w:ascii="Arial" w:hAnsi="Arial" w:cs="Arial"/>
                <w:color w:val="222222"/>
                <w:sz w:val="18"/>
                <w:szCs w:val="18"/>
              </w:rPr>
              <w:t>1 gallon of filtered tap water</w:t>
            </w:r>
          </w:p>
        </w:tc>
        <w:tc>
          <w:tcPr>
            <w:tcW w:w="399" w:type="pct"/>
          </w:tcPr>
          <w:p w14:paraId="552AF85D" w14:textId="77777777" w:rsidR="00C809FE" w:rsidRPr="00694308" w:rsidRDefault="00C809FE" w:rsidP="00E64A81">
            <w:pPr>
              <w:spacing w:before="60" w:after="60" w:line="276" w:lineRule="auto"/>
              <w:ind w:firstLine="0"/>
              <w:jc w:val="center"/>
              <w:rPr>
                <w:rFonts w:ascii="Arial" w:hAnsi="Arial" w:cs="Arial"/>
                <w:color w:val="222222"/>
                <w:sz w:val="18"/>
                <w:szCs w:val="18"/>
              </w:rPr>
            </w:pPr>
            <w:r w:rsidRPr="00694308">
              <w:rPr>
                <w:rFonts w:ascii="Arial" w:hAnsi="Arial" w:cs="Arial"/>
                <w:color w:val="222222"/>
                <w:sz w:val="18"/>
                <w:szCs w:val="18"/>
              </w:rPr>
              <w:t>5.4</w:t>
            </w:r>
          </w:p>
        </w:tc>
        <w:tc>
          <w:tcPr>
            <w:tcW w:w="399" w:type="pct"/>
          </w:tcPr>
          <w:p w14:paraId="6C86F7BA" w14:textId="77777777" w:rsidR="00C809FE" w:rsidRPr="00694308" w:rsidRDefault="00C809FE" w:rsidP="00E64A81">
            <w:pPr>
              <w:spacing w:before="60" w:after="60" w:line="276" w:lineRule="auto"/>
              <w:ind w:firstLine="0"/>
              <w:jc w:val="center"/>
              <w:rPr>
                <w:rFonts w:ascii="Arial" w:hAnsi="Arial" w:cs="Arial"/>
                <w:color w:val="222222"/>
                <w:sz w:val="18"/>
                <w:szCs w:val="18"/>
              </w:rPr>
            </w:pPr>
            <w:r w:rsidRPr="00694308">
              <w:rPr>
                <w:rFonts w:ascii="Arial" w:hAnsi="Arial" w:cs="Arial"/>
                <w:color w:val="222222"/>
                <w:sz w:val="18"/>
                <w:szCs w:val="18"/>
              </w:rPr>
              <w:t>20</w:t>
            </w:r>
          </w:p>
        </w:tc>
        <w:tc>
          <w:tcPr>
            <w:tcW w:w="1551" w:type="pct"/>
          </w:tcPr>
          <w:p w14:paraId="10DA82A6" w14:textId="77777777" w:rsidR="00C809FE" w:rsidRPr="00694308" w:rsidRDefault="00C809FE" w:rsidP="00E64A81">
            <w:pPr>
              <w:spacing w:before="60" w:after="60" w:line="276" w:lineRule="auto"/>
              <w:ind w:firstLine="0"/>
              <w:rPr>
                <w:rFonts w:ascii="Arial" w:hAnsi="Arial" w:cs="Arial"/>
                <w:color w:val="222222"/>
                <w:sz w:val="18"/>
                <w:szCs w:val="18"/>
              </w:rPr>
            </w:pPr>
            <w:r w:rsidRPr="00694308">
              <w:rPr>
                <w:rFonts w:ascii="Arial" w:hAnsi="Arial" w:cs="Arial"/>
                <w:color w:val="222222"/>
                <w:sz w:val="18"/>
                <w:szCs w:val="18"/>
              </w:rPr>
              <w:t>1 gallon unfiltered tap water</w:t>
            </w:r>
          </w:p>
        </w:tc>
        <w:tc>
          <w:tcPr>
            <w:tcW w:w="380" w:type="pct"/>
          </w:tcPr>
          <w:p w14:paraId="29D2D952" w14:textId="77777777" w:rsidR="00C809FE" w:rsidRPr="00694308" w:rsidRDefault="00C809FE" w:rsidP="00E64A81">
            <w:pPr>
              <w:spacing w:before="60" w:after="60" w:line="276" w:lineRule="auto"/>
              <w:ind w:firstLine="0"/>
              <w:jc w:val="center"/>
              <w:rPr>
                <w:rFonts w:ascii="Arial" w:hAnsi="Arial" w:cs="Arial"/>
                <w:color w:val="222222"/>
                <w:sz w:val="18"/>
                <w:szCs w:val="18"/>
              </w:rPr>
            </w:pPr>
            <w:r w:rsidRPr="00694308">
              <w:rPr>
                <w:rFonts w:ascii="Arial" w:hAnsi="Arial" w:cs="Arial"/>
                <w:color w:val="222222"/>
                <w:sz w:val="18"/>
                <w:szCs w:val="18"/>
              </w:rPr>
              <w:t>7.0</w:t>
            </w:r>
          </w:p>
        </w:tc>
        <w:tc>
          <w:tcPr>
            <w:tcW w:w="381" w:type="pct"/>
          </w:tcPr>
          <w:p w14:paraId="18E7EF6A" w14:textId="77777777" w:rsidR="00C809FE" w:rsidRPr="00694308" w:rsidRDefault="00C809FE" w:rsidP="00E64A81">
            <w:pPr>
              <w:spacing w:before="60" w:after="60" w:line="276" w:lineRule="auto"/>
              <w:ind w:firstLine="0"/>
              <w:jc w:val="center"/>
              <w:rPr>
                <w:rFonts w:ascii="Arial" w:hAnsi="Arial" w:cs="Arial"/>
                <w:color w:val="222222"/>
                <w:sz w:val="18"/>
                <w:szCs w:val="18"/>
              </w:rPr>
            </w:pPr>
            <w:r w:rsidRPr="00694308">
              <w:rPr>
                <w:rFonts w:ascii="Arial" w:hAnsi="Arial" w:cs="Arial"/>
                <w:color w:val="222222"/>
                <w:sz w:val="18"/>
                <w:szCs w:val="18"/>
              </w:rPr>
              <w:t>380</w:t>
            </w:r>
          </w:p>
        </w:tc>
      </w:tr>
      <w:tr w:rsidR="00C809FE" w:rsidRPr="00694308" w14:paraId="0C0C908C" w14:textId="77777777" w:rsidTr="00694308">
        <w:trPr>
          <w:jc w:val="center"/>
        </w:trPr>
        <w:tc>
          <w:tcPr>
            <w:tcW w:w="1890" w:type="pct"/>
          </w:tcPr>
          <w:p w14:paraId="4FCFBFBB" w14:textId="77777777" w:rsidR="00C809FE" w:rsidRPr="00694308" w:rsidRDefault="00C809FE" w:rsidP="00E64A81">
            <w:pPr>
              <w:spacing w:before="60" w:after="60" w:line="276" w:lineRule="auto"/>
              <w:ind w:firstLine="0"/>
              <w:rPr>
                <w:rFonts w:ascii="Arial" w:hAnsi="Arial" w:cs="Arial"/>
                <w:color w:val="222222"/>
                <w:sz w:val="18"/>
                <w:szCs w:val="18"/>
              </w:rPr>
            </w:pPr>
            <w:r w:rsidRPr="00694308">
              <w:rPr>
                <w:rFonts w:ascii="Arial" w:hAnsi="Arial" w:cs="Arial"/>
                <w:color w:val="222222"/>
                <w:sz w:val="18"/>
                <w:szCs w:val="18"/>
              </w:rPr>
              <w:t xml:space="preserve">Add 1 </w:t>
            </w:r>
            <w:proofErr w:type="spellStart"/>
            <w:r w:rsidRPr="00694308">
              <w:rPr>
                <w:rFonts w:ascii="Arial" w:hAnsi="Arial" w:cs="Arial"/>
                <w:color w:val="222222"/>
                <w:sz w:val="18"/>
                <w:szCs w:val="18"/>
              </w:rPr>
              <w:t>tsp</w:t>
            </w:r>
            <w:proofErr w:type="spellEnd"/>
            <w:r w:rsidRPr="00694308">
              <w:rPr>
                <w:rFonts w:ascii="Arial" w:hAnsi="Arial" w:cs="Arial"/>
                <w:color w:val="222222"/>
                <w:sz w:val="18"/>
                <w:szCs w:val="18"/>
              </w:rPr>
              <w:t xml:space="preserve"> liquid nutrient </w:t>
            </w:r>
          </w:p>
        </w:tc>
        <w:tc>
          <w:tcPr>
            <w:tcW w:w="399" w:type="pct"/>
          </w:tcPr>
          <w:p w14:paraId="6FFB55CD" w14:textId="77777777" w:rsidR="00C809FE" w:rsidRPr="00694308" w:rsidRDefault="00C809FE" w:rsidP="00E64A81">
            <w:pPr>
              <w:spacing w:before="60" w:after="60" w:line="276" w:lineRule="auto"/>
              <w:ind w:firstLine="0"/>
              <w:jc w:val="center"/>
              <w:rPr>
                <w:rFonts w:ascii="Arial" w:hAnsi="Arial" w:cs="Arial"/>
                <w:color w:val="222222"/>
                <w:sz w:val="18"/>
                <w:szCs w:val="18"/>
              </w:rPr>
            </w:pPr>
            <w:r w:rsidRPr="00694308">
              <w:rPr>
                <w:rFonts w:ascii="Arial" w:hAnsi="Arial" w:cs="Arial"/>
                <w:color w:val="222222"/>
                <w:sz w:val="18"/>
                <w:szCs w:val="18"/>
              </w:rPr>
              <w:t>3.8</w:t>
            </w:r>
          </w:p>
        </w:tc>
        <w:tc>
          <w:tcPr>
            <w:tcW w:w="399" w:type="pct"/>
          </w:tcPr>
          <w:p w14:paraId="181796C1" w14:textId="77777777" w:rsidR="00C809FE" w:rsidRPr="00694308" w:rsidRDefault="00C809FE" w:rsidP="00E64A81">
            <w:pPr>
              <w:spacing w:before="60" w:after="60" w:line="276" w:lineRule="auto"/>
              <w:ind w:firstLine="0"/>
              <w:jc w:val="center"/>
              <w:rPr>
                <w:rFonts w:ascii="Arial" w:hAnsi="Arial" w:cs="Arial"/>
                <w:color w:val="222222"/>
                <w:sz w:val="18"/>
                <w:szCs w:val="18"/>
              </w:rPr>
            </w:pPr>
            <w:r w:rsidRPr="00694308">
              <w:rPr>
                <w:rFonts w:ascii="Arial" w:hAnsi="Arial" w:cs="Arial"/>
                <w:color w:val="222222"/>
                <w:sz w:val="18"/>
                <w:szCs w:val="18"/>
              </w:rPr>
              <w:t>410</w:t>
            </w:r>
          </w:p>
        </w:tc>
        <w:tc>
          <w:tcPr>
            <w:tcW w:w="1551" w:type="pct"/>
          </w:tcPr>
          <w:p w14:paraId="5BFF3890" w14:textId="77777777" w:rsidR="00C809FE" w:rsidRPr="00694308" w:rsidRDefault="00C809FE" w:rsidP="00E64A81">
            <w:pPr>
              <w:spacing w:before="60" w:after="60" w:line="276" w:lineRule="auto"/>
              <w:ind w:firstLine="0"/>
              <w:rPr>
                <w:rFonts w:ascii="Arial" w:hAnsi="Arial" w:cs="Arial"/>
                <w:color w:val="222222"/>
                <w:sz w:val="18"/>
                <w:szCs w:val="18"/>
              </w:rPr>
            </w:pPr>
            <w:r w:rsidRPr="00694308">
              <w:rPr>
                <w:rFonts w:ascii="Arial" w:hAnsi="Arial" w:cs="Arial"/>
                <w:color w:val="222222"/>
                <w:sz w:val="18"/>
                <w:szCs w:val="18"/>
              </w:rPr>
              <w:t xml:space="preserve">Add 1 </w:t>
            </w:r>
            <w:proofErr w:type="spellStart"/>
            <w:r w:rsidRPr="00694308">
              <w:rPr>
                <w:rFonts w:ascii="Arial" w:hAnsi="Arial" w:cs="Arial"/>
                <w:color w:val="222222"/>
                <w:sz w:val="18"/>
                <w:szCs w:val="18"/>
              </w:rPr>
              <w:t>tsp</w:t>
            </w:r>
            <w:proofErr w:type="spellEnd"/>
            <w:r w:rsidRPr="00694308">
              <w:rPr>
                <w:rFonts w:ascii="Arial" w:hAnsi="Arial" w:cs="Arial"/>
                <w:color w:val="222222"/>
                <w:sz w:val="18"/>
                <w:szCs w:val="18"/>
              </w:rPr>
              <w:t xml:space="preserve"> liquid nutrient </w:t>
            </w:r>
          </w:p>
        </w:tc>
        <w:tc>
          <w:tcPr>
            <w:tcW w:w="380" w:type="pct"/>
          </w:tcPr>
          <w:p w14:paraId="6929CCF8" w14:textId="77777777" w:rsidR="00C809FE" w:rsidRPr="00694308" w:rsidRDefault="00C809FE" w:rsidP="00E64A81">
            <w:pPr>
              <w:spacing w:before="60" w:after="60" w:line="276" w:lineRule="auto"/>
              <w:ind w:firstLine="0"/>
              <w:jc w:val="center"/>
              <w:rPr>
                <w:rFonts w:ascii="Arial" w:hAnsi="Arial" w:cs="Arial"/>
                <w:color w:val="222222"/>
                <w:sz w:val="18"/>
                <w:szCs w:val="18"/>
              </w:rPr>
            </w:pPr>
            <w:r w:rsidRPr="00694308">
              <w:rPr>
                <w:rFonts w:ascii="Arial" w:hAnsi="Arial" w:cs="Arial"/>
                <w:color w:val="222222"/>
                <w:sz w:val="18"/>
                <w:szCs w:val="18"/>
              </w:rPr>
              <w:t>6.4</w:t>
            </w:r>
          </w:p>
        </w:tc>
        <w:tc>
          <w:tcPr>
            <w:tcW w:w="381" w:type="pct"/>
          </w:tcPr>
          <w:p w14:paraId="03A92C13" w14:textId="77777777" w:rsidR="00C809FE" w:rsidRPr="00694308" w:rsidRDefault="00C809FE" w:rsidP="00E64A81">
            <w:pPr>
              <w:spacing w:before="60" w:after="60" w:line="276" w:lineRule="auto"/>
              <w:ind w:firstLine="0"/>
              <w:jc w:val="center"/>
              <w:rPr>
                <w:rFonts w:ascii="Arial" w:hAnsi="Arial" w:cs="Arial"/>
                <w:color w:val="222222"/>
                <w:sz w:val="18"/>
                <w:szCs w:val="18"/>
              </w:rPr>
            </w:pPr>
            <w:r w:rsidRPr="00694308">
              <w:rPr>
                <w:rFonts w:ascii="Arial" w:hAnsi="Arial" w:cs="Arial"/>
                <w:color w:val="222222"/>
                <w:sz w:val="18"/>
                <w:szCs w:val="18"/>
              </w:rPr>
              <w:t>770</w:t>
            </w:r>
          </w:p>
        </w:tc>
      </w:tr>
      <w:tr w:rsidR="00C809FE" w:rsidRPr="00694308" w14:paraId="6439ECFB" w14:textId="77777777" w:rsidTr="00694308">
        <w:trPr>
          <w:jc w:val="center"/>
        </w:trPr>
        <w:tc>
          <w:tcPr>
            <w:tcW w:w="1890" w:type="pct"/>
          </w:tcPr>
          <w:p w14:paraId="591214D0" w14:textId="77777777" w:rsidR="00C809FE" w:rsidRPr="00694308" w:rsidRDefault="00C809FE" w:rsidP="00E64A81">
            <w:pPr>
              <w:spacing w:before="60" w:after="60" w:line="276" w:lineRule="auto"/>
              <w:ind w:firstLine="0"/>
              <w:rPr>
                <w:rFonts w:ascii="Arial" w:hAnsi="Arial" w:cs="Arial"/>
                <w:color w:val="222222"/>
                <w:sz w:val="18"/>
                <w:szCs w:val="18"/>
              </w:rPr>
            </w:pPr>
            <w:r w:rsidRPr="00694308">
              <w:rPr>
                <w:rFonts w:ascii="Arial" w:hAnsi="Arial" w:cs="Arial"/>
                <w:color w:val="222222"/>
                <w:sz w:val="18"/>
                <w:szCs w:val="18"/>
              </w:rPr>
              <w:t>Add 2 mL of pH Up solution</w:t>
            </w:r>
          </w:p>
        </w:tc>
        <w:tc>
          <w:tcPr>
            <w:tcW w:w="399" w:type="pct"/>
          </w:tcPr>
          <w:p w14:paraId="25B5541E" w14:textId="77777777" w:rsidR="00C809FE" w:rsidRPr="00694308" w:rsidRDefault="00C809FE" w:rsidP="00E64A81">
            <w:pPr>
              <w:spacing w:before="60" w:after="60" w:line="276" w:lineRule="auto"/>
              <w:ind w:firstLine="0"/>
              <w:jc w:val="center"/>
              <w:rPr>
                <w:rFonts w:ascii="Arial" w:hAnsi="Arial" w:cs="Arial"/>
                <w:color w:val="222222"/>
                <w:sz w:val="18"/>
                <w:szCs w:val="18"/>
              </w:rPr>
            </w:pPr>
            <w:r w:rsidRPr="00694308">
              <w:rPr>
                <w:rFonts w:ascii="Arial" w:hAnsi="Arial" w:cs="Arial"/>
                <w:color w:val="222222"/>
                <w:sz w:val="18"/>
                <w:szCs w:val="18"/>
              </w:rPr>
              <w:t>6.0</w:t>
            </w:r>
          </w:p>
        </w:tc>
        <w:tc>
          <w:tcPr>
            <w:tcW w:w="399" w:type="pct"/>
          </w:tcPr>
          <w:p w14:paraId="3868D399" w14:textId="77777777" w:rsidR="00C809FE" w:rsidRPr="00694308" w:rsidRDefault="00C809FE" w:rsidP="00E64A81">
            <w:pPr>
              <w:spacing w:before="60" w:after="60" w:line="276" w:lineRule="auto"/>
              <w:ind w:firstLine="0"/>
              <w:jc w:val="center"/>
              <w:rPr>
                <w:rFonts w:ascii="Arial" w:hAnsi="Arial" w:cs="Arial"/>
                <w:color w:val="222222"/>
                <w:sz w:val="18"/>
                <w:szCs w:val="18"/>
              </w:rPr>
            </w:pPr>
            <w:r w:rsidRPr="00694308">
              <w:rPr>
                <w:rFonts w:ascii="Arial" w:hAnsi="Arial" w:cs="Arial"/>
                <w:color w:val="222222"/>
                <w:sz w:val="18"/>
                <w:szCs w:val="18"/>
              </w:rPr>
              <w:t>440</w:t>
            </w:r>
          </w:p>
        </w:tc>
        <w:tc>
          <w:tcPr>
            <w:tcW w:w="1551" w:type="pct"/>
          </w:tcPr>
          <w:p w14:paraId="288A601D" w14:textId="77777777" w:rsidR="00C809FE" w:rsidRPr="00694308" w:rsidRDefault="00C809FE" w:rsidP="00E64A81">
            <w:pPr>
              <w:spacing w:before="60" w:after="60" w:line="276" w:lineRule="auto"/>
              <w:ind w:firstLine="0"/>
              <w:rPr>
                <w:rFonts w:ascii="Arial" w:hAnsi="Arial" w:cs="Arial"/>
                <w:color w:val="222222"/>
                <w:sz w:val="18"/>
                <w:szCs w:val="18"/>
              </w:rPr>
            </w:pPr>
            <w:r w:rsidRPr="00694308">
              <w:rPr>
                <w:rFonts w:ascii="Arial" w:hAnsi="Arial" w:cs="Arial"/>
                <w:color w:val="222222"/>
                <w:sz w:val="18"/>
                <w:szCs w:val="18"/>
              </w:rPr>
              <w:t>Add 2 mL of pH Up solution</w:t>
            </w:r>
          </w:p>
        </w:tc>
        <w:tc>
          <w:tcPr>
            <w:tcW w:w="380" w:type="pct"/>
          </w:tcPr>
          <w:p w14:paraId="5F95EF9B" w14:textId="77777777" w:rsidR="00C809FE" w:rsidRPr="00694308" w:rsidRDefault="00C809FE" w:rsidP="00E64A81">
            <w:pPr>
              <w:spacing w:before="60" w:after="60" w:line="276" w:lineRule="auto"/>
              <w:ind w:firstLine="0"/>
              <w:jc w:val="center"/>
              <w:rPr>
                <w:rFonts w:ascii="Arial" w:hAnsi="Arial" w:cs="Arial"/>
                <w:color w:val="222222"/>
                <w:sz w:val="18"/>
                <w:szCs w:val="18"/>
              </w:rPr>
            </w:pPr>
            <w:r w:rsidRPr="00694308">
              <w:rPr>
                <w:rFonts w:ascii="Arial" w:hAnsi="Arial" w:cs="Arial"/>
                <w:color w:val="222222"/>
                <w:sz w:val="18"/>
                <w:szCs w:val="18"/>
              </w:rPr>
              <w:t>6.0</w:t>
            </w:r>
          </w:p>
        </w:tc>
        <w:tc>
          <w:tcPr>
            <w:tcW w:w="381" w:type="pct"/>
          </w:tcPr>
          <w:p w14:paraId="1615FA8F" w14:textId="77777777" w:rsidR="00C809FE" w:rsidRPr="00694308" w:rsidRDefault="00C809FE" w:rsidP="00E64A81">
            <w:pPr>
              <w:spacing w:before="60" w:after="60" w:line="276" w:lineRule="auto"/>
              <w:ind w:firstLine="0"/>
              <w:jc w:val="center"/>
              <w:rPr>
                <w:rFonts w:ascii="Arial" w:hAnsi="Arial" w:cs="Arial"/>
                <w:color w:val="222222"/>
                <w:sz w:val="18"/>
                <w:szCs w:val="18"/>
              </w:rPr>
            </w:pPr>
            <w:r w:rsidRPr="00694308">
              <w:rPr>
                <w:rFonts w:ascii="Arial" w:hAnsi="Arial" w:cs="Arial"/>
                <w:color w:val="222222"/>
                <w:sz w:val="18"/>
                <w:szCs w:val="18"/>
              </w:rPr>
              <w:t>780</w:t>
            </w:r>
          </w:p>
        </w:tc>
      </w:tr>
    </w:tbl>
    <w:p w14:paraId="1D453965" w14:textId="77777777" w:rsidR="00C809FE" w:rsidRPr="00880BF1" w:rsidRDefault="00C809FE" w:rsidP="00E64A81">
      <w:pPr>
        <w:spacing w:after="160" w:line="276" w:lineRule="auto"/>
        <w:rPr>
          <w:rFonts w:eastAsia="Times New Roman"/>
          <w:color w:val="222222"/>
        </w:rPr>
      </w:pPr>
    </w:p>
    <w:p w14:paraId="03B793DD" w14:textId="77777777" w:rsidR="00C809FE" w:rsidRPr="00A858D9" w:rsidRDefault="00C809FE" w:rsidP="00E64A81">
      <w:pPr>
        <w:spacing w:after="160" w:line="276" w:lineRule="auto"/>
        <w:rPr>
          <w:rFonts w:ascii="Garamond" w:eastAsia="Times New Roman" w:hAnsi="Garamond"/>
          <w:color w:val="222222"/>
          <w:szCs w:val="24"/>
        </w:rPr>
      </w:pPr>
      <w:r w:rsidRPr="00A858D9">
        <w:rPr>
          <w:rFonts w:ascii="Garamond" w:eastAsia="Times New Roman" w:hAnsi="Garamond"/>
          <w:color w:val="222222"/>
          <w:szCs w:val="24"/>
        </w:rPr>
        <w:t xml:space="preserve">Throughout the growing process </w:t>
      </w:r>
      <w:r w:rsidR="00CC1C01">
        <w:rPr>
          <w:rFonts w:ascii="Garamond" w:eastAsia="Times New Roman" w:hAnsi="Garamond"/>
          <w:color w:val="222222"/>
          <w:szCs w:val="24"/>
        </w:rPr>
        <w:t xml:space="preserve">students </w:t>
      </w:r>
      <w:r w:rsidRPr="00A858D9">
        <w:rPr>
          <w:rFonts w:ascii="Garamond" w:eastAsia="Times New Roman" w:hAnsi="Garamond"/>
          <w:color w:val="222222"/>
          <w:szCs w:val="24"/>
        </w:rPr>
        <w:t>use the TDS meter to monitor the condition of th</w:t>
      </w:r>
      <w:r w:rsidR="00CC1C01">
        <w:rPr>
          <w:rFonts w:ascii="Garamond" w:eastAsia="Times New Roman" w:hAnsi="Garamond"/>
          <w:color w:val="222222"/>
          <w:szCs w:val="24"/>
        </w:rPr>
        <w:t>eir</w:t>
      </w:r>
      <w:r w:rsidRPr="00A858D9">
        <w:rPr>
          <w:rFonts w:ascii="Garamond" w:eastAsia="Times New Roman" w:hAnsi="Garamond"/>
          <w:color w:val="222222"/>
          <w:szCs w:val="24"/>
        </w:rPr>
        <w:t xml:space="preserve"> reservoirs, especially after adding nutrients to make sure we are in the proper range for the plants we are growing. If too high, we add more water to lower the PPMs or concentration of nutrients. If too low, we add more nutrients and increase the concentration.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5062"/>
      </w:tblGrid>
      <w:tr w:rsidR="00C809FE" w:rsidRPr="00A858D9" w14:paraId="690BB0F5" w14:textId="77777777" w:rsidTr="00C809FE">
        <w:tc>
          <w:tcPr>
            <w:tcW w:w="5508" w:type="dxa"/>
          </w:tcPr>
          <w:p w14:paraId="34B0334B" w14:textId="77777777" w:rsidR="00C809FE" w:rsidRPr="00A858D9" w:rsidRDefault="00C809FE" w:rsidP="00E64A81">
            <w:pPr>
              <w:spacing w:after="160" w:line="276" w:lineRule="auto"/>
              <w:rPr>
                <w:rFonts w:ascii="Garamond" w:hAnsi="Garamond"/>
                <w:color w:val="222222"/>
                <w:szCs w:val="24"/>
              </w:rPr>
            </w:pPr>
            <w:r w:rsidRPr="00A858D9">
              <w:rPr>
                <w:rFonts w:ascii="Garamond" w:hAnsi="Garamond"/>
                <w:color w:val="222222"/>
                <w:szCs w:val="24"/>
              </w:rPr>
              <w:t>Even if students do not add pH Up or Down solution to keep the pH in the proper range, ppm will increase as water evaporates</w:t>
            </w:r>
            <w:r w:rsidR="00912AC4">
              <w:rPr>
                <w:rFonts w:ascii="Garamond" w:hAnsi="Garamond"/>
                <w:color w:val="222222"/>
                <w:szCs w:val="24"/>
              </w:rPr>
              <w:t>, or as plants take up more water,</w:t>
            </w:r>
            <w:r w:rsidRPr="00A858D9">
              <w:rPr>
                <w:rFonts w:ascii="Garamond" w:hAnsi="Garamond"/>
                <w:color w:val="222222"/>
                <w:szCs w:val="24"/>
              </w:rPr>
              <w:t xml:space="preserve"> and the solution becomes more concentrated. The TDS level will decrease as plants take up more of the nutrients from the water. So if the water level has dropped due to evaporation, use your meter to measure ppm.  If ppm is low, the plants have been absorbing a lot of the nutrients, so mix additional nutrient solution to restore the water level.  If ppm is high, then add fresh tap water (filtered if necessary).</w:t>
            </w:r>
          </w:p>
        </w:tc>
        <w:tc>
          <w:tcPr>
            <w:tcW w:w="4068" w:type="dxa"/>
          </w:tcPr>
          <w:p w14:paraId="66AC8BF3" w14:textId="77777777" w:rsidR="00C809FE" w:rsidRPr="00A858D9" w:rsidRDefault="00C809FE" w:rsidP="00E64A81">
            <w:pPr>
              <w:spacing w:after="160" w:line="276" w:lineRule="auto"/>
              <w:rPr>
                <w:rFonts w:ascii="Garamond" w:hAnsi="Garamond"/>
                <w:color w:val="222222"/>
                <w:szCs w:val="24"/>
              </w:rPr>
            </w:pPr>
            <w:r w:rsidRPr="00A858D9">
              <w:rPr>
                <w:rFonts w:ascii="Garamond" w:hAnsi="Garamond"/>
                <w:noProof/>
                <w:color w:val="222222"/>
                <w:szCs w:val="24"/>
              </w:rPr>
              <w:drawing>
                <wp:inline distT="0" distB="0" distL="0" distR="0" wp14:anchorId="5C0B7118" wp14:editId="3DFE9DE7">
                  <wp:extent cx="3077824" cy="1747520"/>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ing the TDS Meter.jpg"/>
                          <pic:cNvPicPr/>
                        </pic:nvPicPr>
                        <pic:blipFill>
                          <a:blip r:embed="rId25">
                            <a:extLst>
                              <a:ext uri="{28A0092B-C50C-407E-A947-70E740481C1C}">
                                <a14:useLocalDpi xmlns:a14="http://schemas.microsoft.com/office/drawing/2010/main" val="0"/>
                              </a:ext>
                            </a:extLst>
                          </a:blip>
                          <a:stretch>
                            <a:fillRect/>
                          </a:stretch>
                        </pic:blipFill>
                        <pic:spPr>
                          <a:xfrm>
                            <a:off x="0" y="0"/>
                            <a:ext cx="3078828" cy="1748090"/>
                          </a:xfrm>
                          <a:prstGeom prst="rect">
                            <a:avLst/>
                          </a:prstGeom>
                        </pic:spPr>
                      </pic:pic>
                    </a:graphicData>
                  </a:graphic>
                </wp:inline>
              </w:drawing>
            </w:r>
          </w:p>
          <w:p w14:paraId="0481E2F7" w14:textId="77777777" w:rsidR="00A858D9" w:rsidRPr="00A858D9" w:rsidRDefault="004A2F16" w:rsidP="00E64A81">
            <w:pPr>
              <w:spacing w:after="160" w:line="276" w:lineRule="auto"/>
              <w:jc w:val="center"/>
              <w:rPr>
                <w:rFonts w:ascii="Arial" w:hAnsi="Arial" w:cs="Arial"/>
                <w:color w:val="222222"/>
                <w:sz w:val="18"/>
                <w:szCs w:val="18"/>
              </w:rPr>
            </w:pPr>
            <w:r>
              <w:rPr>
                <w:rFonts w:ascii="Arial" w:hAnsi="Arial" w:cs="Arial"/>
                <w:color w:val="222222"/>
                <w:sz w:val="18"/>
                <w:szCs w:val="18"/>
              </w:rPr>
              <w:t xml:space="preserve">Courtesy of </w:t>
            </w:r>
            <w:proofErr w:type="spellStart"/>
            <w:r w:rsidR="00A858D9" w:rsidRPr="00A858D9">
              <w:rPr>
                <w:rFonts w:ascii="Arial" w:hAnsi="Arial" w:cs="Arial"/>
                <w:color w:val="222222"/>
                <w:sz w:val="18"/>
                <w:szCs w:val="18"/>
              </w:rPr>
              <w:t>Korbin</w:t>
            </w:r>
            <w:proofErr w:type="spellEnd"/>
            <w:r w:rsidR="00A858D9" w:rsidRPr="00A858D9">
              <w:rPr>
                <w:rFonts w:ascii="Arial" w:hAnsi="Arial" w:cs="Arial"/>
                <w:color w:val="222222"/>
                <w:sz w:val="18"/>
                <w:szCs w:val="18"/>
              </w:rPr>
              <w:t xml:space="preserve"> Shoemaker</w:t>
            </w:r>
          </w:p>
          <w:p w14:paraId="05ECD09C" w14:textId="77777777" w:rsidR="00C809FE" w:rsidRPr="00A858D9" w:rsidRDefault="00C809FE" w:rsidP="00E64A81">
            <w:pPr>
              <w:spacing w:after="160" w:line="276" w:lineRule="auto"/>
              <w:jc w:val="center"/>
              <w:rPr>
                <w:rFonts w:ascii="Garamond" w:hAnsi="Garamond"/>
                <w:color w:val="222222"/>
                <w:szCs w:val="24"/>
              </w:rPr>
            </w:pPr>
            <w:r w:rsidRPr="00A858D9">
              <w:rPr>
                <w:rFonts w:ascii="Arial" w:hAnsi="Arial" w:cs="Arial"/>
                <w:color w:val="222222"/>
                <w:sz w:val="20"/>
              </w:rPr>
              <w:t>Using the TDS meter to measure ppm</w:t>
            </w:r>
          </w:p>
        </w:tc>
      </w:tr>
    </w:tbl>
    <w:p w14:paraId="0090A15E" w14:textId="77777777" w:rsidR="00C809FE" w:rsidRPr="00A858D9" w:rsidRDefault="00C809FE" w:rsidP="00E64A81">
      <w:pPr>
        <w:spacing w:after="160" w:line="276" w:lineRule="auto"/>
        <w:rPr>
          <w:rFonts w:ascii="Garamond" w:eastAsia="Times New Roman" w:hAnsi="Garamond"/>
          <w:color w:val="222222"/>
          <w:szCs w:val="24"/>
        </w:rPr>
      </w:pPr>
      <w:r w:rsidRPr="00A858D9">
        <w:rPr>
          <w:rFonts w:ascii="Garamond" w:eastAsia="Times New Roman" w:hAnsi="Garamond"/>
          <w:color w:val="222222"/>
          <w:szCs w:val="24"/>
        </w:rPr>
        <w:br/>
        <w:t xml:space="preserve">I also use the meter for troubleshooting. When plants are not looking healthy or die, I check the ppm of the troubled system as well as the other systems to see if the problem is due to the solution or something else. </w:t>
      </w:r>
    </w:p>
    <w:p w14:paraId="478B3803" w14:textId="77777777" w:rsidR="00C809FE" w:rsidRPr="00A858D9" w:rsidRDefault="00C809FE" w:rsidP="00E64A81">
      <w:pPr>
        <w:spacing w:after="160" w:line="276" w:lineRule="auto"/>
        <w:rPr>
          <w:rFonts w:ascii="Garamond" w:eastAsia="Times New Roman" w:hAnsi="Garamond"/>
          <w:color w:val="222222"/>
          <w:szCs w:val="24"/>
        </w:rPr>
      </w:pPr>
      <w:r w:rsidRPr="00A858D9">
        <w:rPr>
          <w:rFonts w:ascii="Garamond" w:eastAsia="Times New Roman" w:hAnsi="Garamond"/>
          <w:color w:val="222222"/>
          <w:szCs w:val="24"/>
        </w:rPr>
        <w:t xml:space="preserve">In summary, the TDS meter is a very powerful tool, both for growing healthy plants and for showing students the value of collecting relevant data. In KSB4 students will find a place to record ppm on their data chart, next to </w:t>
      </w:r>
      <w:proofErr w:type="spellStart"/>
      <w:r w:rsidRPr="00A858D9">
        <w:rPr>
          <w:rFonts w:ascii="Garamond" w:eastAsia="Times New Roman" w:hAnsi="Garamond"/>
          <w:color w:val="222222"/>
          <w:szCs w:val="24"/>
        </w:rPr>
        <w:t>pH.</w:t>
      </w:r>
      <w:proofErr w:type="spellEnd"/>
    </w:p>
    <w:p w14:paraId="42F0B304" w14:textId="77777777" w:rsidR="00C809FE" w:rsidRPr="00A858D9" w:rsidRDefault="00C809FE" w:rsidP="00E64A81">
      <w:pPr>
        <w:pStyle w:val="Normal1"/>
        <w:tabs>
          <w:tab w:val="left" w:pos="540"/>
        </w:tabs>
        <w:spacing w:after="160"/>
        <w:rPr>
          <w:rFonts w:ascii="Garamond" w:hAnsi="Garamond"/>
          <w:b/>
          <w:color w:val="111111"/>
          <w:sz w:val="24"/>
          <w:szCs w:val="24"/>
          <w:highlight w:val="white"/>
        </w:rPr>
      </w:pPr>
    </w:p>
    <w:p w14:paraId="27108349" w14:textId="77777777" w:rsidR="00C809FE" w:rsidRPr="00A858D9" w:rsidRDefault="00C809FE" w:rsidP="00E64A81">
      <w:pPr>
        <w:pStyle w:val="Normal1"/>
        <w:tabs>
          <w:tab w:val="left" w:pos="540"/>
        </w:tabs>
        <w:spacing w:after="160"/>
        <w:rPr>
          <w:rFonts w:ascii="Garamond" w:hAnsi="Garamond"/>
          <w:b/>
          <w:color w:val="111111"/>
          <w:sz w:val="24"/>
          <w:szCs w:val="24"/>
          <w:highlight w:val="white"/>
        </w:rPr>
      </w:pPr>
      <w:r w:rsidRPr="00A858D9">
        <w:rPr>
          <w:rFonts w:ascii="Garamond" w:hAnsi="Garamond"/>
          <w:b/>
          <w:color w:val="111111"/>
          <w:sz w:val="24"/>
          <w:szCs w:val="24"/>
          <w:highlight w:val="white"/>
        </w:rPr>
        <w:t>Electrical Outlets</w:t>
      </w:r>
    </w:p>
    <w:p w14:paraId="3F895166" w14:textId="77777777" w:rsidR="00C809FE" w:rsidRPr="00A858D9" w:rsidRDefault="00C809FE" w:rsidP="00E64A81">
      <w:pPr>
        <w:pStyle w:val="Normal1"/>
        <w:widowControl w:val="0"/>
        <w:spacing w:after="160"/>
        <w:rPr>
          <w:rFonts w:ascii="Garamond" w:hAnsi="Garamond"/>
          <w:sz w:val="24"/>
          <w:szCs w:val="24"/>
        </w:rPr>
      </w:pPr>
      <w:r w:rsidRPr="00A858D9">
        <w:rPr>
          <w:rFonts w:ascii="Garamond" w:hAnsi="Garamond"/>
          <w:sz w:val="24"/>
          <w:szCs w:val="24"/>
        </w:rPr>
        <w:t xml:space="preserve">A number of electrical connections will be needed for each hydroponic system: pump, lights, two timers (one for lights and one for the pump), and in the case of the ebb and flow system, an additional pump to aerate the nutrient solution. Before ordering supplies it is a good idea to take </w:t>
      </w:r>
      <w:r w:rsidRPr="00A858D9">
        <w:rPr>
          <w:rFonts w:ascii="Garamond" w:hAnsi="Garamond"/>
          <w:sz w:val="24"/>
          <w:szCs w:val="24"/>
        </w:rPr>
        <w:lastRenderedPageBreak/>
        <w:t>inventory of the electrical outlets around the room, and to determine if they are all on one circuit, so you do not overload the electrical system.</w:t>
      </w:r>
    </w:p>
    <w:p w14:paraId="120493A5" w14:textId="77777777" w:rsidR="00C809FE" w:rsidRPr="00A858D9" w:rsidRDefault="00C809FE" w:rsidP="00E64A81">
      <w:pPr>
        <w:pStyle w:val="Normal1"/>
        <w:widowControl w:val="0"/>
        <w:spacing w:after="160"/>
        <w:rPr>
          <w:rFonts w:ascii="Garamond" w:hAnsi="Garamond"/>
          <w:sz w:val="24"/>
          <w:szCs w:val="24"/>
        </w:rPr>
      </w:pPr>
      <w:r w:rsidRPr="00A858D9">
        <w:rPr>
          <w:rFonts w:ascii="Garamond" w:hAnsi="Garamond"/>
          <w:sz w:val="24"/>
          <w:szCs w:val="24"/>
        </w:rPr>
        <w:t xml:space="preserve">If you can spread out the hydroponic systems around your room, than normal surge protectors should be sufficient.  However, if all systems are close together, there may not be enough outlets, and timers can cover up multiple outlets. One solution is to use 4-ft. power strips. </w:t>
      </w:r>
    </w:p>
    <w:p w14:paraId="54A0CF65" w14:textId="77777777" w:rsidR="00C809FE" w:rsidRPr="00A858D9" w:rsidRDefault="00C809FE" w:rsidP="00E64A81">
      <w:pPr>
        <w:pStyle w:val="Normal1"/>
        <w:widowControl w:val="0"/>
        <w:spacing w:after="160"/>
        <w:rPr>
          <w:rFonts w:ascii="Garamond" w:hAnsi="Garamond"/>
          <w:sz w:val="24"/>
          <w:szCs w:val="24"/>
        </w:rPr>
      </w:pPr>
      <w:r w:rsidRPr="00A858D9">
        <w:rPr>
          <w:rFonts w:ascii="Garamond" w:hAnsi="Garamond"/>
          <w:sz w:val="24"/>
          <w:szCs w:val="24"/>
        </w:rPr>
        <w:t xml:space="preserve">A Kill-A-Watt meter can be used to monitor electricity usage to make many other curricular connections.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8"/>
        <w:gridCol w:w="3348"/>
      </w:tblGrid>
      <w:tr w:rsidR="00C809FE" w:rsidRPr="00A858D9" w14:paraId="3696C906" w14:textId="77777777" w:rsidTr="00A858D9">
        <w:tc>
          <w:tcPr>
            <w:tcW w:w="6228" w:type="dxa"/>
          </w:tcPr>
          <w:p w14:paraId="38414735" w14:textId="77777777" w:rsidR="00C809FE" w:rsidRPr="00A858D9" w:rsidRDefault="00C809FE" w:rsidP="00E64A81">
            <w:pPr>
              <w:pStyle w:val="Normal1"/>
              <w:widowControl w:val="0"/>
              <w:spacing w:after="160"/>
              <w:rPr>
                <w:rFonts w:ascii="Garamond" w:hAnsi="Garamond"/>
                <w:b/>
                <w:sz w:val="24"/>
                <w:szCs w:val="24"/>
              </w:rPr>
            </w:pPr>
            <w:r w:rsidRPr="00A858D9">
              <w:rPr>
                <w:rFonts w:ascii="Garamond" w:hAnsi="Garamond"/>
                <w:b/>
                <w:sz w:val="24"/>
                <w:szCs w:val="24"/>
              </w:rPr>
              <w:t>Electrical Safety notes</w:t>
            </w:r>
          </w:p>
          <w:p w14:paraId="3B559D36" w14:textId="77777777" w:rsidR="00C809FE" w:rsidRPr="00A858D9" w:rsidRDefault="00C809FE" w:rsidP="00912AC4">
            <w:pPr>
              <w:pStyle w:val="Normal1"/>
              <w:widowControl w:val="0"/>
              <w:spacing w:after="160"/>
              <w:rPr>
                <w:rFonts w:ascii="Garamond" w:hAnsi="Garamond"/>
                <w:sz w:val="24"/>
                <w:szCs w:val="24"/>
              </w:rPr>
            </w:pPr>
            <w:r w:rsidRPr="00A858D9">
              <w:rPr>
                <w:rFonts w:ascii="Garamond" w:hAnsi="Garamond"/>
                <w:sz w:val="24"/>
                <w:szCs w:val="24"/>
              </w:rPr>
              <w:t xml:space="preserve">Hydroponics depends on water, and water is a safety hazard around electrical power.  </w:t>
            </w:r>
            <w:r w:rsidR="008E3DB4" w:rsidRPr="00A858D9">
              <w:rPr>
                <w:rFonts w:ascii="Garamond" w:hAnsi="Garamond"/>
                <w:sz w:val="24"/>
                <w:szCs w:val="24"/>
              </w:rPr>
              <w:t>Therefore:</w:t>
            </w:r>
          </w:p>
          <w:p w14:paraId="5E7CFC1A" w14:textId="77777777" w:rsidR="00C809FE" w:rsidRPr="00A858D9" w:rsidRDefault="00C809FE" w:rsidP="00E64A81">
            <w:pPr>
              <w:pStyle w:val="Normal1"/>
              <w:widowControl w:val="0"/>
              <w:numPr>
                <w:ilvl w:val="0"/>
                <w:numId w:val="33"/>
              </w:numPr>
              <w:spacing w:after="160"/>
              <w:rPr>
                <w:rFonts w:ascii="Garamond" w:hAnsi="Garamond"/>
                <w:sz w:val="24"/>
                <w:szCs w:val="24"/>
              </w:rPr>
            </w:pPr>
            <w:r w:rsidRPr="00A858D9">
              <w:rPr>
                <w:rFonts w:ascii="Garamond" w:hAnsi="Garamond"/>
                <w:sz w:val="24"/>
                <w:szCs w:val="24"/>
              </w:rPr>
              <w:t>Hang a “U” or “J” hook on each power cord, so that water cannot run along the cord to the outlet.</w:t>
            </w:r>
          </w:p>
          <w:p w14:paraId="7BE06954" w14:textId="77777777" w:rsidR="00C809FE" w:rsidRDefault="00C809FE" w:rsidP="00E64A81">
            <w:pPr>
              <w:pStyle w:val="Normal1"/>
              <w:widowControl w:val="0"/>
              <w:numPr>
                <w:ilvl w:val="0"/>
                <w:numId w:val="33"/>
              </w:numPr>
              <w:spacing w:after="160"/>
              <w:rPr>
                <w:rFonts w:ascii="Garamond" w:hAnsi="Garamond"/>
                <w:sz w:val="24"/>
                <w:szCs w:val="24"/>
              </w:rPr>
            </w:pPr>
            <w:r w:rsidRPr="00A858D9">
              <w:rPr>
                <w:rFonts w:ascii="Garamond" w:hAnsi="Garamond"/>
                <w:sz w:val="24"/>
                <w:szCs w:val="24"/>
              </w:rPr>
              <w:t>When changing water, unplug the power strip, not just the pumps.</w:t>
            </w:r>
          </w:p>
          <w:p w14:paraId="6B35AD54" w14:textId="77777777" w:rsidR="00912AC4" w:rsidRPr="00A858D9" w:rsidRDefault="00912AC4" w:rsidP="00E64A81">
            <w:pPr>
              <w:pStyle w:val="Normal1"/>
              <w:widowControl w:val="0"/>
              <w:numPr>
                <w:ilvl w:val="0"/>
                <w:numId w:val="33"/>
              </w:numPr>
              <w:spacing w:after="160"/>
              <w:rPr>
                <w:rFonts w:ascii="Garamond" w:hAnsi="Garamond"/>
                <w:sz w:val="24"/>
                <w:szCs w:val="24"/>
              </w:rPr>
            </w:pPr>
            <w:r>
              <w:rPr>
                <w:rFonts w:ascii="Garamond" w:hAnsi="Garamond"/>
                <w:sz w:val="24"/>
                <w:szCs w:val="24"/>
              </w:rPr>
              <w:t>Use GFI outlets when possible.</w:t>
            </w:r>
          </w:p>
        </w:tc>
        <w:tc>
          <w:tcPr>
            <w:tcW w:w="3348" w:type="dxa"/>
          </w:tcPr>
          <w:p w14:paraId="05476C6D" w14:textId="77777777" w:rsidR="00C809FE" w:rsidRPr="00A858D9" w:rsidRDefault="00156694" w:rsidP="00E64A81">
            <w:pPr>
              <w:pStyle w:val="Normal1"/>
              <w:widowControl w:val="0"/>
              <w:spacing w:after="160"/>
              <w:jc w:val="right"/>
              <w:rPr>
                <w:rFonts w:ascii="Garamond" w:hAnsi="Garamond"/>
                <w:b/>
                <w:sz w:val="24"/>
                <w:szCs w:val="24"/>
              </w:rPr>
            </w:pPr>
            <w:r w:rsidRPr="00A858D9">
              <w:rPr>
                <w:rFonts w:ascii="Garamond" w:hAnsi="Garamond"/>
                <w:b/>
                <w:noProof/>
                <w:sz w:val="24"/>
                <w:szCs w:val="24"/>
              </w:rPr>
              <w:drawing>
                <wp:inline distT="0" distB="0" distL="0" distR="0" wp14:anchorId="6BFC8E3E" wp14:editId="52E9CCDE">
                  <wp:extent cx="1398953" cy="1818640"/>
                  <wp:effectExtent l="25400" t="25400" r="23495" b="355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ety U Hang.jpg"/>
                          <pic:cNvPicPr/>
                        </pic:nvPicPr>
                        <pic:blipFill>
                          <a:blip r:embed="rId26">
                            <a:extLst>
                              <a:ext uri="{28A0092B-C50C-407E-A947-70E740481C1C}">
                                <a14:useLocalDpi xmlns:a14="http://schemas.microsoft.com/office/drawing/2010/main" val="0"/>
                              </a:ext>
                            </a:extLst>
                          </a:blip>
                          <a:stretch>
                            <a:fillRect/>
                          </a:stretch>
                        </pic:blipFill>
                        <pic:spPr>
                          <a:xfrm>
                            <a:off x="0" y="0"/>
                            <a:ext cx="1399585" cy="1819461"/>
                          </a:xfrm>
                          <a:prstGeom prst="rect">
                            <a:avLst/>
                          </a:prstGeom>
                          <a:ln>
                            <a:solidFill>
                              <a:schemeClr val="tx1"/>
                            </a:solidFill>
                          </a:ln>
                        </pic:spPr>
                      </pic:pic>
                    </a:graphicData>
                  </a:graphic>
                </wp:inline>
              </w:drawing>
            </w:r>
          </w:p>
          <w:p w14:paraId="20173D48" w14:textId="77777777" w:rsidR="00C809FE" w:rsidRPr="00A858D9" w:rsidRDefault="00C809FE" w:rsidP="00E64A81">
            <w:pPr>
              <w:pStyle w:val="Normal1"/>
              <w:widowControl w:val="0"/>
              <w:spacing w:after="160"/>
              <w:jc w:val="right"/>
            </w:pPr>
            <w:r w:rsidRPr="00A858D9">
              <w:t>Han</w:t>
            </w:r>
            <w:r w:rsidR="008E3DB4" w:rsidRPr="00A858D9">
              <w:t>g</w:t>
            </w:r>
            <w:r w:rsidRPr="00A858D9">
              <w:t xml:space="preserve"> a weight on the power cord</w:t>
            </w:r>
          </w:p>
        </w:tc>
      </w:tr>
    </w:tbl>
    <w:p w14:paraId="51AACB29" w14:textId="77777777" w:rsidR="00C809FE" w:rsidRPr="00A858D9" w:rsidRDefault="00C809FE" w:rsidP="00E64A81">
      <w:pPr>
        <w:pStyle w:val="Normal1"/>
        <w:widowControl w:val="0"/>
        <w:tabs>
          <w:tab w:val="left" w:pos="1980"/>
        </w:tabs>
        <w:spacing w:after="160"/>
        <w:rPr>
          <w:rFonts w:ascii="Garamond" w:hAnsi="Garamond"/>
          <w:b/>
          <w:noProof/>
          <w:sz w:val="24"/>
          <w:szCs w:val="24"/>
        </w:rPr>
      </w:pPr>
      <w:r w:rsidRPr="00A858D9">
        <w:rPr>
          <w:rFonts w:ascii="Garamond" w:hAnsi="Garamond"/>
          <w:b/>
          <w:noProof/>
          <w:sz w:val="24"/>
          <w:szCs w:val="24"/>
        </w:rPr>
        <w:t>Lights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38"/>
        <w:gridCol w:w="2538"/>
      </w:tblGrid>
      <w:tr w:rsidR="00C809FE" w:rsidRPr="00A858D9" w14:paraId="065FB62F" w14:textId="77777777" w:rsidTr="00A858D9">
        <w:tc>
          <w:tcPr>
            <w:tcW w:w="7038" w:type="dxa"/>
            <w:vMerge w:val="restart"/>
          </w:tcPr>
          <w:p w14:paraId="2040D7E3" w14:textId="77777777" w:rsidR="00C809FE" w:rsidRPr="00A858D9" w:rsidRDefault="00C809FE" w:rsidP="00E64A81">
            <w:pPr>
              <w:pStyle w:val="Normal1"/>
              <w:widowControl w:val="0"/>
              <w:spacing w:after="160"/>
              <w:ind w:right="158"/>
              <w:rPr>
                <w:rFonts w:ascii="Garamond" w:hAnsi="Garamond"/>
                <w:sz w:val="24"/>
                <w:szCs w:val="24"/>
              </w:rPr>
            </w:pPr>
            <w:r w:rsidRPr="00A858D9">
              <w:rPr>
                <w:rFonts w:ascii="Garamond" w:hAnsi="Garamond"/>
                <w:sz w:val="24"/>
                <w:szCs w:val="24"/>
              </w:rPr>
              <w:t>It is important to use special lights for growing plants, since the types of bulbs intended for general lighting purposes do not provide most of their light in the spectrum that plants need for photosynthesis</w:t>
            </w:r>
            <w:r w:rsidR="00CC1C01">
              <w:rPr>
                <w:rFonts w:ascii="Garamond" w:hAnsi="Garamond"/>
                <w:sz w:val="24"/>
                <w:szCs w:val="24"/>
              </w:rPr>
              <w:t>.</w:t>
            </w:r>
            <w:r w:rsidRPr="00A858D9">
              <w:rPr>
                <w:rFonts w:ascii="Garamond" w:hAnsi="Garamond"/>
                <w:sz w:val="24"/>
                <w:szCs w:val="24"/>
              </w:rPr>
              <w:t xml:space="preserve">  There are two categories of lights that will work well.</w:t>
            </w:r>
          </w:p>
          <w:p w14:paraId="72A6D9D5" w14:textId="77777777" w:rsidR="00C809FE" w:rsidRPr="00A858D9" w:rsidRDefault="00C809FE" w:rsidP="00E64A81">
            <w:pPr>
              <w:pStyle w:val="Normal1"/>
              <w:widowControl w:val="0"/>
              <w:spacing w:after="160"/>
              <w:ind w:right="158"/>
              <w:rPr>
                <w:rFonts w:ascii="Garamond" w:hAnsi="Garamond"/>
                <w:sz w:val="24"/>
                <w:szCs w:val="24"/>
              </w:rPr>
            </w:pPr>
            <w:r w:rsidRPr="00A858D9">
              <w:rPr>
                <w:rFonts w:ascii="Garamond" w:hAnsi="Garamond"/>
                <w:b/>
                <w:sz w:val="24"/>
                <w:szCs w:val="24"/>
              </w:rPr>
              <w:t xml:space="preserve">Fluorescent Bulbs </w:t>
            </w:r>
            <w:r w:rsidRPr="00A858D9">
              <w:rPr>
                <w:rFonts w:ascii="Garamond" w:hAnsi="Garamond"/>
                <w:sz w:val="24"/>
                <w:szCs w:val="24"/>
              </w:rPr>
              <w:t xml:space="preserve">(top). Fluorescent tubes or bulbs for growing plants have been available for </w:t>
            </w:r>
            <w:r w:rsidR="00912AC4">
              <w:rPr>
                <w:rFonts w:ascii="Garamond" w:hAnsi="Garamond"/>
                <w:sz w:val="24"/>
                <w:szCs w:val="24"/>
              </w:rPr>
              <w:t>many years.  The designation “T5</w:t>
            </w:r>
            <w:r w:rsidRPr="00A858D9">
              <w:rPr>
                <w:rFonts w:ascii="Garamond" w:hAnsi="Garamond"/>
                <w:sz w:val="24"/>
                <w:szCs w:val="24"/>
              </w:rPr>
              <w:t>” are best for hydroponics. In addit</w:t>
            </w:r>
            <w:r w:rsidR="00912AC4">
              <w:rPr>
                <w:rFonts w:ascii="Garamond" w:hAnsi="Garamond"/>
                <w:sz w:val="24"/>
                <w:szCs w:val="24"/>
              </w:rPr>
              <w:t>ion to the more common tubes, T5</w:t>
            </w:r>
            <w:r w:rsidRPr="00A858D9">
              <w:rPr>
                <w:rFonts w:ascii="Garamond" w:hAnsi="Garamond"/>
                <w:sz w:val="24"/>
                <w:szCs w:val="24"/>
              </w:rPr>
              <w:t xml:space="preserve"> bulbs are made for standard bulb sockets.  Although the bulbs are more difficult to hang two or more can be attached to an insulation board, so the reflect more light and can be raised and lowered together. In general more 5T bulbs mean faster growth. </w:t>
            </w:r>
          </w:p>
          <w:p w14:paraId="05FFAD54" w14:textId="77777777" w:rsidR="00C809FE" w:rsidRPr="00A858D9" w:rsidRDefault="00C809FE" w:rsidP="00E64A81">
            <w:pPr>
              <w:pStyle w:val="Normal1"/>
              <w:widowControl w:val="0"/>
              <w:spacing w:after="160"/>
              <w:ind w:right="158"/>
              <w:rPr>
                <w:rFonts w:ascii="Garamond" w:hAnsi="Garamond"/>
                <w:sz w:val="24"/>
                <w:szCs w:val="24"/>
              </w:rPr>
            </w:pPr>
            <w:r w:rsidRPr="00A858D9">
              <w:rPr>
                <w:rFonts w:ascii="Garamond" w:hAnsi="Garamond"/>
                <w:b/>
                <w:sz w:val="24"/>
                <w:szCs w:val="24"/>
              </w:rPr>
              <w:t>LEDs.</w:t>
            </w:r>
            <w:r w:rsidRPr="00A858D9">
              <w:rPr>
                <w:rFonts w:ascii="Garamond" w:hAnsi="Garamond"/>
                <w:sz w:val="24"/>
                <w:szCs w:val="24"/>
              </w:rPr>
              <w:t xml:space="preserve"> Arrays of LED lights for growing plants have come on the market in recent years. These include red and blue LEDs that correspond to two peaks in the spectrum that most plants need for photosynthesis. LEDs tend to produce more light for the same amount of electrical energy than fluorescent bulbs, so they are a good choice.</w:t>
            </w:r>
          </w:p>
        </w:tc>
        <w:tc>
          <w:tcPr>
            <w:tcW w:w="2538" w:type="dxa"/>
          </w:tcPr>
          <w:p w14:paraId="3CA92730" w14:textId="77777777" w:rsidR="00C809FE" w:rsidRPr="00A858D9" w:rsidRDefault="00C809FE" w:rsidP="00E64A81">
            <w:pPr>
              <w:pStyle w:val="Normal1"/>
              <w:widowControl w:val="0"/>
              <w:spacing w:after="160"/>
              <w:ind w:right="158"/>
              <w:jc w:val="center"/>
              <w:rPr>
                <w:rFonts w:ascii="Garamond" w:hAnsi="Garamond"/>
                <w:sz w:val="24"/>
                <w:szCs w:val="24"/>
              </w:rPr>
            </w:pPr>
            <w:r w:rsidRPr="00A858D9">
              <w:rPr>
                <w:rFonts w:ascii="Garamond" w:hAnsi="Garamond"/>
                <w:noProof/>
                <w:sz w:val="24"/>
                <w:szCs w:val="24"/>
              </w:rPr>
              <w:drawing>
                <wp:inline distT="114300" distB="114300" distL="114300" distR="114300" wp14:anchorId="6E6553A9" wp14:editId="404773A1">
                  <wp:extent cx="1300480" cy="969302"/>
                  <wp:effectExtent l="25400" t="25400" r="20320" b="21590"/>
                  <wp:docPr id="75"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rotWithShape="1">
                          <a:blip r:embed="rId27">
                            <a:extLst>
                              <a:ext uri="{BEBA8EAE-BF5A-486C-A8C5-ECC9F3942E4B}">
                                <a14:imgProps xmlns:a14="http://schemas.microsoft.com/office/drawing/2010/main">
                                  <a14:imgLayer r:embed="rId28">
                                    <a14:imgEffect>
                                      <a14:brightnessContrast bright="-7000" contrast="-26000"/>
                                    </a14:imgEffect>
                                  </a14:imgLayer>
                                </a14:imgProps>
                              </a:ext>
                            </a:extLst>
                          </a:blip>
                          <a:srcRect b="18367"/>
                          <a:stretch/>
                        </pic:blipFill>
                        <pic:spPr bwMode="auto">
                          <a:xfrm>
                            <a:off x="0" y="0"/>
                            <a:ext cx="1300480" cy="96930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05134B4" w14:textId="77777777" w:rsidR="00C809FE" w:rsidRPr="00A858D9" w:rsidRDefault="00694308" w:rsidP="00E64A81">
            <w:pPr>
              <w:pStyle w:val="Normal1"/>
              <w:widowControl w:val="0"/>
              <w:spacing w:after="160"/>
              <w:ind w:right="158"/>
              <w:jc w:val="center"/>
            </w:pPr>
            <w:r w:rsidRPr="00A858D9">
              <w:t>Fluorescent</w:t>
            </w:r>
            <w:r w:rsidR="00C809FE" w:rsidRPr="00A858D9">
              <w:t xml:space="preserve"> Tubes</w:t>
            </w:r>
          </w:p>
        </w:tc>
      </w:tr>
      <w:tr w:rsidR="00C809FE" w:rsidRPr="00A858D9" w14:paraId="0745DBB4" w14:textId="77777777" w:rsidTr="00A858D9">
        <w:trPr>
          <w:trHeight w:val="3015"/>
        </w:trPr>
        <w:tc>
          <w:tcPr>
            <w:tcW w:w="7038" w:type="dxa"/>
            <w:vMerge/>
          </w:tcPr>
          <w:p w14:paraId="20DCE5EB" w14:textId="77777777" w:rsidR="00C809FE" w:rsidRPr="00A858D9" w:rsidRDefault="00C809FE" w:rsidP="00E64A81">
            <w:pPr>
              <w:pStyle w:val="Normal1"/>
              <w:widowControl w:val="0"/>
              <w:spacing w:after="160"/>
              <w:rPr>
                <w:rFonts w:ascii="Garamond" w:hAnsi="Garamond"/>
                <w:sz w:val="24"/>
                <w:szCs w:val="24"/>
              </w:rPr>
            </w:pPr>
          </w:p>
        </w:tc>
        <w:tc>
          <w:tcPr>
            <w:tcW w:w="2538" w:type="dxa"/>
          </w:tcPr>
          <w:p w14:paraId="556D2EBA" w14:textId="77777777" w:rsidR="00C809FE" w:rsidRPr="00A858D9" w:rsidRDefault="00C809FE" w:rsidP="00E64A81">
            <w:pPr>
              <w:pStyle w:val="Normal1"/>
              <w:widowControl w:val="0"/>
              <w:tabs>
                <w:tab w:val="left" w:pos="1488"/>
              </w:tabs>
              <w:spacing w:after="160"/>
              <w:jc w:val="center"/>
              <w:rPr>
                <w:rFonts w:ascii="Garamond" w:hAnsi="Garamond"/>
                <w:noProof/>
                <w:sz w:val="24"/>
                <w:szCs w:val="24"/>
              </w:rPr>
            </w:pPr>
            <w:r w:rsidRPr="00A858D9">
              <w:rPr>
                <w:rFonts w:ascii="Garamond" w:hAnsi="Garamond"/>
                <w:noProof/>
                <w:sz w:val="24"/>
                <w:szCs w:val="24"/>
              </w:rPr>
              <w:drawing>
                <wp:inline distT="0" distB="0" distL="0" distR="0" wp14:anchorId="102BBD6F" wp14:editId="790F0BE9">
                  <wp:extent cx="1270000" cy="1270000"/>
                  <wp:effectExtent l="25400" t="25400" r="25400" b="2540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A-4 LED grow light.jpg"/>
                          <pic:cNvPicPr/>
                        </pic:nvPicPr>
                        <pic:blipFill>
                          <a:blip r:embed="rId29">
                            <a:extLst>
                              <a:ext uri="{28A0092B-C50C-407E-A947-70E740481C1C}">
                                <a14:useLocalDpi xmlns:a14="http://schemas.microsoft.com/office/drawing/2010/main" val="0"/>
                              </a:ext>
                            </a:extLst>
                          </a:blip>
                          <a:stretch>
                            <a:fillRect/>
                          </a:stretch>
                        </pic:blipFill>
                        <pic:spPr>
                          <a:xfrm>
                            <a:off x="0" y="0"/>
                            <a:ext cx="1270000" cy="1270000"/>
                          </a:xfrm>
                          <a:prstGeom prst="rect">
                            <a:avLst/>
                          </a:prstGeom>
                          <a:ln>
                            <a:solidFill>
                              <a:srgbClr val="000000"/>
                            </a:solidFill>
                          </a:ln>
                        </pic:spPr>
                      </pic:pic>
                    </a:graphicData>
                  </a:graphic>
                </wp:inline>
              </w:drawing>
            </w:r>
          </w:p>
          <w:p w14:paraId="58A684EA" w14:textId="77777777" w:rsidR="00C809FE" w:rsidRPr="00A858D9" w:rsidRDefault="00C809FE" w:rsidP="00E64A81">
            <w:pPr>
              <w:pStyle w:val="Normal1"/>
              <w:widowControl w:val="0"/>
              <w:tabs>
                <w:tab w:val="left" w:pos="1488"/>
              </w:tabs>
              <w:spacing w:after="160"/>
              <w:jc w:val="center"/>
              <w:rPr>
                <w:noProof/>
              </w:rPr>
            </w:pPr>
            <w:r w:rsidRPr="00A858D9">
              <w:rPr>
                <w:noProof/>
              </w:rPr>
              <w:t>LED Array</w:t>
            </w:r>
          </w:p>
        </w:tc>
      </w:tr>
    </w:tbl>
    <w:p w14:paraId="1E0A41F0" w14:textId="77777777" w:rsidR="00C809FE" w:rsidRPr="00A858D9" w:rsidRDefault="00C809FE" w:rsidP="00E64A81">
      <w:pPr>
        <w:pStyle w:val="Normal1"/>
        <w:spacing w:after="160"/>
        <w:rPr>
          <w:rFonts w:ascii="Garamond" w:hAnsi="Garamond"/>
          <w:b/>
          <w:color w:val="111111"/>
          <w:sz w:val="24"/>
          <w:szCs w:val="24"/>
          <w:highlight w:val="white"/>
        </w:rPr>
      </w:pPr>
    </w:p>
    <w:p w14:paraId="0A905AD9" w14:textId="77777777" w:rsidR="00C809FE" w:rsidRPr="00A858D9" w:rsidRDefault="00017F8B" w:rsidP="00E64A81">
      <w:pPr>
        <w:pStyle w:val="Normal1"/>
        <w:spacing w:after="160"/>
        <w:rPr>
          <w:rFonts w:ascii="Garamond" w:hAnsi="Garamond"/>
          <w:b/>
          <w:color w:val="111111"/>
          <w:sz w:val="24"/>
          <w:szCs w:val="24"/>
          <w:highlight w:val="white"/>
        </w:rPr>
      </w:pPr>
      <w:r>
        <w:rPr>
          <w:rFonts w:ascii="Garamond" w:hAnsi="Garamond"/>
          <w:b/>
          <w:color w:val="111111"/>
          <w:sz w:val="24"/>
          <w:szCs w:val="24"/>
          <w:highlight w:val="white"/>
        </w:rPr>
        <w:br w:type="column"/>
      </w:r>
      <w:r w:rsidR="00C809FE" w:rsidRPr="00A858D9">
        <w:rPr>
          <w:rFonts w:ascii="Garamond" w:hAnsi="Garamond"/>
          <w:b/>
          <w:color w:val="111111"/>
          <w:sz w:val="24"/>
          <w:szCs w:val="24"/>
          <w:highlight w:val="white"/>
        </w:rPr>
        <w:lastRenderedPageBreak/>
        <w:t>Preventing Leaks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8"/>
        <w:gridCol w:w="6390"/>
        <w:gridCol w:w="1458"/>
      </w:tblGrid>
      <w:tr w:rsidR="00C809FE" w:rsidRPr="00A858D9" w14:paraId="5F5E0D6F" w14:textId="77777777" w:rsidTr="00C809FE">
        <w:tc>
          <w:tcPr>
            <w:tcW w:w="1728" w:type="dxa"/>
          </w:tcPr>
          <w:p w14:paraId="5EF9F552" w14:textId="77777777" w:rsidR="00C809FE" w:rsidRPr="00A858D9" w:rsidRDefault="00C809FE" w:rsidP="00E64A81">
            <w:pPr>
              <w:pStyle w:val="Normal1"/>
              <w:spacing w:after="160"/>
              <w:jc w:val="center"/>
              <w:rPr>
                <w:rFonts w:ascii="Garamond" w:hAnsi="Garamond"/>
                <w:b/>
                <w:noProof/>
                <w:color w:val="111111"/>
                <w:sz w:val="24"/>
                <w:szCs w:val="24"/>
              </w:rPr>
            </w:pPr>
            <w:r w:rsidRPr="00A858D9">
              <w:rPr>
                <w:rFonts w:ascii="Garamond" w:hAnsi="Garamond"/>
                <w:b/>
                <w:noProof/>
                <w:color w:val="111111"/>
                <w:sz w:val="24"/>
                <w:szCs w:val="24"/>
              </w:rPr>
              <w:drawing>
                <wp:inline distT="0" distB="0" distL="0" distR="0" wp14:anchorId="5148D983" wp14:editId="72CD57C5">
                  <wp:extent cx="1024467" cy="1024467"/>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3A-4 Rubber Gromet.jpg"/>
                          <pic:cNvPicPr/>
                        </pic:nvPicPr>
                        <pic:blipFill>
                          <a:blip r:embed="rId30">
                            <a:extLst>
                              <a:ext uri="{28A0092B-C50C-407E-A947-70E740481C1C}">
                                <a14:useLocalDpi xmlns:a14="http://schemas.microsoft.com/office/drawing/2010/main" val="0"/>
                              </a:ext>
                            </a:extLst>
                          </a:blip>
                          <a:stretch>
                            <a:fillRect/>
                          </a:stretch>
                        </pic:blipFill>
                        <pic:spPr>
                          <a:xfrm>
                            <a:off x="0" y="0"/>
                            <a:ext cx="1024702" cy="1024702"/>
                          </a:xfrm>
                          <a:prstGeom prst="rect">
                            <a:avLst/>
                          </a:prstGeom>
                        </pic:spPr>
                      </pic:pic>
                    </a:graphicData>
                  </a:graphic>
                </wp:inline>
              </w:drawing>
            </w:r>
            <w:r w:rsidRPr="00A858D9">
              <w:rPr>
                <w:color w:val="111111"/>
                <w:highlight w:val="white"/>
              </w:rPr>
              <w:t>Rubber gro</w:t>
            </w:r>
            <w:r w:rsidR="00912AC4">
              <w:rPr>
                <w:color w:val="111111"/>
                <w:highlight w:val="white"/>
              </w:rPr>
              <w:t>m</w:t>
            </w:r>
            <w:r w:rsidRPr="00A858D9">
              <w:rPr>
                <w:color w:val="111111"/>
                <w:highlight w:val="white"/>
              </w:rPr>
              <w:t>met</w:t>
            </w:r>
            <w:r w:rsidRPr="00A858D9">
              <w:rPr>
                <w:rFonts w:ascii="Garamond" w:hAnsi="Garamond"/>
                <w:b/>
                <w:noProof/>
                <w:color w:val="111111"/>
                <w:sz w:val="24"/>
                <w:szCs w:val="24"/>
              </w:rPr>
              <w:t xml:space="preserve"> </w:t>
            </w:r>
          </w:p>
        </w:tc>
        <w:tc>
          <w:tcPr>
            <w:tcW w:w="6390" w:type="dxa"/>
          </w:tcPr>
          <w:p w14:paraId="3645375C" w14:textId="77777777" w:rsidR="00C809FE" w:rsidRPr="00A858D9" w:rsidRDefault="00C809FE" w:rsidP="00E64A81">
            <w:pPr>
              <w:pStyle w:val="Normal1"/>
              <w:widowControl w:val="0"/>
              <w:spacing w:after="160"/>
              <w:rPr>
                <w:rFonts w:ascii="Garamond" w:hAnsi="Garamond"/>
                <w:sz w:val="24"/>
                <w:szCs w:val="24"/>
              </w:rPr>
            </w:pPr>
            <w:r w:rsidRPr="00A858D9">
              <w:rPr>
                <w:rFonts w:ascii="Garamond" w:hAnsi="Garamond"/>
                <w:sz w:val="24"/>
                <w:szCs w:val="24"/>
              </w:rPr>
              <w:t xml:space="preserve">Depending on how your students design their hydroponic systems, both the ebb and flow and the </w:t>
            </w:r>
            <w:proofErr w:type="spellStart"/>
            <w:r w:rsidRPr="00A858D9">
              <w:rPr>
                <w:rFonts w:ascii="Garamond" w:hAnsi="Garamond"/>
                <w:sz w:val="24"/>
                <w:szCs w:val="24"/>
              </w:rPr>
              <w:t>aeroponics</w:t>
            </w:r>
            <w:proofErr w:type="spellEnd"/>
            <w:r w:rsidRPr="00A858D9">
              <w:rPr>
                <w:rFonts w:ascii="Garamond" w:hAnsi="Garamond"/>
                <w:sz w:val="24"/>
                <w:szCs w:val="24"/>
              </w:rPr>
              <w:t xml:space="preserve"> system may require that tubes pierce the growing chamber below the water line.  The best way to prevent leaks is to use the rubber grommets in the recommended parts list.  A rubber grommet with a 5/8” inner hole will fit the ½” black hose.  They will require drilling a ¾” hole be drilled in the bottom of the growing chamber.  I find a step drill bit to be useful for to make the holes in the bottom of the growing chamber. </w:t>
            </w:r>
          </w:p>
        </w:tc>
        <w:tc>
          <w:tcPr>
            <w:tcW w:w="1458" w:type="dxa"/>
          </w:tcPr>
          <w:p w14:paraId="1869A5D5" w14:textId="77777777" w:rsidR="00C809FE" w:rsidRPr="00A858D9" w:rsidRDefault="00C809FE" w:rsidP="00E64A81">
            <w:pPr>
              <w:pStyle w:val="Normal1"/>
              <w:spacing w:after="160"/>
              <w:jc w:val="center"/>
              <w:rPr>
                <w:noProof/>
              </w:rPr>
            </w:pPr>
            <w:r w:rsidRPr="00A858D9">
              <w:rPr>
                <w:noProof/>
              </w:rPr>
              <w:drawing>
                <wp:inline distT="0" distB="0" distL="0" distR="0" wp14:anchorId="4AAD10F5" wp14:editId="6C707286">
                  <wp:extent cx="431800" cy="1454631"/>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ill Bits.jpg"/>
                          <pic:cNvPicPr/>
                        </pic:nvPicPr>
                        <pic:blipFill>
                          <a:blip r:embed="rId31">
                            <a:extLst>
                              <a:ext uri="{28A0092B-C50C-407E-A947-70E740481C1C}">
                                <a14:useLocalDpi xmlns:a14="http://schemas.microsoft.com/office/drawing/2010/main" val="0"/>
                              </a:ext>
                            </a:extLst>
                          </a:blip>
                          <a:stretch>
                            <a:fillRect/>
                          </a:stretch>
                        </pic:blipFill>
                        <pic:spPr>
                          <a:xfrm>
                            <a:off x="0" y="0"/>
                            <a:ext cx="431800" cy="1454631"/>
                          </a:xfrm>
                          <a:prstGeom prst="rect">
                            <a:avLst/>
                          </a:prstGeom>
                        </pic:spPr>
                      </pic:pic>
                    </a:graphicData>
                  </a:graphic>
                </wp:inline>
              </w:drawing>
            </w:r>
          </w:p>
          <w:p w14:paraId="280B94F4" w14:textId="77777777" w:rsidR="00C809FE" w:rsidRPr="00A858D9" w:rsidRDefault="00C809FE" w:rsidP="00E64A81">
            <w:pPr>
              <w:pStyle w:val="Normal1"/>
              <w:spacing w:after="160"/>
              <w:jc w:val="center"/>
              <w:rPr>
                <w:b/>
                <w:color w:val="111111"/>
                <w:highlight w:val="white"/>
              </w:rPr>
            </w:pPr>
            <w:r w:rsidRPr="00A858D9">
              <w:rPr>
                <w:highlight w:val="white"/>
              </w:rPr>
              <w:t>Step drill bits</w:t>
            </w:r>
          </w:p>
        </w:tc>
      </w:tr>
    </w:tbl>
    <w:p w14:paraId="36364F64" w14:textId="77777777" w:rsidR="00C809FE" w:rsidRPr="009422F0" w:rsidRDefault="00C809FE" w:rsidP="00E64A81">
      <w:pPr>
        <w:pStyle w:val="Normal1"/>
        <w:spacing w:after="160"/>
        <w:rPr>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8"/>
        <w:gridCol w:w="4518"/>
      </w:tblGrid>
      <w:tr w:rsidR="00C809FE" w:rsidRPr="00A858D9" w14:paraId="7538EAEF" w14:textId="77777777" w:rsidTr="00912AC4">
        <w:tc>
          <w:tcPr>
            <w:tcW w:w="5058" w:type="dxa"/>
          </w:tcPr>
          <w:p w14:paraId="5C9070AA" w14:textId="77777777" w:rsidR="003E2E9D" w:rsidRPr="00A858D9" w:rsidRDefault="003E2E9D" w:rsidP="00E64A81">
            <w:pPr>
              <w:pStyle w:val="Normal1"/>
              <w:spacing w:after="160"/>
              <w:rPr>
                <w:rFonts w:ascii="Garamond" w:hAnsi="Garamond"/>
                <w:b/>
                <w:sz w:val="24"/>
                <w:szCs w:val="24"/>
              </w:rPr>
            </w:pPr>
            <w:r w:rsidRPr="00A858D9">
              <w:rPr>
                <w:rFonts w:ascii="Garamond" w:hAnsi="Garamond"/>
                <w:b/>
                <w:sz w:val="24"/>
                <w:szCs w:val="24"/>
              </w:rPr>
              <w:t>Selecting Plants to Grow</w:t>
            </w:r>
          </w:p>
          <w:p w14:paraId="2C3F1296" w14:textId="77777777" w:rsidR="00C809FE" w:rsidRPr="00A858D9" w:rsidRDefault="00C809FE" w:rsidP="00E64A81">
            <w:pPr>
              <w:pStyle w:val="Normal1"/>
              <w:spacing w:after="160"/>
              <w:rPr>
                <w:rFonts w:ascii="Garamond" w:hAnsi="Garamond"/>
                <w:sz w:val="24"/>
                <w:szCs w:val="24"/>
              </w:rPr>
            </w:pPr>
            <w:r w:rsidRPr="00A858D9">
              <w:rPr>
                <w:rFonts w:ascii="Garamond" w:hAnsi="Garamond"/>
                <w:sz w:val="24"/>
                <w:szCs w:val="24"/>
              </w:rPr>
              <w:t xml:space="preserve">Many different plants can be grown hydroponically. We have had especially good luck with lettuce, since it germinates easily and the students do not need to wait for the plant to produce fruits, since the leaves are edible.  Some of the teachers have had good luck with mint, basil, </w:t>
            </w:r>
            <w:r w:rsidR="00CC1C01">
              <w:rPr>
                <w:rFonts w:ascii="Garamond" w:hAnsi="Garamond"/>
                <w:sz w:val="24"/>
                <w:szCs w:val="24"/>
              </w:rPr>
              <w:t xml:space="preserve">and </w:t>
            </w:r>
            <w:r w:rsidRPr="00A858D9">
              <w:rPr>
                <w:rFonts w:ascii="Garamond" w:hAnsi="Garamond"/>
                <w:sz w:val="24"/>
                <w:szCs w:val="24"/>
              </w:rPr>
              <w:t>vegetable</w:t>
            </w:r>
            <w:r w:rsidR="00CC1C01">
              <w:rPr>
                <w:rFonts w:ascii="Garamond" w:hAnsi="Garamond"/>
                <w:sz w:val="24"/>
                <w:szCs w:val="24"/>
              </w:rPr>
              <w:t>s</w:t>
            </w:r>
            <w:r w:rsidRPr="00A858D9">
              <w:rPr>
                <w:rFonts w:ascii="Garamond" w:hAnsi="Garamond"/>
                <w:sz w:val="24"/>
                <w:szCs w:val="24"/>
              </w:rPr>
              <w:t xml:space="preserve"> grown from bulbs, such as onions and garlic. Onion bulbs are sold in “sets,” which are packages of 20-40 small bulbs for planting. </w:t>
            </w:r>
          </w:p>
          <w:p w14:paraId="0AB8BC64" w14:textId="77777777" w:rsidR="00C809FE" w:rsidRPr="00A858D9" w:rsidRDefault="00C809FE" w:rsidP="00E64A81">
            <w:pPr>
              <w:pStyle w:val="Normal1"/>
              <w:spacing w:after="160"/>
              <w:rPr>
                <w:rFonts w:ascii="Garamond" w:hAnsi="Garamond"/>
                <w:sz w:val="24"/>
                <w:szCs w:val="24"/>
              </w:rPr>
            </w:pPr>
            <w:r w:rsidRPr="00A858D9">
              <w:rPr>
                <w:rFonts w:ascii="Garamond" w:hAnsi="Garamond"/>
                <w:sz w:val="24"/>
                <w:szCs w:val="24"/>
              </w:rPr>
              <w:t>Students do not have to plant all the same kind of plant in their growing chamber.  They can try two or three different kinds of plants to see how they grow differently</w:t>
            </w:r>
            <w:r w:rsidR="00912AC4">
              <w:rPr>
                <w:rFonts w:ascii="Garamond" w:hAnsi="Garamond"/>
                <w:sz w:val="24"/>
                <w:szCs w:val="24"/>
              </w:rPr>
              <w:t>, provided they have approximately the same pH and ppm requirements</w:t>
            </w:r>
            <w:r w:rsidRPr="00A858D9">
              <w:rPr>
                <w:rFonts w:ascii="Garamond" w:hAnsi="Garamond"/>
                <w:sz w:val="24"/>
                <w:szCs w:val="24"/>
              </w:rPr>
              <w:t>.</w:t>
            </w:r>
          </w:p>
        </w:tc>
        <w:tc>
          <w:tcPr>
            <w:tcW w:w="4518" w:type="dxa"/>
          </w:tcPr>
          <w:p w14:paraId="6C200F22" w14:textId="77777777" w:rsidR="00C809FE" w:rsidRPr="00A858D9" w:rsidRDefault="00C809FE" w:rsidP="00E64A81">
            <w:pPr>
              <w:pStyle w:val="Normal1"/>
              <w:spacing w:after="160"/>
              <w:rPr>
                <w:rFonts w:ascii="Garamond" w:hAnsi="Garamond"/>
                <w:sz w:val="24"/>
                <w:szCs w:val="24"/>
              </w:rPr>
            </w:pPr>
            <w:r w:rsidRPr="00A858D9">
              <w:rPr>
                <w:rFonts w:ascii="Garamond" w:hAnsi="Garamond"/>
                <w:noProof/>
                <w:sz w:val="24"/>
                <w:szCs w:val="24"/>
              </w:rPr>
              <w:drawing>
                <wp:inline distT="0" distB="0" distL="0" distR="0" wp14:anchorId="30E6719F" wp14:editId="13A1ACD1">
                  <wp:extent cx="2580640" cy="1935480"/>
                  <wp:effectExtent l="0" t="0" r="1016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erent kinds of plants.jpg"/>
                          <pic:cNvPicPr/>
                        </pic:nvPicPr>
                        <pic:blipFill>
                          <a:blip r:embed="rId32">
                            <a:extLst>
                              <a:ext uri="{28A0092B-C50C-407E-A947-70E740481C1C}">
                                <a14:useLocalDpi xmlns:a14="http://schemas.microsoft.com/office/drawing/2010/main" val="0"/>
                              </a:ext>
                            </a:extLst>
                          </a:blip>
                          <a:stretch>
                            <a:fillRect/>
                          </a:stretch>
                        </pic:blipFill>
                        <pic:spPr>
                          <a:xfrm>
                            <a:off x="0" y="0"/>
                            <a:ext cx="2580640" cy="1935480"/>
                          </a:xfrm>
                          <a:prstGeom prst="rect">
                            <a:avLst/>
                          </a:prstGeom>
                        </pic:spPr>
                      </pic:pic>
                    </a:graphicData>
                  </a:graphic>
                </wp:inline>
              </w:drawing>
            </w:r>
          </w:p>
          <w:p w14:paraId="24F17E25" w14:textId="77777777" w:rsidR="00A858D9" w:rsidRPr="00693F23" w:rsidRDefault="00693F23" w:rsidP="00693F23">
            <w:pPr>
              <w:spacing w:after="160" w:line="276" w:lineRule="auto"/>
              <w:ind w:firstLine="0"/>
              <w:jc w:val="center"/>
              <w:rPr>
                <w:rFonts w:ascii="Arial" w:hAnsi="Arial" w:cs="Arial"/>
                <w:color w:val="222222"/>
                <w:sz w:val="16"/>
                <w:szCs w:val="16"/>
              </w:rPr>
            </w:pPr>
            <w:r w:rsidRPr="00693F23">
              <w:rPr>
                <w:rFonts w:ascii="Arial" w:hAnsi="Arial" w:cs="Arial"/>
                <w:color w:val="222222"/>
                <w:sz w:val="16"/>
                <w:szCs w:val="16"/>
              </w:rPr>
              <w:t xml:space="preserve">Courtesy of </w:t>
            </w:r>
            <w:proofErr w:type="spellStart"/>
            <w:r w:rsidR="00A858D9" w:rsidRPr="00693F23">
              <w:rPr>
                <w:rFonts w:ascii="Arial" w:hAnsi="Arial" w:cs="Arial"/>
                <w:color w:val="222222"/>
                <w:sz w:val="16"/>
                <w:szCs w:val="16"/>
              </w:rPr>
              <w:t>Korbin</w:t>
            </w:r>
            <w:proofErr w:type="spellEnd"/>
            <w:r w:rsidR="00A858D9" w:rsidRPr="00693F23">
              <w:rPr>
                <w:rFonts w:ascii="Arial" w:hAnsi="Arial" w:cs="Arial"/>
                <w:color w:val="222222"/>
                <w:sz w:val="16"/>
                <w:szCs w:val="16"/>
              </w:rPr>
              <w:t xml:space="preserve"> Shoemaker</w:t>
            </w:r>
          </w:p>
          <w:p w14:paraId="5F810F68" w14:textId="77777777" w:rsidR="00C809FE" w:rsidRPr="00693F23" w:rsidRDefault="00C809FE" w:rsidP="00693F23">
            <w:pPr>
              <w:pStyle w:val="Normal1"/>
              <w:spacing w:after="160"/>
              <w:jc w:val="center"/>
              <w:rPr>
                <w:rFonts w:ascii="Garamond" w:hAnsi="Garamond"/>
              </w:rPr>
            </w:pPr>
            <w:r w:rsidRPr="00693F23">
              <w:t>Growing lettuce and onions</w:t>
            </w:r>
          </w:p>
        </w:tc>
      </w:tr>
    </w:tbl>
    <w:p w14:paraId="2399D115" w14:textId="77777777" w:rsidR="00C809FE" w:rsidRPr="00A858D9" w:rsidRDefault="00C809FE" w:rsidP="00E64A81">
      <w:pPr>
        <w:pStyle w:val="Normal1"/>
        <w:spacing w:after="160"/>
        <w:rPr>
          <w:rFonts w:ascii="Garamond" w:hAnsi="Garamond"/>
          <w:sz w:val="24"/>
          <w:szCs w:val="24"/>
        </w:rPr>
      </w:pPr>
    </w:p>
    <w:p w14:paraId="5EF6C8A7" w14:textId="77777777" w:rsidR="00C809FE" w:rsidRPr="00A858D9" w:rsidRDefault="00C809FE" w:rsidP="00E64A81">
      <w:pPr>
        <w:pStyle w:val="Normal1"/>
        <w:spacing w:after="160"/>
        <w:rPr>
          <w:rFonts w:ascii="Garamond" w:hAnsi="Garamond"/>
          <w:b/>
          <w:sz w:val="24"/>
          <w:szCs w:val="24"/>
        </w:rPr>
      </w:pPr>
      <w:r w:rsidRPr="00A858D9">
        <w:rPr>
          <w:rFonts w:ascii="Garamond" w:hAnsi="Garamond"/>
          <w:b/>
          <w:sz w:val="24"/>
          <w:szCs w:val="24"/>
        </w:rPr>
        <w:t>Germinating Seeds</w:t>
      </w:r>
    </w:p>
    <w:p w14:paraId="3C7C8715" w14:textId="77777777" w:rsidR="00C809FE" w:rsidRPr="00A858D9" w:rsidRDefault="00C809FE" w:rsidP="00E64A81">
      <w:pPr>
        <w:pStyle w:val="Normal1"/>
        <w:spacing w:after="160"/>
        <w:rPr>
          <w:rFonts w:ascii="Garamond" w:hAnsi="Garamond"/>
          <w:sz w:val="24"/>
          <w:szCs w:val="24"/>
        </w:rPr>
      </w:pPr>
      <w:r w:rsidRPr="00A858D9">
        <w:rPr>
          <w:rFonts w:ascii="Garamond" w:hAnsi="Garamond"/>
          <w:sz w:val="24"/>
          <w:szCs w:val="24"/>
        </w:rPr>
        <w:t>Germination is the step when a seed begins to sprout. Some plants are very quick germinators, other take longer and have unique growing requirements such as temperature; so it’s a good idea to check the seed packet or the Internet for specific requirements. (On the next page</w:t>
      </w:r>
      <w:r w:rsidR="00912AC4">
        <w:rPr>
          <w:rFonts w:ascii="Garamond" w:hAnsi="Garamond"/>
          <w:sz w:val="24"/>
          <w:szCs w:val="24"/>
        </w:rPr>
        <w:t xml:space="preserve"> after next</w:t>
      </w:r>
      <w:r w:rsidRPr="00A858D9">
        <w:rPr>
          <w:rFonts w:ascii="Garamond" w:hAnsi="Garamond"/>
          <w:sz w:val="24"/>
          <w:szCs w:val="24"/>
        </w:rPr>
        <w:t xml:space="preserve"> are temperature requirements for a long list of plants th</w:t>
      </w:r>
      <w:r w:rsidR="00912AC4">
        <w:rPr>
          <w:rFonts w:ascii="Garamond" w:hAnsi="Garamond"/>
          <w:sz w:val="24"/>
          <w:szCs w:val="24"/>
        </w:rPr>
        <w:t>at can be grown hydroponically.)</w:t>
      </w:r>
    </w:p>
    <w:p w14:paraId="1057175C" w14:textId="77777777" w:rsidR="00C809FE" w:rsidRPr="00A858D9" w:rsidRDefault="00C809FE" w:rsidP="00E64A81">
      <w:pPr>
        <w:pStyle w:val="Normal1"/>
        <w:spacing w:after="160"/>
        <w:rPr>
          <w:rFonts w:ascii="Garamond" w:hAnsi="Garamond"/>
          <w:sz w:val="24"/>
          <w:szCs w:val="24"/>
        </w:rPr>
      </w:pPr>
      <w:r w:rsidRPr="00A858D9">
        <w:rPr>
          <w:rFonts w:ascii="Garamond" w:hAnsi="Garamond"/>
          <w:sz w:val="24"/>
          <w:szCs w:val="24"/>
        </w:rPr>
        <w:t>In order for students to start growing plants as soon as they build their hydroponic systems in KSB3, I like to start the germination process during the first week of class, about three weeks before students will be ready to start KSB4 Hydroponics Farming.</w:t>
      </w:r>
    </w:p>
    <w:p w14:paraId="7827D905" w14:textId="77777777" w:rsidR="00C809FE" w:rsidRPr="00A858D9" w:rsidRDefault="00C809FE" w:rsidP="00E64A81">
      <w:pPr>
        <w:pStyle w:val="Normal1"/>
        <w:spacing w:after="120"/>
        <w:rPr>
          <w:rFonts w:ascii="Garamond" w:hAnsi="Garamond"/>
          <w:sz w:val="24"/>
          <w:szCs w:val="24"/>
        </w:rPr>
      </w:pPr>
      <w:r w:rsidRPr="00A858D9">
        <w:rPr>
          <w:rFonts w:ascii="Garamond" w:hAnsi="Garamond"/>
          <w:sz w:val="24"/>
          <w:szCs w:val="24"/>
        </w:rPr>
        <w:lastRenderedPageBreak/>
        <w:t>In order to avoid disturbing the very young root hairs as little as possible, I germinate seeds in Rockwool cubes or net cups and transfer them the cubs or cups to the hydroponic systems when ready. Here’s the process I use.</w:t>
      </w:r>
    </w:p>
    <w:p w14:paraId="2BBD824A" w14:textId="77777777" w:rsidR="00C809FE" w:rsidRPr="00A858D9" w:rsidRDefault="00C809FE" w:rsidP="00E64A81">
      <w:pPr>
        <w:pStyle w:val="Normal1"/>
        <w:tabs>
          <w:tab w:val="left" w:pos="360"/>
        </w:tabs>
        <w:spacing w:after="120"/>
        <w:ind w:left="360"/>
        <w:rPr>
          <w:rFonts w:ascii="Garamond" w:hAnsi="Garamond"/>
          <w:sz w:val="24"/>
          <w:szCs w:val="24"/>
        </w:rPr>
      </w:pPr>
      <w:r w:rsidRPr="00A858D9">
        <w:rPr>
          <w:rFonts w:ascii="Garamond" w:hAnsi="Garamond"/>
          <w:sz w:val="24"/>
          <w:szCs w:val="24"/>
        </w:rPr>
        <w:t>1. Soak Rockwool in pH adjusted (5.5-6.5) water and remove.</w:t>
      </w:r>
    </w:p>
    <w:p w14:paraId="203C12E6" w14:textId="77777777" w:rsidR="00C809FE" w:rsidRPr="00A858D9" w:rsidRDefault="00C809FE" w:rsidP="00E64A81">
      <w:pPr>
        <w:pStyle w:val="Normal1"/>
        <w:tabs>
          <w:tab w:val="left" w:pos="360"/>
        </w:tabs>
        <w:spacing w:after="120"/>
        <w:ind w:left="360"/>
        <w:rPr>
          <w:rFonts w:ascii="Garamond" w:hAnsi="Garamond"/>
          <w:sz w:val="24"/>
          <w:szCs w:val="24"/>
        </w:rPr>
      </w:pPr>
      <w:r w:rsidRPr="00A858D9">
        <w:rPr>
          <w:rFonts w:ascii="Garamond" w:hAnsi="Garamond"/>
          <w:sz w:val="24"/>
          <w:szCs w:val="24"/>
        </w:rPr>
        <w:t>2. Use a toothpick to poke two or three holes in the Rockwool.</w:t>
      </w:r>
    </w:p>
    <w:p w14:paraId="3BADB601" w14:textId="77777777" w:rsidR="00C809FE" w:rsidRPr="00A858D9" w:rsidRDefault="00C809FE" w:rsidP="00E64A81">
      <w:pPr>
        <w:pStyle w:val="Normal1"/>
        <w:tabs>
          <w:tab w:val="left" w:pos="360"/>
        </w:tabs>
        <w:spacing w:after="120"/>
        <w:ind w:left="360"/>
        <w:rPr>
          <w:rFonts w:ascii="Garamond" w:hAnsi="Garamond"/>
          <w:sz w:val="24"/>
          <w:szCs w:val="24"/>
        </w:rPr>
      </w:pPr>
      <w:r w:rsidRPr="00A858D9">
        <w:rPr>
          <w:rFonts w:ascii="Garamond" w:hAnsi="Garamond"/>
          <w:sz w:val="24"/>
          <w:szCs w:val="24"/>
        </w:rPr>
        <w:t>3. Put 2-3 sees in each hole (to increase likelihood of 1 strong germinated seed).</w:t>
      </w:r>
    </w:p>
    <w:p w14:paraId="122C23E6" w14:textId="77777777" w:rsidR="00C809FE" w:rsidRPr="00A858D9" w:rsidRDefault="00C809FE" w:rsidP="00E64A81">
      <w:pPr>
        <w:pStyle w:val="Normal1"/>
        <w:tabs>
          <w:tab w:val="left" w:pos="360"/>
        </w:tabs>
        <w:spacing w:after="120"/>
        <w:ind w:left="360"/>
        <w:rPr>
          <w:rFonts w:ascii="Garamond" w:hAnsi="Garamond"/>
          <w:sz w:val="24"/>
          <w:szCs w:val="24"/>
        </w:rPr>
      </w:pPr>
      <w:r w:rsidRPr="00A858D9">
        <w:rPr>
          <w:rFonts w:ascii="Garamond" w:hAnsi="Garamond"/>
          <w:sz w:val="24"/>
          <w:szCs w:val="24"/>
        </w:rPr>
        <w:t xml:space="preserve">4. Gently close the hole with toothpick so the seeds do not get direct light. </w:t>
      </w:r>
    </w:p>
    <w:p w14:paraId="4269F8BC" w14:textId="77777777" w:rsidR="00C809FE" w:rsidRPr="00A858D9" w:rsidRDefault="00C809FE" w:rsidP="00E64A81">
      <w:pPr>
        <w:pStyle w:val="Normal1"/>
        <w:tabs>
          <w:tab w:val="left" w:pos="360"/>
        </w:tabs>
        <w:spacing w:after="120"/>
        <w:ind w:left="360"/>
        <w:rPr>
          <w:rFonts w:ascii="Garamond" w:hAnsi="Garamond"/>
          <w:sz w:val="24"/>
          <w:szCs w:val="24"/>
        </w:rPr>
      </w:pPr>
      <w:r w:rsidRPr="00A858D9">
        <w:rPr>
          <w:rFonts w:ascii="Garamond" w:hAnsi="Garamond"/>
          <w:sz w:val="24"/>
          <w:szCs w:val="24"/>
        </w:rPr>
        <w:t>5. Put Rockwool in a sealed clear plastic container or special germination dome.</w:t>
      </w:r>
    </w:p>
    <w:p w14:paraId="76781764" w14:textId="77777777" w:rsidR="00C809FE" w:rsidRPr="00A858D9" w:rsidRDefault="00C809FE" w:rsidP="00E64A81">
      <w:pPr>
        <w:pStyle w:val="Normal1"/>
        <w:tabs>
          <w:tab w:val="left" w:pos="360"/>
        </w:tabs>
        <w:spacing w:after="120"/>
        <w:ind w:left="360"/>
        <w:rPr>
          <w:rFonts w:ascii="Garamond" w:hAnsi="Garamond"/>
          <w:color w:val="111111"/>
          <w:sz w:val="24"/>
          <w:szCs w:val="24"/>
          <w:highlight w:val="white"/>
        </w:rPr>
      </w:pPr>
      <w:r w:rsidRPr="00A858D9">
        <w:rPr>
          <w:rFonts w:ascii="Garamond" w:hAnsi="Garamond"/>
          <w:color w:val="111111"/>
          <w:sz w:val="24"/>
          <w:szCs w:val="24"/>
          <w:highlight w:val="white"/>
        </w:rPr>
        <w:t xml:space="preserve">6. Place the germinating directly under a grow light and monitor daily. Open the container every few days to allow fresh air in. </w:t>
      </w:r>
    </w:p>
    <w:p w14:paraId="78264206" w14:textId="77777777" w:rsidR="00C809FE" w:rsidRPr="00A858D9" w:rsidRDefault="00C809FE" w:rsidP="00E64A81">
      <w:pPr>
        <w:pStyle w:val="Normal1"/>
        <w:tabs>
          <w:tab w:val="left" w:pos="360"/>
        </w:tabs>
        <w:spacing w:after="120"/>
        <w:ind w:left="360"/>
        <w:rPr>
          <w:rFonts w:ascii="Garamond" w:hAnsi="Garamond"/>
          <w:color w:val="111111"/>
          <w:sz w:val="24"/>
          <w:szCs w:val="24"/>
          <w:highlight w:val="white"/>
        </w:rPr>
      </w:pPr>
      <w:r w:rsidRPr="00A858D9">
        <w:rPr>
          <w:rFonts w:ascii="Garamond" w:hAnsi="Garamond"/>
          <w:color w:val="111111"/>
          <w:sz w:val="24"/>
          <w:szCs w:val="24"/>
          <w:highlight w:val="white"/>
        </w:rPr>
        <w:t xml:space="preserve">7. Caution: Do not allow the Rockwool cubes to dry out. In dry climates some teachers prefer to take the germinating seeds home over the weekend. Use a mister if needed.  </w:t>
      </w:r>
    </w:p>
    <w:p w14:paraId="6EBFD331" w14:textId="77777777" w:rsidR="00C809FE" w:rsidRPr="00A858D9" w:rsidRDefault="00C809FE" w:rsidP="00E64A81">
      <w:pPr>
        <w:pStyle w:val="Normal1"/>
        <w:tabs>
          <w:tab w:val="left" w:pos="360"/>
        </w:tabs>
        <w:spacing w:after="160"/>
        <w:ind w:left="360"/>
        <w:rPr>
          <w:rFonts w:ascii="Garamond" w:hAnsi="Garamond"/>
          <w:color w:val="111111"/>
          <w:sz w:val="24"/>
          <w:szCs w:val="24"/>
          <w:highlight w:val="white"/>
        </w:rPr>
      </w:pPr>
      <w:r w:rsidRPr="00A858D9">
        <w:rPr>
          <w:rFonts w:ascii="Garamond" w:hAnsi="Garamond"/>
          <w:color w:val="111111"/>
          <w:sz w:val="24"/>
          <w:szCs w:val="24"/>
          <w:highlight w:val="white"/>
        </w:rPr>
        <w:t>8. You can transfer the Rockwool cubes into the hydroponic systems when three or more leaves have developed, and/or when roots are emerging from the bottom or sides.</w:t>
      </w:r>
    </w:p>
    <w:tbl>
      <w:tblPr>
        <w:tblStyle w:val="TableGrid"/>
        <w:tblW w:w="0" w:type="auto"/>
        <w:tblInd w:w="360" w:type="dxa"/>
        <w:tblLook w:val="04A0" w:firstRow="1" w:lastRow="0" w:firstColumn="1" w:lastColumn="0" w:noHBand="0" w:noVBand="1"/>
      </w:tblPr>
      <w:tblGrid>
        <w:gridCol w:w="4428"/>
        <w:gridCol w:w="4068"/>
      </w:tblGrid>
      <w:tr w:rsidR="00C809FE" w:rsidRPr="00880BF1" w14:paraId="76078F82" w14:textId="77777777" w:rsidTr="00693F23">
        <w:tc>
          <w:tcPr>
            <w:tcW w:w="4428" w:type="dxa"/>
            <w:tcBorders>
              <w:top w:val="nil"/>
              <w:left w:val="nil"/>
              <w:bottom w:val="nil"/>
              <w:right w:val="nil"/>
            </w:tcBorders>
          </w:tcPr>
          <w:p w14:paraId="5015F81C" w14:textId="77777777" w:rsidR="00C809FE" w:rsidRPr="00880BF1" w:rsidRDefault="00C809FE" w:rsidP="00E64A81">
            <w:pPr>
              <w:pStyle w:val="Normal1"/>
              <w:tabs>
                <w:tab w:val="left" w:pos="360"/>
              </w:tabs>
              <w:spacing w:after="160"/>
              <w:jc w:val="center"/>
              <w:rPr>
                <w:color w:val="111111"/>
                <w:highlight w:val="white"/>
              </w:rPr>
            </w:pPr>
            <w:r w:rsidRPr="00880BF1">
              <w:rPr>
                <w:noProof/>
              </w:rPr>
              <w:drawing>
                <wp:inline distT="114300" distB="114300" distL="114300" distR="114300" wp14:anchorId="3C6F8F6A" wp14:editId="1EDDA5E9">
                  <wp:extent cx="2133600" cy="1540418"/>
                  <wp:effectExtent l="0" t="0" r="0" b="9525"/>
                  <wp:docPr id="8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3"/>
                          <a:srcRect/>
                          <a:stretch>
                            <a:fillRect/>
                          </a:stretch>
                        </pic:blipFill>
                        <pic:spPr>
                          <a:xfrm>
                            <a:off x="0" y="0"/>
                            <a:ext cx="2134728" cy="1541232"/>
                          </a:xfrm>
                          <a:prstGeom prst="rect">
                            <a:avLst/>
                          </a:prstGeom>
                          <a:ln/>
                        </pic:spPr>
                      </pic:pic>
                    </a:graphicData>
                  </a:graphic>
                </wp:inline>
              </w:drawing>
            </w:r>
          </w:p>
          <w:p w14:paraId="75DC2701" w14:textId="77777777" w:rsidR="00C809FE" w:rsidRPr="00880BF1" w:rsidRDefault="00C809FE" w:rsidP="00E64A81">
            <w:pPr>
              <w:pStyle w:val="Normal1"/>
              <w:tabs>
                <w:tab w:val="left" w:pos="360"/>
              </w:tabs>
              <w:spacing w:after="160"/>
              <w:jc w:val="center"/>
              <w:rPr>
                <w:color w:val="111111"/>
                <w:highlight w:val="white"/>
              </w:rPr>
            </w:pPr>
            <w:r w:rsidRPr="00880BF1">
              <w:rPr>
                <w:color w:val="111111"/>
                <w:highlight w:val="white"/>
              </w:rPr>
              <w:t xml:space="preserve">Seeds placed in </w:t>
            </w:r>
            <w:r>
              <w:rPr>
                <w:color w:val="111111"/>
                <w:highlight w:val="white"/>
              </w:rPr>
              <w:t>Rockwool</w:t>
            </w:r>
            <w:r w:rsidRPr="00880BF1">
              <w:rPr>
                <w:color w:val="111111"/>
                <w:highlight w:val="white"/>
              </w:rPr>
              <w:t xml:space="preserve"> cubes</w:t>
            </w:r>
          </w:p>
        </w:tc>
        <w:tc>
          <w:tcPr>
            <w:tcW w:w="4068" w:type="dxa"/>
            <w:tcBorders>
              <w:top w:val="nil"/>
              <w:left w:val="nil"/>
              <w:bottom w:val="nil"/>
              <w:right w:val="nil"/>
            </w:tcBorders>
          </w:tcPr>
          <w:p w14:paraId="19D15397" w14:textId="77777777" w:rsidR="00C809FE" w:rsidRPr="00880BF1" w:rsidRDefault="00C809FE" w:rsidP="00E64A81">
            <w:pPr>
              <w:pStyle w:val="Normal1"/>
              <w:tabs>
                <w:tab w:val="left" w:pos="360"/>
              </w:tabs>
              <w:spacing w:after="160"/>
              <w:jc w:val="center"/>
              <w:rPr>
                <w:color w:val="111111"/>
                <w:highlight w:val="white"/>
              </w:rPr>
            </w:pPr>
            <w:r w:rsidRPr="00880BF1">
              <w:rPr>
                <w:noProof/>
              </w:rPr>
              <w:drawing>
                <wp:inline distT="114300" distB="114300" distL="114300" distR="114300" wp14:anchorId="38328B4D" wp14:editId="0616D088">
                  <wp:extent cx="1964267" cy="1557482"/>
                  <wp:effectExtent l="0" t="0" r="0" b="0"/>
                  <wp:docPr id="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4"/>
                          <a:srcRect/>
                          <a:stretch>
                            <a:fillRect/>
                          </a:stretch>
                        </pic:blipFill>
                        <pic:spPr>
                          <a:xfrm>
                            <a:off x="0" y="0"/>
                            <a:ext cx="1965610" cy="1558547"/>
                          </a:xfrm>
                          <a:prstGeom prst="rect">
                            <a:avLst/>
                          </a:prstGeom>
                          <a:ln/>
                        </pic:spPr>
                      </pic:pic>
                    </a:graphicData>
                  </a:graphic>
                </wp:inline>
              </w:drawing>
            </w:r>
          </w:p>
          <w:p w14:paraId="0E809602" w14:textId="77777777" w:rsidR="00C809FE" w:rsidRPr="00880BF1" w:rsidRDefault="00C809FE" w:rsidP="00E64A81">
            <w:pPr>
              <w:pStyle w:val="Normal1"/>
              <w:tabs>
                <w:tab w:val="left" w:pos="360"/>
              </w:tabs>
              <w:spacing w:after="160"/>
              <w:jc w:val="center"/>
              <w:rPr>
                <w:color w:val="111111"/>
                <w:highlight w:val="white"/>
              </w:rPr>
            </w:pPr>
            <w:r w:rsidRPr="00880BF1">
              <w:rPr>
                <w:color w:val="111111"/>
                <w:highlight w:val="white"/>
              </w:rPr>
              <w:t>Containers are covered</w:t>
            </w:r>
          </w:p>
        </w:tc>
      </w:tr>
      <w:tr w:rsidR="00C809FE" w:rsidRPr="00880BF1" w14:paraId="75E4AACF" w14:textId="77777777" w:rsidTr="00693F23">
        <w:tc>
          <w:tcPr>
            <w:tcW w:w="4428" w:type="dxa"/>
            <w:tcBorders>
              <w:top w:val="nil"/>
              <w:left w:val="nil"/>
              <w:bottom w:val="nil"/>
              <w:right w:val="nil"/>
            </w:tcBorders>
          </w:tcPr>
          <w:p w14:paraId="1B1964B1" w14:textId="77777777" w:rsidR="00C809FE" w:rsidRPr="00880BF1" w:rsidRDefault="00C809FE" w:rsidP="00E64A81">
            <w:pPr>
              <w:pStyle w:val="Normal1"/>
              <w:tabs>
                <w:tab w:val="left" w:pos="360"/>
              </w:tabs>
              <w:spacing w:after="160"/>
              <w:jc w:val="center"/>
              <w:rPr>
                <w:color w:val="111111"/>
                <w:highlight w:val="white"/>
              </w:rPr>
            </w:pPr>
            <w:r w:rsidRPr="00880BF1">
              <w:rPr>
                <w:noProof/>
              </w:rPr>
              <w:drawing>
                <wp:inline distT="114300" distB="114300" distL="114300" distR="114300" wp14:anchorId="344AB6CA" wp14:editId="315344DE">
                  <wp:extent cx="2277533" cy="1473200"/>
                  <wp:effectExtent l="0" t="0" r="8890" b="0"/>
                  <wp:docPr id="81"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5"/>
                          <a:srcRect/>
                          <a:stretch>
                            <a:fillRect/>
                          </a:stretch>
                        </pic:blipFill>
                        <pic:spPr>
                          <a:xfrm>
                            <a:off x="0" y="0"/>
                            <a:ext cx="2278204" cy="1473634"/>
                          </a:xfrm>
                          <a:prstGeom prst="rect">
                            <a:avLst/>
                          </a:prstGeom>
                          <a:ln/>
                        </pic:spPr>
                      </pic:pic>
                    </a:graphicData>
                  </a:graphic>
                </wp:inline>
              </w:drawing>
            </w:r>
          </w:p>
          <w:p w14:paraId="38389485" w14:textId="77777777" w:rsidR="00A858D9" w:rsidRPr="00693F23" w:rsidRDefault="00C809FE" w:rsidP="00693F23">
            <w:pPr>
              <w:pStyle w:val="Normal1"/>
              <w:tabs>
                <w:tab w:val="left" w:pos="360"/>
              </w:tabs>
              <w:spacing w:after="160"/>
              <w:jc w:val="center"/>
              <w:rPr>
                <w:color w:val="111111"/>
                <w:highlight w:val="white"/>
              </w:rPr>
            </w:pPr>
            <w:r w:rsidRPr="00880BF1">
              <w:rPr>
                <w:color w:val="111111"/>
                <w:highlight w:val="white"/>
              </w:rPr>
              <w:t>Seeds in rock wool in germination dome</w:t>
            </w:r>
          </w:p>
        </w:tc>
        <w:tc>
          <w:tcPr>
            <w:tcW w:w="4068" w:type="dxa"/>
            <w:tcBorders>
              <w:top w:val="nil"/>
              <w:left w:val="nil"/>
              <w:bottom w:val="nil"/>
              <w:right w:val="nil"/>
            </w:tcBorders>
          </w:tcPr>
          <w:p w14:paraId="6DA69153" w14:textId="77777777" w:rsidR="00C809FE" w:rsidRPr="00880BF1" w:rsidRDefault="00C809FE" w:rsidP="00E64A81">
            <w:pPr>
              <w:pStyle w:val="Normal1"/>
              <w:tabs>
                <w:tab w:val="left" w:pos="360"/>
              </w:tabs>
              <w:spacing w:after="160"/>
              <w:jc w:val="center"/>
              <w:rPr>
                <w:color w:val="111111"/>
                <w:highlight w:val="white"/>
              </w:rPr>
            </w:pPr>
            <w:r w:rsidRPr="00880BF1">
              <w:rPr>
                <w:noProof/>
              </w:rPr>
              <w:drawing>
                <wp:inline distT="114300" distB="114300" distL="114300" distR="114300" wp14:anchorId="6285B830" wp14:editId="3EF7E47A">
                  <wp:extent cx="2135293" cy="1497754"/>
                  <wp:effectExtent l="0" t="0" r="0" b="1270"/>
                  <wp:docPr id="8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6"/>
                          <a:srcRect/>
                          <a:stretch>
                            <a:fillRect/>
                          </a:stretch>
                        </pic:blipFill>
                        <pic:spPr>
                          <a:xfrm>
                            <a:off x="0" y="0"/>
                            <a:ext cx="2135552" cy="1497936"/>
                          </a:xfrm>
                          <a:prstGeom prst="rect">
                            <a:avLst/>
                          </a:prstGeom>
                          <a:ln/>
                        </pic:spPr>
                      </pic:pic>
                    </a:graphicData>
                  </a:graphic>
                </wp:inline>
              </w:drawing>
            </w:r>
          </w:p>
          <w:p w14:paraId="2A220348" w14:textId="77777777" w:rsidR="00C809FE" w:rsidRPr="00880BF1" w:rsidRDefault="00C809FE" w:rsidP="00E64A81">
            <w:pPr>
              <w:pStyle w:val="Normal1"/>
              <w:tabs>
                <w:tab w:val="left" w:pos="360"/>
              </w:tabs>
              <w:spacing w:after="160"/>
              <w:jc w:val="center"/>
              <w:rPr>
                <w:color w:val="111111"/>
                <w:highlight w:val="white"/>
              </w:rPr>
            </w:pPr>
            <w:r w:rsidRPr="00880BF1">
              <w:rPr>
                <w:color w:val="111111"/>
                <w:highlight w:val="white"/>
              </w:rPr>
              <w:t>Seedlings in germination dome</w:t>
            </w:r>
          </w:p>
        </w:tc>
      </w:tr>
      <w:tr w:rsidR="00693F23" w:rsidRPr="00880BF1" w14:paraId="385149DB" w14:textId="77777777" w:rsidTr="00693F23">
        <w:tc>
          <w:tcPr>
            <w:tcW w:w="8496" w:type="dxa"/>
            <w:gridSpan w:val="2"/>
            <w:tcBorders>
              <w:top w:val="nil"/>
              <w:left w:val="nil"/>
              <w:bottom w:val="nil"/>
              <w:right w:val="nil"/>
            </w:tcBorders>
          </w:tcPr>
          <w:p w14:paraId="6079B63E" w14:textId="77777777" w:rsidR="00693F23" w:rsidRPr="00880BF1" w:rsidRDefault="00693F23" w:rsidP="00693F23">
            <w:pPr>
              <w:pStyle w:val="Normal1"/>
              <w:tabs>
                <w:tab w:val="left" w:pos="360"/>
                <w:tab w:val="left" w:pos="413"/>
              </w:tabs>
              <w:spacing w:after="160"/>
              <w:jc w:val="center"/>
              <w:rPr>
                <w:noProof/>
              </w:rPr>
            </w:pPr>
            <w:r>
              <w:rPr>
                <w:color w:val="111111"/>
                <w:sz w:val="18"/>
                <w:szCs w:val="18"/>
                <w:highlight w:val="white"/>
              </w:rPr>
              <w:t>Four i</w:t>
            </w:r>
            <w:r w:rsidRPr="00A858D9">
              <w:rPr>
                <w:color w:val="111111"/>
                <w:sz w:val="18"/>
                <w:szCs w:val="18"/>
                <w:highlight w:val="white"/>
              </w:rPr>
              <w:t xml:space="preserve">mages above </w:t>
            </w:r>
            <w:r>
              <w:rPr>
                <w:color w:val="111111"/>
                <w:sz w:val="18"/>
                <w:szCs w:val="18"/>
                <w:highlight w:val="white"/>
              </w:rPr>
              <w:t>courtesy of</w:t>
            </w:r>
            <w:r w:rsidRPr="00A858D9">
              <w:rPr>
                <w:color w:val="111111"/>
                <w:sz w:val="18"/>
                <w:szCs w:val="18"/>
                <w:highlight w:val="white"/>
              </w:rPr>
              <w:t xml:space="preserve"> </w:t>
            </w:r>
            <w:proofErr w:type="spellStart"/>
            <w:r w:rsidRPr="00A858D9">
              <w:rPr>
                <w:color w:val="111111"/>
                <w:sz w:val="18"/>
                <w:szCs w:val="18"/>
                <w:highlight w:val="white"/>
              </w:rPr>
              <w:t>Korbin</w:t>
            </w:r>
            <w:proofErr w:type="spellEnd"/>
            <w:r w:rsidRPr="00A858D9">
              <w:rPr>
                <w:color w:val="111111"/>
                <w:sz w:val="18"/>
                <w:szCs w:val="18"/>
                <w:highlight w:val="white"/>
              </w:rPr>
              <w:t xml:space="preserve"> Shoemaker</w:t>
            </w:r>
          </w:p>
        </w:tc>
      </w:tr>
    </w:tbl>
    <w:p w14:paraId="218B2E87" w14:textId="77777777" w:rsidR="00C809FE" w:rsidRPr="00880BF1" w:rsidRDefault="00C809FE" w:rsidP="00E64A81">
      <w:pPr>
        <w:pStyle w:val="Normal1"/>
        <w:widowControl w:val="0"/>
        <w:spacing w:after="160"/>
      </w:pPr>
    </w:p>
    <w:p w14:paraId="7384ADF5" w14:textId="77777777" w:rsidR="00C809FE" w:rsidRPr="000B321E" w:rsidRDefault="00017F8B" w:rsidP="00E64A81">
      <w:pPr>
        <w:spacing w:before="60" w:after="60" w:line="276" w:lineRule="auto"/>
        <w:jc w:val="center"/>
        <w:rPr>
          <w:b/>
          <w:sz w:val="28"/>
          <w:szCs w:val="28"/>
        </w:rPr>
      </w:pPr>
      <w:r>
        <w:rPr>
          <w:b/>
          <w:sz w:val="28"/>
          <w:szCs w:val="28"/>
        </w:rPr>
        <w:br w:type="column"/>
      </w:r>
      <w:r w:rsidR="00C809FE" w:rsidRPr="000B321E">
        <w:rPr>
          <w:b/>
          <w:sz w:val="28"/>
          <w:szCs w:val="28"/>
        </w:rPr>
        <w:lastRenderedPageBreak/>
        <w:t>Temperature Conditions for Vegetable Seed Germination in °F</w:t>
      </w:r>
    </w:p>
    <w:tbl>
      <w:tblPr>
        <w:tblStyle w:val="TableGrid"/>
        <w:tblW w:w="0" w:type="auto"/>
        <w:tblLook w:val="04A0" w:firstRow="1" w:lastRow="0" w:firstColumn="1" w:lastColumn="0" w:noHBand="0" w:noVBand="1"/>
      </w:tblPr>
      <w:tblGrid>
        <w:gridCol w:w="2394"/>
        <w:gridCol w:w="2394"/>
        <w:gridCol w:w="2394"/>
        <w:gridCol w:w="2394"/>
      </w:tblGrid>
      <w:tr w:rsidR="00C809FE" w:rsidRPr="00A858D9" w14:paraId="71B4DE58" w14:textId="77777777" w:rsidTr="00013F5D">
        <w:tc>
          <w:tcPr>
            <w:tcW w:w="2394" w:type="dxa"/>
            <w:shd w:val="clear" w:color="auto" w:fill="99CCFF"/>
            <w:vAlign w:val="center"/>
          </w:tcPr>
          <w:p w14:paraId="441283B1" w14:textId="77777777" w:rsidR="00C809FE" w:rsidRPr="00A858D9" w:rsidRDefault="00C809FE" w:rsidP="00017F8B">
            <w:pPr>
              <w:spacing w:before="100" w:after="100" w:line="276" w:lineRule="auto"/>
              <w:jc w:val="center"/>
              <w:rPr>
                <w:rFonts w:ascii="Arial" w:hAnsi="Arial" w:cs="Arial"/>
                <w:b/>
                <w:sz w:val="20"/>
              </w:rPr>
            </w:pPr>
            <w:r w:rsidRPr="00A858D9">
              <w:rPr>
                <w:rFonts w:ascii="Arial" w:hAnsi="Arial" w:cs="Arial"/>
                <w:b/>
                <w:sz w:val="20"/>
              </w:rPr>
              <w:t>Crop</w:t>
            </w:r>
          </w:p>
        </w:tc>
        <w:tc>
          <w:tcPr>
            <w:tcW w:w="2394" w:type="dxa"/>
            <w:shd w:val="clear" w:color="auto" w:fill="99CCFF"/>
            <w:vAlign w:val="center"/>
          </w:tcPr>
          <w:p w14:paraId="15530887" w14:textId="77777777" w:rsidR="00C809FE" w:rsidRPr="00A858D9" w:rsidRDefault="00C809FE" w:rsidP="00017F8B">
            <w:pPr>
              <w:spacing w:before="100" w:after="100" w:line="276" w:lineRule="auto"/>
              <w:jc w:val="center"/>
              <w:rPr>
                <w:rFonts w:ascii="Arial" w:hAnsi="Arial" w:cs="Arial"/>
                <w:b/>
                <w:sz w:val="20"/>
              </w:rPr>
            </w:pPr>
            <w:r w:rsidRPr="00A858D9">
              <w:rPr>
                <w:rFonts w:ascii="Arial" w:hAnsi="Arial" w:cs="Arial"/>
                <w:b/>
                <w:sz w:val="20"/>
              </w:rPr>
              <w:t>Minimum</w:t>
            </w:r>
          </w:p>
        </w:tc>
        <w:tc>
          <w:tcPr>
            <w:tcW w:w="2394" w:type="dxa"/>
            <w:shd w:val="clear" w:color="auto" w:fill="99CCFF"/>
            <w:vAlign w:val="center"/>
          </w:tcPr>
          <w:p w14:paraId="2D7AD3BF" w14:textId="77777777" w:rsidR="00C809FE" w:rsidRPr="00A858D9" w:rsidRDefault="00C809FE" w:rsidP="00017F8B">
            <w:pPr>
              <w:spacing w:before="100" w:after="100" w:line="276" w:lineRule="auto"/>
              <w:jc w:val="center"/>
              <w:rPr>
                <w:rFonts w:ascii="Arial" w:hAnsi="Arial" w:cs="Arial"/>
                <w:b/>
                <w:sz w:val="20"/>
              </w:rPr>
            </w:pPr>
            <w:r w:rsidRPr="00A858D9">
              <w:rPr>
                <w:rFonts w:ascii="Arial" w:hAnsi="Arial" w:cs="Arial"/>
                <w:b/>
                <w:sz w:val="20"/>
              </w:rPr>
              <w:t>Optimum</w:t>
            </w:r>
          </w:p>
        </w:tc>
        <w:tc>
          <w:tcPr>
            <w:tcW w:w="2394" w:type="dxa"/>
            <w:shd w:val="clear" w:color="auto" w:fill="99CCFF"/>
            <w:vAlign w:val="center"/>
          </w:tcPr>
          <w:p w14:paraId="5C1A22C6" w14:textId="77777777" w:rsidR="00C809FE" w:rsidRPr="00A858D9" w:rsidRDefault="00C809FE" w:rsidP="00017F8B">
            <w:pPr>
              <w:spacing w:before="100" w:after="100" w:line="276" w:lineRule="auto"/>
              <w:jc w:val="center"/>
              <w:rPr>
                <w:rFonts w:ascii="Arial" w:hAnsi="Arial" w:cs="Arial"/>
                <w:b/>
                <w:sz w:val="20"/>
              </w:rPr>
            </w:pPr>
            <w:r w:rsidRPr="00A858D9">
              <w:rPr>
                <w:rFonts w:ascii="Arial" w:hAnsi="Arial" w:cs="Arial"/>
                <w:b/>
                <w:sz w:val="20"/>
              </w:rPr>
              <w:t>Maximum</w:t>
            </w:r>
          </w:p>
        </w:tc>
      </w:tr>
      <w:tr w:rsidR="00C809FE" w:rsidRPr="00A858D9" w14:paraId="36BF235D" w14:textId="77777777" w:rsidTr="00C809FE">
        <w:tc>
          <w:tcPr>
            <w:tcW w:w="2394" w:type="dxa"/>
            <w:vAlign w:val="center"/>
          </w:tcPr>
          <w:p w14:paraId="42C2BCB2" w14:textId="77777777" w:rsidR="00C809FE" w:rsidRPr="00A858D9" w:rsidRDefault="00C809FE" w:rsidP="00017F8B">
            <w:pPr>
              <w:spacing w:before="100" w:after="100" w:line="276" w:lineRule="auto"/>
              <w:rPr>
                <w:rFonts w:ascii="Arial" w:hAnsi="Arial" w:cs="Arial"/>
                <w:sz w:val="20"/>
              </w:rPr>
            </w:pPr>
            <w:r w:rsidRPr="00A858D9">
              <w:rPr>
                <w:rFonts w:ascii="Arial" w:hAnsi="Arial" w:cs="Arial"/>
                <w:sz w:val="20"/>
              </w:rPr>
              <w:t>Asparagus</w:t>
            </w:r>
          </w:p>
        </w:tc>
        <w:tc>
          <w:tcPr>
            <w:tcW w:w="2394" w:type="dxa"/>
            <w:vAlign w:val="center"/>
          </w:tcPr>
          <w:p w14:paraId="43CDD3B4"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50</w:t>
            </w:r>
          </w:p>
        </w:tc>
        <w:tc>
          <w:tcPr>
            <w:tcW w:w="2394" w:type="dxa"/>
            <w:vAlign w:val="center"/>
          </w:tcPr>
          <w:p w14:paraId="4A3F6E77"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75</w:t>
            </w:r>
          </w:p>
        </w:tc>
        <w:tc>
          <w:tcPr>
            <w:tcW w:w="2394" w:type="dxa"/>
            <w:vAlign w:val="center"/>
          </w:tcPr>
          <w:p w14:paraId="7E7DAF68"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95</w:t>
            </w:r>
          </w:p>
        </w:tc>
      </w:tr>
      <w:tr w:rsidR="00C809FE" w:rsidRPr="00A858D9" w14:paraId="0FC05C52" w14:textId="77777777" w:rsidTr="00C809FE">
        <w:tc>
          <w:tcPr>
            <w:tcW w:w="2394" w:type="dxa"/>
            <w:vAlign w:val="center"/>
          </w:tcPr>
          <w:p w14:paraId="5DBC86EB" w14:textId="77777777" w:rsidR="00C809FE" w:rsidRPr="00A858D9" w:rsidRDefault="00C809FE" w:rsidP="00017F8B">
            <w:pPr>
              <w:spacing w:before="100" w:after="100" w:line="276" w:lineRule="auto"/>
              <w:rPr>
                <w:rFonts w:ascii="Arial" w:hAnsi="Arial" w:cs="Arial"/>
                <w:sz w:val="20"/>
              </w:rPr>
            </w:pPr>
            <w:r w:rsidRPr="00A858D9">
              <w:rPr>
                <w:rFonts w:ascii="Arial" w:hAnsi="Arial" w:cs="Arial"/>
                <w:sz w:val="20"/>
              </w:rPr>
              <w:t>Bean</w:t>
            </w:r>
          </w:p>
        </w:tc>
        <w:tc>
          <w:tcPr>
            <w:tcW w:w="2394" w:type="dxa"/>
            <w:vAlign w:val="center"/>
          </w:tcPr>
          <w:p w14:paraId="2490C0EF"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60</w:t>
            </w:r>
          </w:p>
        </w:tc>
        <w:tc>
          <w:tcPr>
            <w:tcW w:w="2394" w:type="dxa"/>
            <w:vAlign w:val="center"/>
          </w:tcPr>
          <w:p w14:paraId="60466950"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80</w:t>
            </w:r>
          </w:p>
        </w:tc>
        <w:tc>
          <w:tcPr>
            <w:tcW w:w="2394" w:type="dxa"/>
            <w:vAlign w:val="center"/>
          </w:tcPr>
          <w:p w14:paraId="08430FC3"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95</w:t>
            </w:r>
          </w:p>
        </w:tc>
      </w:tr>
      <w:tr w:rsidR="00C809FE" w:rsidRPr="00A858D9" w14:paraId="42873ABC" w14:textId="77777777" w:rsidTr="00C809FE">
        <w:tc>
          <w:tcPr>
            <w:tcW w:w="2394" w:type="dxa"/>
            <w:vAlign w:val="center"/>
          </w:tcPr>
          <w:p w14:paraId="61A27D45" w14:textId="77777777" w:rsidR="00C809FE" w:rsidRPr="00A858D9" w:rsidRDefault="00C809FE" w:rsidP="00017F8B">
            <w:pPr>
              <w:spacing w:before="100" w:after="100" w:line="276" w:lineRule="auto"/>
              <w:rPr>
                <w:rFonts w:ascii="Arial" w:hAnsi="Arial" w:cs="Arial"/>
                <w:sz w:val="20"/>
              </w:rPr>
            </w:pPr>
            <w:r w:rsidRPr="00A858D9">
              <w:rPr>
                <w:rFonts w:ascii="Arial" w:hAnsi="Arial" w:cs="Arial"/>
                <w:sz w:val="20"/>
              </w:rPr>
              <w:t>Beet</w:t>
            </w:r>
          </w:p>
        </w:tc>
        <w:tc>
          <w:tcPr>
            <w:tcW w:w="2394" w:type="dxa"/>
            <w:vAlign w:val="center"/>
          </w:tcPr>
          <w:p w14:paraId="31ACA4D9"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40</w:t>
            </w:r>
          </w:p>
        </w:tc>
        <w:tc>
          <w:tcPr>
            <w:tcW w:w="2394" w:type="dxa"/>
            <w:vAlign w:val="center"/>
          </w:tcPr>
          <w:p w14:paraId="473CD812"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85</w:t>
            </w:r>
          </w:p>
        </w:tc>
        <w:tc>
          <w:tcPr>
            <w:tcW w:w="2394" w:type="dxa"/>
            <w:vAlign w:val="center"/>
          </w:tcPr>
          <w:p w14:paraId="043A1012"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95</w:t>
            </w:r>
          </w:p>
        </w:tc>
      </w:tr>
      <w:tr w:rsidR="00C809FE" w:rsidRPr="00A858D9" w14:paraId="4C165DD0" w14:textId="77777777" w:rsidTr="00C809FE">
        <w:tc>
          <w:tcPr>
            <w:tcW w:w="2394" w:type="dxa"/>
            <w:vAlign w:val="center"/>
          </w:tcPr>
          <w:p w14:paraId="58E520FA" w14:textId="77777777" w:rsidR="00C809FE" w:rsidRPr="00A858D9" w:rsidRDefault="00C809FE" w:rsidP="00017F8B">
            <w:pPr>
              <w:spacing w:before="100" w:after="100" w:line="276" w:lineRule="auto"/>
              <w:rPr>
                <w:rFonts w:ascii="Arial" w:hAnsi="Arial" w:cs="Arial"/>
                <w:sz w:val="20"/>
              </w:rPr>
            </w:pPr>
            <w:r w:rsidRPr="00A858D9">
              <w:rPr>
                <w:rFonts w:ascii="Arial" w:hAnsi="Arial" w:cs="Arial"/>
                <w:sz w:val="20"/>
              </w:rPr>
              <w:t>Swiss Chard</w:t>
            </w:r>
          </w:p>
        </w:tc>
        <w:tc>
          <w:tcPr>
            <w:tcW w:w="2394" w:type="dxa"/>
            <w:vAlign w:val="center"/>
          </w:tcPr>
          <w:p w14:paraId="692EF920"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40</w:t>
            </w:r>
          </w:p>
        </w:tc>
        <w:tc>
          <w:tcPr>
            <w:tcW w:w="2394" w:type="dxa"/>
            <w:vAlign w:val="center"/>
          </w:tcPr>
          <w:p w14:paraId="4A182674"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85</w:t>
            </w:r>
          </w:p>
        </w:tc>
        <w:tc>
          <w:tcPr>
            <w:tcW w:w="2394" w:type="dxa"/>
            <w:vAlign w:val="center"/>
          </w:tcPr>
          <w:p w14:paraId="1B880436"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95</w:t>
            </w:r>
          </w:p>
        </w:tc>
      </w:tr>
      <w:tr w:rsidR="00C809FE" w:rsidRPr="00A858D9" w14:paraId="126125DE" w14:textId="77777777" w:rsidTr="00C809FE">
        <w:tc>
          <w:tcPr>
            <w:tcW w:w="2394" w:type="dxa"/>
            <w:vAlign w:val="center"/>
          </w:tcPr>
          <w:p w14:paraId="1119D85F" w14:textId="77777777" w:rsidR="00C809FE" w:rsidRPr="00A858D9" w:rsidRDefault="00C809FE" w:rsidP="00017F8B">
            <w:pPr>
              <w:spacing w:before="100" w:after="100" w:line="276" w:lineRule="auto"/>
              <w:rPr>
                <w:rFonts w:ascii="Arial" w:hAnsi="Arial" w:cs="Arial"/>
                <w:sz w:val="20"/>
              </w:rPr>
            </w:pPr>
            <w:r w:rsidRPr="00A858D9">
              <w:rPr>
                <w:rFonts w:ascii="Arial" w:hAnsi="Arial" w:cs="Arial"/>
                <w:sz w:val="20"/>
              </w:rPr>
              <w:t>Lettuce</w:t>
            </w:r>
          </w:p>
        </w:tc>
        <w:tc>
          <w:tcPr>
            <w:tcW w:w="2394" w:type="dxa"/>
            <w:vAlign w:val="center"/>
          </w:tcPr>
          <w:p w14:paraId="278E65E4"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35</w:t>
            </w:r>
          </w:p>
        </w:tc>
        <w:tc>
          <w:tcPr>
            <w:tcW w:w="2394" w:type="dxa"/>
            <w:vAlign w:val="center"/>
          </w:tcPr>
          <w:p w14:paraId="1CE7AA35"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75</w:t>
            </w:r>
          </w:p>
        </w:tc>
        <w:tc>
          <w:tcPr>
            <w:tcW w:w="2394" w:type="dxa"/>
            <w:vAlign w:val="center"/>
          </w:tcPr>
          <w:p w14:paraId="7E796694"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95</w:t>
            </w:r>
          </w:p>
        </w:tc>
      </w:tr>
      <w:tr w:rsidR="00C809FE" w:rsidRPr="00A858D9" w14:paraId="16238034" w14:textId="77777777" w:rsidTr="00C809FE">
        <w:tc>
          <w:tcPr>
            <w:tcW w:w="2394" w:type="dxa"/>
            <w:vAlign w:val="center"/>
          </w:tcPr>
          <w:p w14:paraId="33F670EB" w14:textId="77777777" w:rsidR="00C809FE" w:rsidRPr="00A858D9" w:rsidRDefault="00C809FE" w:rsidP="00017F8B">
            <w:pPr>
              <w:spacing w:before="100" w:after="100" w:line="276" w:lineRule="auto"/>
              <w:rPr>
                <w:rFonts w:ascii="Arial" w:hAnsi="Arial" w:cs="Arial"/>
                <w:sz w:val="20"/>
              </w:rPr>
            </w:pPr>
            <w:r w:rsidRPr="00A858D9">
              <w:rPr>
                <w:rFonts w:ascii="Arial" w:hAnsi="Arial" w:cs="Arial"/>
                <w:sz w:val="20"/>
              </w:rPr>
              <w:t>Onion</w:t>
            </w:r>
          </w:p>
        </w:tc>
        <w:tc>
          <w:tcPr>
            <w:tcW w:w="2394" w:type="dxa"/>
            <w:vAlign w:val="center"/>
          </w:tcPr>
          <w:p w14:paraId="1056B4DA"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35</w:t>
            </w:r>
          </w:p>
        </w:tc>
        <w:tc>
          <w:tcPr>
            <w:tcW w:w="2394" w:type="dxa"/>
            <w:vAlign w:val="center"/>
          </w:tcPr>
          <w:p w14:paraId="6964BBA0"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75</w:t>
            </w:r>
          </w:p>
        </w:tc>
        <w:tc>
          <w:tcPr>
            <w:tcW w:w="2394" w:type="dxa"/>
            <w:vAlign w:val="center"/>
          </w:tcPr>
          <w:p w14:paraId="587EDE50"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95</w:t>
            </w:r>
          </w:p>
        </w:tc>
      </w:tr>
      <w:tr w:rsidR="00C809FE" w:rsidRPr="00A858D9" w14:paraId="57CC24A2" w14:textId="77777777" w:rsidTr="00C809FE">
        <w:tc>
          <w:tcPr>
            <w:tcW w:w="2394" w:type="dxa"/>
            <w:vAlign w:val="center"/>
          </w:tcPr>
          <w:p w14:paraId="6AF9F5E6" w14:textId="77777777" w:rsidR="00C809FE" w:rsidRPr="00A858D9" w:rsidRDefault="00C809FE" w:rsidP="00017F8B">
            <w:pPr>
              <w:spacing w:before="100" w:after="100" w:line="276" w:lineRule="auto"/>
              <w:rPr>
                <w:rFonts w:ascii="Arial" w:hAnsi="Arial" w:cs="Arial"/>
                <w:sz w:val="20"/>
              </w:rPr>
            </w:pPr>
            <w:r w:rsidRPr="00A858D9">
              <w:rPr>
                <w:rFonts w:ascii="Arial" w:hAnsi="Arial" w:cs="Arial"/>
                <w:sz w:val="20"/>
              </w:rPr>
              <w:t>Pea</w:t>
            </w:r>
          </w:p>
        </w:tc>
        <w:tc>
          <w:tcPr>
            <w:tcW w:w="2394" w:type="dxa"/>
            <w:vAlign w:val="center"/>
          </w:tcPr>
          <w:p w14:paraId="125B5C70"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40</w:t>
            </w:r>
          </w:p>
        </w:tc>
        <w:tc>
          <w:tcPr>
            <w:tcW w:w="2394" w:type="dxa"/>
            <w:vAlign w:val="center"/>
          </w:tcPr>
          <w:p w14:paraId="55F5ED1C"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75</w:t>
            </w:r>
          </w:p>
        </w:tc>
        <w:tc>
          <w:tcPr>
            <w:tcW w:w="2394" w:type="dxa"/>
            <w:vAlign w:val="center"/>
          </w:tcPr>
          <w:p w14:paraId="56961C65"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85</w:t>
            </w:r>
          </w:p>
        </w:tc>
      </w:tr>
      <w:tr w:rsidR="00C809FE" w:rsidRPr="00A858D9" w14:paraId="72CBC3C6" w14:textId="77777777" w:rsidTr="00C809FE">
        <w:tc>
          <w:tcPr>
            <w:tcW w:w="2394" w:type="dxa"/>
            <w:vAlign w:val="center"/>
          </w:tcPr>
          <w:p w14:paraId="4DA641CD" w14:textId="77777777" w:rsidR="00C809FE" w:rsidRPr="00A858D9" w:rsidRDefault="00C809FE" w:rsidP="00017F8B">
            <w:pPr>
              <w:spacing w:before="100" w:after="100" w:line="276" w:lineRule="auto"/>
              <w:rPr>
                <w:rFonts w:ascii="Arial" w:hAnsi="Arial" w:cs="Arial"/>
                <w:sz w:val="20"/>
              </w:rPr>
            </w:pPr>
            <w:r w:rsidRPr="00A858D9">
              <w:rPr>
                <w:rFonts w:ascii="Arial" w:hAnsi="Arial" w:cs="Arial"/>
                <w:sz w:val="20"/>
              </w:rPr>
              <w:t>Pepper</w:t>
            </w:r>
          </w:p>
        </w:tc>
        <w:tc>
          <w:tcPr>
            <w:tcW w:w="2394" w:type="dxa"/>
            <w:vAlign w:val="center"/>
          </w:tcPr>
          <w:p w14:paraId="7E374556"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60</w:t>
            </w:r>
          </w:p>
        </w:tc>
        <w:tc>
          <w:tcPr>
            <w:tcW w:w="2394" w:type="dxa"/>
            <w:vAlign w:val="center"/>
          </w:tcPr>
          <w:p w14:paraId="296BFBB7"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85</w:t>
            </w:r>
          </w:p>
        </w:tc>
        <w:tc>
          <w:tcPr>
            <w:tcW w:w="2394" w:type="dxa"/>
            <w:vAlign w:val="center"/>
          </w:tcPr>
          <w:p w14:paraId="2EA45E8B"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95</w:t>
            </w:r>
          </w:p>
        </w:tc>
      </w:tr>
      <w:tr w:rsidR="00C809FE" w:rsidRPr="00A858D9" w14:paraId="7F773E7F" w14:textId="77777777" w:rsidTr="00C809FE">
        <w:tc>
          <w:tcPr>
            <w:tcW w:w="2394" w:type="dxa"/>
            <w:vAlign w:val="center"/>
          </w:tcPr>
          <w:p w14:paraId="0E227580" w14:textId="77777777" w:rsidR="00C809FE" w:rsidRPr="00A858D9" w:rsidRDefault="00C809FE" w:rsidP="00017F8B">
            <w:pPr>
              <w:spacing w:before="100" w:after="100" w:line="276" w:lineRule="auto"/>
              <w:rPr>
                <w:rFonts w:ascii="Arial" w:hAnsi="Arial" w:cs="Arial"/>
                <w:sz w:val="20"/>
              </w:rPr>
            </w:pPr>
            <w:r w:rsidRPr="00A858D9">
              <w:rPr>
                <w:rFonts w:ascii="Arial" w:hAnsi="Arial" w:cs="Arial"/>
                <w:sz w:val="20"/>
              </w:rPr>
              <w:t>Radish</w:t>
            </w:r>
          </w:p>
        </w:tc>
        <w:tc>
          <w:tcPr>
            <w:tcW w:w="2394" w:type="dxa"/>
            <w:vAlign w:val="center"/>
          </w:tcPr>
          <w:p w14:paraId="5B0258A2"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40</w:t>
            </w:r>
          </w:p>
        </w:tc>
        <w:tc>
          <w:tcPr>
            <w:tcW w:w="2394" w:type="dxa"/>
            <w:vAlign w:val="center"/>
          </w:tcPr>
          <w:p w14:paraId="040F3458"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85</w:t>
            </w:r>
          </w:p>
        </w:tc>
        <w:tc>
          <w:tcPr>
            <w:tcW w:w="2394" w:type="dxa"/>
            <w:vAlign w:val="center"/>
          </w:tcPr>
          <w:p w14:paraId="5657C040"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95</w:t>
            </w:r>
          </w:p>
        </w:tc>
      </w:tr>
      <w:tr w:rsidR="00C809FE" w:rsidRPr="00A858D9" w14:paraId="3E3063C1" w14:textId="77777777" w:rsidTr="00C809FE">
        <w:tc>
          <w:tcPr>
            <w:tcW w:w="2394" w:type="dxa"/>
            <w:vAlign w:val="center"/>
          </w:tcPr>
          <w:p w14:paraId="1CA599E1" w14:textId="77777777" w:rsidR="00C809FE" w:rsidRPr="00A858D9" w:rsidRDefault="00C809FE" w:rsidP="00017F8B">
            <w:pPr>
              <w:spacing w:before="100" w:after="100" w:line="276" w:lineRule="auto"/>
              <w:rPr>
                <w:rFonts w:ascii="Arial" w:hAnsi="Arial" w:cs="Arial"/>
                <w:sz w:val="20"/>
              </w:rPr>
            </w:pPr>
            <w:r w:rsidRPr="00A858D9">
              <w:rPr>
                <w:rFonts w:ascii="Arial" w:hAnsi="Arial" w:cs="Arial"/>
                <w:sz w:val="20"/>
              </w:rPr>
              <w:t>Spinach</w:t>
            </w:r>
          </w:p>
        </w:tc>
        <w:tc>
          <w:tcPr>
            <w:tcW w:w="2394" w:type="dxa"/>
            <w:vAlign w:val="center"/>
          </w:tcPr>
          <w:p w14:paraId="180D1D70"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35</w:t>
            </w:r>
          </w:p>
        </w:tc>
        <w:tc>
          <w:tcPr>
            <w:tcW w:w="2394" w:type="dxa"/>
            <w:vAlign w:val="center"/>
          </w:tcPr>
          <w:p w14:paraId="4A2F1D37"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70</w:t>
            </w:r>
          </w:p>
        </w:tc>
        <w:tc>
          <w:tcPr>
            <w:tcW w:w="2394" w:type="dxa"/>
            <w:vAlign w:val="center"/>
          </w:tcPr>
          <w:p w14:paraId="0C80A46B"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85</w:t>
            </w:r>
          </w:p>
        </w:tc>
      </w:tr>
      <w:tr w:rsidR="00C809FE" w:rsidRPr="00A858D9" w14:paraId="600B642A" w14:textId="77777777" w:rsidTr="00C809FE">
        <w:tc>
          <w:tcPr>
            <w:tcW w:w="2394" w:type="dxa"/>
            <w:vAlign w:val="center"/>
          </w:tcPr>
          <w:p w14:paraId="616FB682" w14:textId="77777777" w:rsidR="00C809FE" w:rsidRPr="00A858D9" w:rsidRDefault="00C809FE" w:rsidP="00017F8B">
            <w:pPr>
              <w:spacing w:before="100" w:after="100" w:line="276" w:lineRule="auto"/>
              <w:rPr>
                <w:rFonts w:ascii="Arial" w:hAnsi="Arial" w:cs="Arial"/>
                <w:sz w:val="20"/>
              </w:rPr>
            </w:pPr>
            <w:r w:rsidRPr="00A858D9">
              <w:rPr>
                <w:rFonts w:ascii="Arial" w:hAnsi="Arial" w:cs="Arial"/>
                <w:sz w:val="20"/>
              </w:rPr>
              <w:t>Tomato</w:t>
            </w:r>
          </w:p>
        </w:tc>
        <w:tc>
          <w:tcPr>
            <w:tcW w:w="2394" w:type="dxa"/>
            <w:vAlign w:val="center"/>
          </w:tcPr>
          <w:p w14:paraId="15B97970"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50</w:t>
            </w:r>
          </w:p>
        </w:tc>
        <w:tc>
          <w:tcPr>
            <w:tcW w:w="2394" w:type="dxa"/>
            <w:vAlign w:val="center"/>
          </w:tcPr>
          <w:p w14:paraId="077479DC"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85</w:t>
            </w:r>
          </w:p>
        </w:tc>
        <w:tc>
          <w:tcPr>
            <w:tcW w:w="2394" w:type="dxa"/>
            <w:vAlign w:val="center"/>
          </w:tcPr>
          <w:p w14:paraId="1A739AEE" w14:textId="77777777" w:rsidR="00C809FE" w:rsidRPr="00A858D9" w:rsidRDefault="00C809FE" w:rsidP="00017F8B">
            <w:pPr>
              <w:spacing w:before="100" w:after="100" w:line="276" w:lineRule="auto"/>
              <w:jc w:val="center"/>
              <w:rPr>
                <w:rFonts w:ascii="Arial" w:hAnsi="Arial" w:cs="Arial"/>
                <w:sz w:val="20"/>
              </w:rPr>
            </w:pPr>
            <w:r w:rsidRPr="00A858D9">
              <w:rPr>
                <w:rFonts w:ascii="Arial" w:hAnsi="Arial" w:cs="Arial"/>
                <w:sz w:val="20"/>
              </w:rPr>
              <w:t>95</w:t>
            </w:r>
          </w:p>
        </w:tc>
      </w:tr>
    </w:tbl>
    <w:p w14:paraId="300E98F1" w14:textId="77777777" w:rsidR="00C809FE" w:rsidRPr="000B321E" w:rsidRDefault="00C809FE" w:rsidP="00017F8B">
      <w:pPr>
        <w:spacing w:before="100" w:after="100" w:line="276" w:lineRule="auto"/>
        <w:jc w:val="center"/>
        <w:rPr>
          <w:sz w:val="20"/>
          <w:szCs w:val="20"/>
        </w:rPr>
      </w:pPr>
      <w:r w:rsidRPr="000B321E">
        <w:rPr>
          <w:sz w:val="20"/>
          <w:szCs w:val="20"/>
        </w:rPr>
        <w:t>Data compiled by J.F. Harrington, Department of Vegetable Crops, University of California at Davis</w:t>
      </w:r>
    </w:p>
    <w:p w14:paraId="3B0E2ECA" w14:textId="77777777" w:rsidR="00C809FE" w:rsidRPr="00880BF1" w:rsidRDefault="00C809FE" w:rsidP="00E64A81">
      <w:pPr>
        <w:spacing w:after="160" w:line="276" w:lineRule="auto"/>
        <w:rPr>
          <w:rFonts w:eastAsia="Times New Roman"/>
          <w:color w:val="222222"/>
        </w:rPr>
      </w:pPr>
    </w:p>
    <w:p w14:paraId="2A25E209" w14:textId="77777777" w:rsidR="00C809FE" w:rsidRPr="00865C2C" w:rsidRDefault="00C809FE" w:rsidP="00E64A81">
      <w:pPr>
        <w:pStyle w:val="Normal1"/>
        <w:widowControl w:val="0"/>
        <w:spacing w:after="160"/>
        <w:rPr>
          <w:rFonts w:ascii="Garamond" w:hAnsi="Garamond"/>
          <w:b/>
          <w:sz w:val="24"/>
          <w:szCs w:val="24"/>
        </w:rPr>
      </w:pPr>
      <w:r w:rsidRPr="00865C2C">
        <w:rPr>
          <w:rFonts w:ascii="Garamond" w:hAnsi="Garamond"/>
          <w:b/>
          <w:sz w:val="24"/>
          <w:szCs w:val="24"/>
        </w:rPr>
        <w:t>Changing the Nutrient Solution</w:t>
      </w:r>
    </w:p>
    <w:p w14:paraId="0A5D4745" w14:textId="77777777" w:rsidR="00C809FE" w:rsidRPr="00865C2C" w:rsidRDefault="00C809FE" w:rsidP="00E64A81">
      <w:pPr>
        <w:pStyle w:val="Normal1"/>
        <w:widowControl w:val="0"/>
        <w:spacing w:after="160"/>
        <w:rPr>
          <w:rFonts w:ascii="Garamond" w:hAnsi="Garamond"/>
          <w:sz w:val="24"/>
          <w:szCs w:val="24"/>
        </w:rPr>
      </w:pPr>
      <w:r w:rsidRPr="00865C2C">
        <w:rPr>
          <w:rFonts w:ascii="Garamond" w:hAnsi="Garamond"/>
          <w:sz w:val="24"/>
          <w:szCs w:val="24"/>
        </w:rPr>
        <w:t xml:space="preserve">Plants produce waste products, which can build up in the nutrient solution.  Therefore, nutrient solutions should be changed about every two weeks. Having every group replace their nutrient solutions on the same day can be pretty chaotic if space is tight.  It takes about 30-45 minutes to empty the water and mix a new solution. Therefore I have found it helpful to have just two or three groups do this in a class period, so that all of the systems have fresh solutions over a period of two or three days.  </w:t>
      </w:r>
    </w:p>
    <w:p w14:paraId="3783C6EF" w14:textId="77777777" w:rsidR="00C809FE" w:rsidRPr="00865C2C" w:rsidRDefault="00C809FE" w:rsidP="00E64A81">
      <w:pPr>
        <w:pStyle w:val="Normal1"/>
        <w:widowControl w:val="0"/>
        <w:spacing w:after="160"/>
        <w:rPr>
          <w:rFonts w:ascii="Garamond" w:hAnsi="Garamond"/>
          <w:sz w:val="24"/>
          <w:szCs w:val="24"/>
        </w:rPr>
      </w:pPr>
      <w:r w:rsidRPr="00865C2C">
        <w:rPr>
          <w:rFonts w:ascii="Garamond" w:hAnsi="Garamond"/>
          <w:sz w:val="24"/>
          <w:szCs w:val="24"/>
        </w:rPr>
        <w:t>On those days have several empty 5 gallon water buckets ready to empty the used solutions and several other 5 gallon water buckets filled with fresh water so time does not have to be wasted filling them up. (10 gallons of water is heavy and easy to spill, so it’s best to move water 5 gallons at a time.) The students should mix the nutrients in the buckets before pouring them into the reservoirs.</w:t>
      </w:r>
    </w:p>
    <w:p w14:paraId="55738063" w14:textId="77777777" w:rsidR="00C809FE" w:rsidRPr="00865C2C" w:rsidRDefault="00017F8B" w:rsidP="00E64A81">
      <w:pPr>
        <w:pStyle w:val="Normal1"/>
        <w:widowControl w:val="0"/>
        <w:spacing w:after="160"/>
        <w:rPr>
          <w:rFonts w:ascii="Garamond" w:hAnsi="Garamond"/>
          <w:b/>
          <w:sz w:val="24"/>
          <w:szCs w:val="24"/>
        </w:rPr>
      </w:pPr>
      <w:r>
        <w:rPr>
          <w:rFonts w:ascii="Garamond" w:hAnsi="Garamond"/>
          <w:b/>
          <w:sz w:val="24"/>
          <w:szCs w:val="24"/>
        </w:rPr>
        <w:br w:type="column"/>
      </w:r>
      <w:r w:rsidR="00C809FE" w:rsidRPr="00865C2C">
        <w:rPr>
          <w:rFonts w:ascii="Garamond" w:hAnsi="Garamond"/>
          <w:b/>
          <w:sz w:val="24"/>
          <w:szCs w:val="24"/>
        </w:rPr>
        <w:lastRenderedPageBreak/>
        <w:t>Tips for Mixing Nutrients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8"/>
        <w:gridCol w:w="2988"/>
      </w:tblGrid>
      <w:tr w:rsidR="00C809FE" w:rsidRPr="00865C2C" w14:paraId="299C74C7" w14:textId="77777777" w:rsidTr="00F6648D">
        <w:tc>
          <w:tcPr>
            <w:tcW w:w="6588" w:type="dxa"/>
          </w:tcPr>
          <w:p w14:paraId="4B112D55" w14:textId="77777777" w:rsidR="00C809FE" w:rsidRPr="00865C2C" w:rsidRDefault="00C809FE" w:rsidP="00E64A81">
            <w:pPr>
              <w:pStyle w:val="Normal1"/>
              <w:widowControl w:val="0"/>
              <w:spacing w:after="160"/>
              <w:rPr>
                <w:rFonts w:ascii="Garamond" w:hAnsi="Garamond"/>
                <w:sz w:val="24"/>
                <w:szCs w:val="24"/>
              </w:rPr>
            </w:pPr>
            <w:r w:rsidRPr="00865C2C">
              <w:rPr>
                <w:rFonts w:ascii="Garamond" w:hAnsi="Garamond"/>
                <w:sz w:val="24"/>
                <w:szCs w:val="24"/>
              </w:rPr>
              <w:t xml:space="preserve">It’s challenging to pour a large container of nutrient concentrate into small measuring cups or spoons. One method is to pour the solution into beakers or measuring cups with spouts, and give those to the students to measure when mixing their solutions.  </w:t>
            </w:r>
          </w:p>
          <w:p w14:paraId="6D04E7C6" w14:textId="77777777" w:rsidR="00C809FE" w:rsidRPr="00865C2C" w:rsidRDefault="00C809FE" w:rsidP="00E64A81">
            <w:pPr>
              <w:pStyle w:val="Normal1"/>
              <w:widowControl w:val="0"/>
              <w:spacing w:after="160"/>
              <w:rPr>
                <w:rFonts w:ascii="Garamond" w:hAnsi="Garamond"/>
                <w:sz w:val="24"/>
                <w:szCs w:val="24"/>
              </w:rPr>
            </w:pPr>
            <w:r w:rsidRPr="00865C2C">
              <w:rPr>
                <w:rFonts w:ascii="Garamond" w:hAnsi="Garamond"/>
                <w:sz w:val="24"/>
                <w:szCs w:val="24"/>
              </w:rPr>
              <w:t>An even easier method is to provide the students with cups or beakers of nutrient concentrate and plastic syringes (no needle), which are graduated to measure quantities precisely.</w:t>
            </w:r>
          </w:p>
          <w:p w14:paraId="703C8539" w14:textId="77777777" w:rsidR="00C809FE" w:rsidRPr="00865C2C" w:rsidRDefault="00C809FE" w:rsidP="00E64A81">
            <w:pPr>
              <w:pStyle w:val="Normal1"/>
              <w:widowControl w:val="0"/>
              <w:spacing w:after="160"/>
              <w:rPr>
                <w:rFonts w:ascii="Garamond" w:hAnsi="Garamond"/>
                <w:sz w:val="24"/>
                <w:szCs w:val="24"/>
              </w:rPr>
            </w:pPr>
            <w:r w:rsidRPr="00865C2C">
              <w:rPr>
                <w:rFonts w:ascii="Garamond" w:hAnsi="Garamond"/>
                <w:sz w:val="24"/>
                <w:szCs w:val="24"/>
              </w:rPr>
              <w:t>Be sure to have your students read the instructions on the container.  Most nutrients require different concentrations for different stages of growth, starting with lower concentrations for seedlings, and higher concentrations for more mature plants.</w:t>
            </w:r>
          </w:p>
        </w:tc>
        <w:tc>
          <w:tcPr>
            <w:tcW w:w="2988" w:type="dxa"/>
          </w:tcPr>
          <w:p w14:paraId="5CCFC3EE" w14:textId="77777777" w:rsidR="00A858D9" w:rsidRPr="00017F8B" w:rsidRDefault="00A858D9" w:rsidP="00017F8B">
            <w:pPr>
              <w:pStyle w:val="Normal1"/>
              <w:widowControl w:val="0"/>
              <w:spacing w:after="160"/>
              <w:jc w:val="center"/>
              <w:rPr>
                <w:rFonts w:ascii="Garamond" w:hAnsi="Garamond"/>
                <w:b/>
                <w:noProof/>
                <w:sz w:val="24"/>
                <w:szCs w:val="24"/>
              </w:rPr>
            </w:pPr>
            <w:r w:rsidRPr="00865C2C">
              <w:rPr>
                <w:rFonts w:ascii="Garamond" w:hAnsi="Garamond"/>
                <w:b/>
                <w:noProof/>
                <w:sz w:val="24"/>
                <w:szCs w:val="24"/>
              </w:rPr>
              <w:drawing>
                <wp:inline distT="0" distB="0" distL="0" distR="0" wp14:anchorId="4704EA65" wp14:editId="22A108DF">
                  <wp:extent cx="1584960" cy="1190481"/>
                  <wp:effectExtent l="0" t="0" r="0" b="381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suring Tools.jpg"/>
                          <pic:cNvPicPr/>
                        </pic:nvPicPr>
                        <pic:blipFill>
                          <a:blip r:embed="rId37">
                            <a:extLst>
                              <a:ext uri="{28A0092B-C50C-407E-A947-70E740481C1C}">
                                <a14:useLocalDpi xmlns:a14="http://schemas.microsoft.com/office/drawing/2010/main" val="0"/>
                              </a:ext>
                            </a:extLst>
                          </a:blip>
                          <a:stretch>
                            <a:fillRect/>
                          </a:stretch>
                        </pic:blipFill>
                        <pic:spPr>
                          <a:xfrm>
                            <a:off x="0" y="0"/>
                            <a:ext cx="1586063" cy="1191310"/>
                          </a:xfrm>
                          <a:prstGeom prst="rect">
                            <a:avLst/>
                          </a:prstGeom>
                        </pic:spPr>
                      </pic:pic>
                    </a:graphicData>
                  </a:graphic>
                </wp:inline>
              </w:drawing>
            </w:r>
            <w:r w:rsidR="00693F23">
              <w:rPr>
                <w:rFonts w:ascii="Garamond" w:hAnsi="Garamond"/>
              </w:rPr>
              <w:t xml:space="preserve"> Courtesy of </w:t>
            </w:r>
            <w:proofErr w:type="spellStart"/>
            <w:r w:rsidRPr="007C6E89">
              <w:rPr>
                <w:rFonts w:ascii="Garamond" w:hAnsi="Garamond"/>
                <w:sz w:val="18"/>
                <w:szCs w:val="18"/>
              </w:rPr>
              <w:t>Korbin</w:t>
            </w:r>
            <w:proofErr w:type="spellEnd"/>
            <w:r w:rsidRPr="007C6E89">
              <w:rPr>
                <w:rFonts w:ascii="Garamond" w:hAnsi="Garamond"/>
                <w:sz w:val="18"/>
                <w:szCs w:val="18"/>
              </w:rPr>
              <w:t xml:space="preserve"> Shoemaker</w:t>
            </w:r>
          </w:p>
        </w:tc>
      </w:tr>
    </w:tbl>
    <w:p w14:paraId="7238BEAC" w14:textId="77777777" w:rsidR="00C809FE" w:rsidRPr="00865C2C" w:rsidRDefault="00C809FE" w:rsidP="00E64A81">
      <w:pPr>
        <w:pStyle w:val="Normal1"/>
        <w:widowControl w:val="0"/>
        <w:spacing w:after="160"/>
        <w:rPr>
          <w:rFonts w:ascii="Garamond" w:hAnsi="Garamond"/>
          <w:b/>
          <w:sz w:val="24"/>
          <w:szCs w:val="24"/>
        </w:rPr>
      </w:pPr>
      <w:r w:rsidRPr="00865C2C">
        <w:rPr>
          <w:rFonts w:ascii="Garamond" w:hAnsi="Garamond"/>
          <w:b/>
          <w:sz w:val="24"/>
          <w:szCs w:val="24"/>
        </w:rPr>
        <w:t>Measuring Plant Growth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8"/>
        <w:gridCol w:w="2898"/>
      </w:tblGrid>
      <w:tr w:rsidR="00C809FE" w:rsidRPr="00865C2C" w14:paraId="67964D5E" w14:textId="77777777" w:rsidTr="00F6648D">
        <w:tc>
          <w:tcPr>
            <w:tcW w:w="6678" w:type="dxa"/>
          </w:tcPr>
          <w:p w14:paraId="05F7B829" w14:textId="77777777" w:rsidR="00C809FE" w:rsidRPr="00865C2C" w:rsidRDefault="00C809FE" w:rsidP="009F2B32">
            <w:pPr>
              <w:pStyle w:val="Normal1"/>
              <w:widowControl w:val="0"/>
              <w:spacing w:after="160"/>
              <w:rPr>
                <w:rFonts w:ascii="Garamond" w:hAnsi="Garamond"/>
                <w:sz w:val="24"/>
                <w:szCs w:val="24"/>
              </w:rPr>
            </w:pPr>
            <w:r w:rsidRPr="00865C2C">
              <w:rPr>
                <w:rFonts w:ascii="Garamond" w:hAnsi="Garamond"/>
                <w:sz w:val="24"/>
                <w:szCs w:val="24"/>
              </w:rPr>
              <w:t xml:space="preserve">Since different plants grow in different ways, there is no single method that works.  For some plants students can count leaves.  Others will increase in height. Onion and garlic plants put out long leaves that can be measured.  The length, width, and number of lettuce leaves can be measured.  Leave these decisions to your students. It’s okay if the plants need to grow for a few days or even a week before the students settle on a method. It will be easier </w:t>
            </w:r>
            <w:r w:rsidR="009F2B32">
              <w:rPr>
                <w:rFonts w:ascii="Garamond" w:hAnsi="Garamond"/>
                <w:sz w:val="24"/>
                <w:szCs w:val="24"/>
              </w:rPr>
              <w:t>for them to analyze the data i</w:t>
            </w:r>
            <w:r w:rsidRPr="00865C2C">
              <w:rPr>
                <w:rFonts w:ascii="Garamond" w:hAnsi="Garamond"/>
                <w:sz w:val="24"/>
                <w:szCs w:val="24"/>
              </w:rPr>
              <w:t>f they choose a single measurement.  Also measuring in</w:t>
            </w:r>
            <w:r w:rsidR="007079EF">
              <w:rPr>
                <w:rFonts w:ascii="Garamond" w:hAnsi="Garamond"/>
                <w:sz w:val="24"/>
                <w:szCs w:val="24"/>
              </w:rPr>
              <w:t xml:space="preserve"> milli</w:t>
            </w:r>
            <w:r w:rsidR="007079EF" w:rsidRPr="00865C2C">
              <w:rPr>
                <w:rFonts w:ascii="Garamond" w:hAnsi="Garamond"/>
                <w:sz w:val="24"/>
                <w:szCs w:val="24"/>
              </w:rPr>
              <w:t>meters</w:t>
            </w:r>
            <w:r w:rsidRPr="00865C2C">
              <w:rPr>
                <w:rFonts w:ascii="Garamond" w:hAnsi="Garamond"/>
                <w:sz w:val="24"/>
                <w:szCs w:val="24"/>
              </w:rPr>
              <w:t xml:space="preserve"> is easier </w:t>
            </w:r>
            <w:r w:rsidR="009F2B32">
              <w:rPr>
                <w:rFonts w:ascii="Garamond" w:hAnsi="Garamond"/>
                <w:sz w:val="24"/>
                <w:szCs w:val="24"/>
              </w:rPr>
              <w:t>than measuring</w:t>
            </w:r>
            <w:r w:rsidR="002E5064">
              <w:rPr>
                <w:rFonts w:ascii="Garamond" w:hAnsi="Garamond"/>
                <w:sz w:val="24"/>
                <w:szCs w:val="24"/>
              </w:rPr>
              <w:t xml:space="preserve"> </w:t>
            </w:r>
            <w:r w:rsidRPr="00865C2C">
              <w:rPr>
                <w:rFonts w:ascii="Garamond" w:hAnsi="Garamond"/>
                <w:sz w:val="24"/>
                <w:szCs w:val="24"/>
              </w:rPr>
              <w:t>in inches a</w:t>
            </w:r>
            <w:r w:rsidR="004A2F16">
              <w:rPr>
                <w:rFonts w:ascii="Garamond" w:hAnsi="Garamond"/>
                <w:sz w:val="24"/>
                <w:szCs w:val="24"/>
              </w:rPr>
              <w:t>s</w:t>
            </w:r>
            <w:r w:rsidRPr="00865C2C">
              <w:rPr>
                <w:rFonts w:ascii="Garamond" w:hAnsi="Garamond"/>
                <w:sz w:val="24"/>
                <w:szCs w:val="24"/>
              </w:rPr>
              <w:t xml:space="preserve"> </w:t>
            </w:r>
            <w:r w:rsidR="009F2B32">
              <w:rPr>
                <w:rFonts w:ascii="Garamond" w:hAnsi="Garamond"/>
                <w:sz w:val="24"/>
                <w:szCs w:val="24"/>
              </w:rPr>
              <w:t>students</w:t>
            </w:r>
            <w:r w:rsidRPr="00865C2C">
              <w:rPr>
                <w:rFonts w:ascii="Garamond" w:hAnsi="Garamond"/>
                <w:sz w:val="24"/>
                <w:szCs w:val="24"/>
              </w:rPr>
              <w:t xml:space="preserve"> do not need to deal with fractions.</w:t>
            </w:r>
          </w:p>
        </w:tc>
        <w:tc>
          <w:tcPr>
            <w:tcW w:w="2898" w:type="dxa"/>
          </w:tcPr>
          <w:p w14:paraId="0B60B120" w14:textId="77777777" w:rsidR="00C809FE" w:rsidRPr="00865C2C" w:rsidRDefault="00A858D9" w:rsidP="00E64A81">
            <w:pPr>
              <w:pStyle w:val="Normal1"/>
              <w:widowControl w:val="0"/>
              <w:spacing w:after="160"/>
              <w:jc w:val="right"/>
              <w:rPr>
                <w:rFonts w:ascii="Garamond" w:hAnsi="Garamond"/>
                <w:b/>
                <w:noProof/>
                <w:sz w:val="24"/>
                <w:szCs w:val="24"/>
              </w:rPr>
            </w:pPr>
            <w:r w:rsidRPr="00865C2C">
              <w:rPr>
                <w:rFonts w:ascii="Garamond" w:hAnsi="Garamond"/>
                <w:b/>
                <w:noProof/>
                <w:sz w:val="24"/>
                <w:szCs w:val="24"/>
              </w:rPr>
              <w:drawing>
                <wp:inline distT="0" distB="0" distL="0" distR="0" wp14:anchorId="16DE273C" wp14:editId="6393E291">
                  <wp:extent cx="1554480" cy="1432744"/>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suring Plant Growth.jpg"/>
                          <pic:cNvPicPr/>
                        </pic:nvPicPr>
                        <pic:blipFill rotWithShape="1">
                          <a:blip r:embed="rId38">
                            <a:extLst>
                              <a:ext uri="{28A0092B-C50C-407E-A947-70E740481C1C}">
                                <a14:useLocalDpi xmlns:a14="http://schemas.microsoft.com/office/drawing/2010/main" val="0"/>
                              </a:ext>
                            </a:extLst>
                          </a:blip>
                          <a:srcRect r="18628"/>
                          <a:stretch/>
                        </pic:blipFill>
                        <pic:spPr bwMode="auto">
                          <a:xfrm>
                            <a:off x="0" y="0"/>
                            <a:ext cx="1554666" cy="1432916"/>
                          </a:xfrm>
                          <a:prstGeom prst="rect">
                            <a:avLst/>
                          </a:prstGeom>
                          <a:ln>
                            <a:noFill/>
                          </a:ln>
                          <a:extLst>
                            <a:ext uri="{53640926-AAD7-44d8-BBD7-CCE9431645EC}">
                              <a14:shadowObscured xmlns:a14="http://schemas.microsoft.com/office/drawing/2010/main"/>
                            </a:ext>
                          </a:extLst>
                        </pic:spPr>
                      </pic:pic>
                    </a:graphicData>
                  </a:graphic>
                </wp:inline>
              </w:drawing>
            </w:r>
          </w:p>
          <w:p w14:paraId="1777BCE5" w14:textId="77777777" w:rsidR="00A858D9" w:rsidRPr="007C6E89" w:rsidRDefault="00693F23" w:rsidP="00E64A81">
            <w:pPr>
              <w:pStyle w:val="Normal1"/>
              <w:widowControl w:val="0"/>
              <w:spacing w:after="160"/>
              <w:jc w:val="center"/>
              <w:rPr>
                <w:rFonts w:ascii="Garamond" w:hAnsi="Garamond"/>
                <w:b/>
              </w:rPr>
            </w:pPr>
            <w:r>
              <w:rPr>
                <w:rFonts w:ascii="Garamond" w:hAnsi="Garamond"/>
              </w:rPr>
              <w:t xml:space="preserve">Courtesy of </w:t>
            </w:r>
            <w:proofErr w:type="spellStart"/>
            <w:r w:rsidR="00A858D9" w:rsidRPr="007C6E89">
              <w:rPr>
                <w:rFonts w:ascii="Garamond" w:hAnsi="Garamond"/>
              </w:rPr>
              <w:t>Korbin</w:t>
            </w:r>
            <w:proofErr w:type="spellEnd"/>
            <w:r w:rsidR="00A858D9" w:rsidRPr="007C6E89">
              <w:rPr>
                <w:rFonts w:ascii="Garamond" w:hAnsi="Garamond"/>
              </w:rPr>
              <w:t xml:space="preserve"> Shoemaker</w:t>
            </w:r>
          </w:p>
        </w:tc>
      </w:tr>
    </w:tbl>
    <w:p w14:paraId="0C23077D" w14:textId="77777777" w:rsidR="00C809FE" w:rsidRPr="00865C2C" w:rsidRDefault="00C809FE" w:rsidP="00E64A81">
      <w:pPr>
        <w:pStyle w:val="Normal1"/>
        <w:widowControl w:val="0"/>
        <w:spacing w:after="160"/>
        <w:rPr>
          <w:rFonts w:ascii="Garamond" w:hAnsi="Garamond"/>
          <w:b/>
          <w:sz w:val="24"/>
          <w:szCs w:val="24"/>
        </w:rPr>
      </w:pPr>
      <w:r w:rsidRPr="00865C2C">
        <w:rPr>
          <w:rFonts w:ascii="Garamond" w:hAnsi="Garamond"/>
          <w:b/>
          <w:sz w:val="24"/>
          <w:szCs w:val="24"/>
        </w:rPr>
        <w:t>Troubleshooting</w:t>
      </w:r>
    </w:p>
    <w:p w14:paraId="36E2EEF2" w14:textId="77777777" w:rsidR="00C809FE" w:rsidRPr="00865C2C" w:rsidRDefault="00C809FE" w:rsidP="00E64A81">
      <w:pPr>
        <w:pStyle w:val="Normal1"/>
        <w:widowControl w:val="0"/>
        <w:spacing w:after="160"/>
        <w:rPr>
          <w:rFonts w:ascii="Garamond" w:hAnsi="Garamond"/>
          <w:sz w:val="24"/>
          <w:szCs w:val="24"/>
        </w:rPr>
      </w:pPr>
      <w:r w:rsidRPr="00865C2C">
        <w:rPr>
          <w:rFonts w:ascii="Garamond" w:hAnsi="Garamond"/>
          <w:sz w:val="24"/>
          <w:szCs w:val="24"/>
        </w:rPr>
        <w:t>Not all plants will thrive, even if the nutrient solution is perfect. This in itself is a good lesson. However the lesson will be even better if you can help the students figure out what is wrong.   The use of pH and TDS for troubleshooting is mentioned above.  Here a</w:t>
      </w:r>
      <w:r w:rsidR="00912AC4">
        <w:rPr>
          <w:rFonts w:ascii="Garamond" w:hAnsi="Garamond"/>
          <w:sz w:val="24"/>
          <w:szCs w:val="24"/>
        </w:rPr>
        <w:t>r</w:t>
      </w:r>
      <w:r w:rsidRPr="00865C2C">
        <w:rPr>
          <w:rFonts w:ascii="Garamond" w:hAnsi="Garamond"/>
          <w:sz w:val="24"/>
          <w:szCs w:val="24"/>
        </w:rPr>
        <w:t>e some other things to check:</w:t>
      </w:r>
    </w:p>
    <w:p w14:paraId="3AF59E05" w14:textId="77777777" w:rsidR="00C809FE" w:rsidRPr="00865C2C" w:rsidRDefault="00C809FE" w:rsidP="00E64A81">
      <w:pPr>
        <w:pStyle w:val="Normal1"/>
        <w:widowControl w:val="0"/>
        <w:spacing w:after="160"/>
        <w:rPr>
          <w:rFonts w:ascii="Garamond" w:hAnsi="Garamond"/>
          <w:sz w:val="24"/>
          <w:szCs w:val="24"/>
        </w:rPr>
      </w:pPr>
      <w:r w:rsidRPr="00865C2C">
        <w:rPr>
          <w:rFonts w:ascii="Garamond" w:hAnsi="Garamond"/>
          <w:b/>
          <w:sz w:val="24"/>
          <w:szCs w:val="24"/>
        </w:rPr>
        <w:t>Temperature of the water:</w:t>
      </w:r>
      <w:r w:rsidRPr="00865C2C">
        <w:rPr>
          <w:rFonts w:ascii="Garamond" w:hAnsi="Garamond"/>
          <w:sz w:val="24"/>
          <w:szCs w:val="24"/>
        </w:rPr>
        <w:t xml:space="preserve"> Especially on very hot or very cold days temperature could cause problems. In that case see if there might be a different location in the room that might provide </w:t>
      </w:r>
      <w:proofErr w:type="gramStart"/>
      <w:r w:rsidRPr="00865C2C">
        <w:rPr>
          <w:rFonts w:ascii="Garamond" w:hAnsi="Garamond"/>
          <w:sz w:val="24"/>
          <w:szCs w:val="24"/>
        </w:rPr>
        <w:t>a  better</w:t>
      </w:r>
      <w:proofErr w:type="gramEnd"/>
      <w:r w:rsidRPr="00865C2C">
        <w:rPr>
          <w:rFonts w:ascii="Garamond" w:hAnsi="Garamond"/>
          <w:sz w:val="24"/>
          <w:szCs w:val="24"/>
        </w:rPr>
        <w:t xml:space="preserve"> environment.</w:t>
      </w:r>
    </w:p>
    <w:p w14:paraId="7BBBF310" w14:textId="77777777" w:rsidR="00C809FE" w:rsidRPr="00865C2C" w:rsidRDefault="00C809FE" w:rsidP="00E64A81">
      <w:pPr>
        <w:pStyle w:val="Normal1"/>
        <w:widowControl w:val="0"/>
        <w:spacing w:after="160"/>
        <w:rPr>
          <w:rFonts w:ascii="Garamond" w:hAnsi="Garamond"/>
          <w:sz w:val="24"/>
          <w:szCs w:val="24"/>
        </w:rPr>
      </w:pPr>
      <w:r w:rsidRPr="00865C2C">
        <w:rPr>
          <w:rFonts w:ascii="Garamond" w:hAnsi="Garamond"/>
          <w:b/>
          <w:sz w:val="24"/>
          <w:szCs w:val="24"/>
        </w:rPr>
        <w:t>Temperature of the air</w:t>
      </w:r>
      <w:r w:rsidRPr="00865C2C">
        <w:rPr>
          <w:rFonts w:ascii="Garamond" w:hAnsi="Garamond"/>
          <w:sz w:val="24"/>
          <w:szCs w:val="24"/>
        </w:rPr>
        <w:t xml:space="preserve">: For most plants air temperature should be between 65°F - 85°F. </w:t>
      </w:r>
      <w:r w:rsidR="00912AC4">
        <w:rPr>
          <w:rFonts w:ascii="Garamond" w:hAnsi="Garamond"/>
          <w:sz w:val="24"/>
          <w:szCs w:val="24"/>
        </w:rPr>
        <w:t xml:space="preserve">In schools we often don’t know what the temperatures are like at night or on weekends, so that requires some investigation when starting out. </w:t>
      </w:r>
      <w:r w:rsidRPr="00865C2C">
        <w:rPr>
          <w:rFonts w:ascii="Garamond" w:hAnsi="Garamond"/>
          <w:sz w:val="24"/>
          <w:szCs w:val="24"/>
        </w:rPr>
        <w:t>If too high or too low try adjusting the thermometer in the room or change the height of the light. A fan can also be helpful in reducing air temperature.</w:t>
      </w:r>
    </w:p>
    <w:p w14:paraId="7468B76D" w14:textId="77777777" w:rsidR="00C809FE" w:rsidRPr="00865C2C" w:rsidRDefault="00C809FE" w:rsidP="00E64A81">
      <w:pPr>
        <w:pStyle w:val="Normal1"/>
        <w:widowControl w:val="0"/>
        <w:spacing w:after="160"/>
        <w:rPr>
          <w:rFonts w:ascii="Garamond" w:hAnsi="Garamond"/>
          <w:sz w:val="24"/>
          <w:szCs w:val="24"/>
        </w:rPr>
      </w:pPr>
      <w:r w:rsidRPr="00865C2C">
        <w:rPr>
          <w:rFonts w:ascii="Garamond" w:hAnsi="Garamond"/>
          <w:b/>
          <w:sz w:val="24"/>
          <w:szCs w:val="24"/>
        </w:rPr>
        <w:t>Humidity</w:t>
      </w:r>
      <w:r w:rsidRPr="00865C2C">
        <w:rPr>
          <w:rFonts w:ascii="Garamond" w:hAnsi="Garamond"/>
          <w:sz w:val="24"/>
          <w:szCs w:val="24"/>
        </w:rPr>
        <w:t xml:space="preserve">: Plants can dry out if the humidity is too low. Ideal greenhouse conditions are between 50% and 80% humidity.  Although there may not be much you can do to change this level, it may at </w:t>
      </w:r>
      <w:r w:rsidRPr="00865C2C">
        <w:rPr>
          <w:rFonts w:ascii="Garamond" w:hAnsi="Garamond"/>
          <w:sz w:val="24"/>
          <w:szCs w:val="24"/>
        </w:rPr>
        <w:lastRenderedPageBreak/>
        <w:t>least be helpful to know the cause of a problem.</w:t>
      </w:r>
    </w:p>
    <w:p w14:paraId="7051D24C" w14:textId="77777777" w:rsidR="00C809FE" w:rsidRPr="00865C2C" w:rsidRDefault="00C809FE" w:rsidP="00E64A81">
      <w:pPr>
        <w:pStyle w:val="Normal1"/>
        <w:widowControl w:val="0"/>
        <w:spacing w:after="160"/>
        <w:rPr>
          <w:rFonts w:ascii="Garamond" w:hAnsi="Garamond"/>
          <w:sz w:val="24"/>
          <w:szCs w:val="24"/>
        </w:rPr>
      </w:pPr>
      <w:r w:rsidRPr="00865C2C">
        <w:rPr>
          <w:rFonts w:ascii="Garamond" w:hAnsi="Garamond"/>
          <w:b/>
          <w:sz w:val="24"/>
          <w:szCs w:val="24"/>
        </w:rPr>
        <w:t>Water depth:</w:t>
      </w:r>
      <w:r w:rsidRPr="00865C2C">
        <w:rPr>
          <w:rFonts w:ascii="Garamond" w:hAnsi="Garamond"/>
          <w:sz w:val="24"/>
          <w:szCs w:val="24"/>
        </w:rPr>
        <w:t xml:space="preserve"> Mark a wooden </w:t>
      </w:r>
      <w:r w:rsidR="007079EF" w:rsidRPr="00865C2C">
        <w:rPr>
          <w:rFonts w:ascii="Garamond" w:hAnsi="Garamond"/>
          <w:sz w:val="24"/>
          <w:szCs w:val="24"/>
        </w:rPr>
        <w:t>dowel</w:t>
      </w:r>
      <w:r w:rsidRPr="00865C2C">
        <w:rPr>
          <w:rFonts w:ascii="Garamond" w:hAnsi="Garamond"/>
          <w:sz w:val="24"/>
          <w:szCs w:val="24"/>
        </w:rPr>
        <w:t xml:space="preserve"> with </w:t>
      </w:r>
      <w:r w:rsidR="007079EF">
        <w:rPr>
          <w:rFonts w:ascii="Garamond" w:hAnsi="Garamond"/>
          <w:sz w:val="24"/>
          <w:szCs w:val="24"/>
        </w:rPr>
        <w:t>centimeter</w:t>
      </w:r>
      <w:r w:rsidRPr="00865C2C">
        <w:rPr>
          <w:rFonts w:ascii="Garamond" w:hAnsi="Garamond"/>
          <w:sz w:val="24"/>
          <w:szCs w:val="24"/>
        </w:rPr>
        <w:t xml:space="preserve"> increments.  Dip it into the reservoir a couple of times per week to measure depth.  The pump should be covered with at least one inch of water.</w:t>
      </w:r>
      <w:r w:rsidR="00912AC4">
        <w:rPr>
          <w:rFonts w:ascii="Garamond" w:hAnsi="Garamond"/>
          <w:sz w:val="24"/>
          <w:szCs w:val="24"/>
        </w:rPr>
        <w:t xml:space="preserve"> Also, knowledge of water depth will help you explain changes in pH or ppm, and provide further information about the condition of your plants.</w:t>
      </w:r>
    </w:p>
    <w:p w14:paraId="0DFD97A3" w14:textId="77777777" w:rsidR="00C15FA6" w:rsidRPr="00865C2C" w:rsidRDefault="00C15FA6" w:rsidP="00C15FA6">
      <w:pPr>
        <w:pStyle w:val="Normal1"/>
        <w:widowControl w:val="0"/>
        <w:spacing w:after="160" w:line="240" w:lineRule="auto"/>
        <w:jc w:val="right"/>
        <w:rPr>
          <w:rFonts w:ascii="Garamond" w:hAnsi="Garamond"/>
          <w:sz w:val="24"/>
          <w:szCs w:val="24"/>
        </w:rPr>
      </w:pPr>
      <w:r w:rsidRPr="00865C2C">
        <w:rPr>
          <w:rFonts w:ascii="Garamond" w:hAnsi="Garamond"/>
          <w:sz w:val="24"/>
          <w:szCs w:val="24"/>
        </w:rPr>
        <w:t xml:space="preserve">—  </w:t>
      </w:r>
      <w:proofErr w:type="spellStart"/>
      <w:r w:rsidRPr="00865C2C">
        <w:rPr>
          <w:rFonts w:ascii="Garamond" w:hAnsi="Garamond"/>
          <w:sz w:val="24"/>
          <w:szCs w:val="24"/>
        </w:rPr>
        <w:t>Korbin</w:t>
      </w:r>
      <w:proofErr w:type="spellEnd"/>
      <w:r w:rsidRPr="00865C2C">
        <w:rPr>
          <w:rFonts w:ascii="Garamond" w:hAnsi="Garamond"/>
          <w:sz w:val="24"/>
          <w:szCs w:val="24"/>
        </w:rPr>
        <w:t xml:space="preserve"> Shoemaker</w:t>
      </w:r>
    </w:p>
    <w:p w14:paraId="54AEFC97" w14:textId="77777777" w:rsidR="00382F5B" w:rsidRPr="00865C2C" w:rsidRDefault="00382F5B" w:rsidP="00C809FE">
      <w:pPr>
        <w:pStyle w:val="Normal1"/>
        <w:widowControl w:val="0"/>
        <w:spacing w:after="160" w:line="240" w:lineRule="auto"/>
        <w:rPr>
          <w:rFonts w:ascii="Garamond" w:hAnsi="Garamond"/>
          <w:sz w:val="24"/>
          <w:szCs w:val="24"/>
        </w:rPr>
      </w:pPr>
    </w:p>
    <w:p w14:paraId="581D056B" w14:textId="77777777" w:rsidR="00C76B97" w:rsidRDefault="00916237" w:rsidP="00916237">
      <w:pPr>
        <w:widowControl w:val="0"/>
        <w:spacing w:after="160" w:line="276" w:lineRule="auto"/>
        <w:ind w:firstLine="0"/>
        <w:rPr>
          <w:rFonts w:ascii="Garamond" w:hAnsi="Garamond"/>
          <w:szCs w:val="24"/>
        </w:rPr>
      </w:pPr>
      <w:r w:rsidRPr="00017F8B">
        <w:rPr>
          <w:rFonts w:ascii="Garamond" w:hAnsi="Garamond"/>
          <w:b/>
          <w:color w:val="3366FF"/>
          <w:szCs w:val="24"/>
        </w:rPr>
        <w:t>Choosing plants.</w:t>
      </w:r>
      <w:r w:rsidRPr="00865C2C">
        <w:rPr>
          <w:rFonts w:ascii="Garamond" w:hAnsi="Garamond"/>
          <w:szCs w:val="24"/>
        </w:rPr>
        <w:t xml:space="preserve"> </w:t>
      </w:r>
      <w:r w:rsidR="00CC1C01">
        <w:rPr>
          <w:rFonts w:ascii="Garamond" w:hAnsi="Garamond"/>
          <w:szCs w:val="24"/>
        </w:rPr>
        <w:t xml:space="preserve"> </w:t>
      </w:r>
      <w:r w:rsidRPr="00865C2C">
        <w:rPr>
          <w:rFonts w:ascii="Garamond" w:hAnsi="Garamond"/>
          <w:szCs w:val="24"/>
        </w:rPr>
        <w:t xml:space="preserve">As </w:t>
      </w:r>
      <w:proofErr w:type="spellStart"/>
      <w:r w:rsidRPr="00865C2C">
        <w:rPr>
          <w:rFonts w:ascii="Garamond" w:hAnsi="Garamond"/>
          <w:szCs w:val="24"/>
        </w:rPr>
        <w:t>Korbin</w:t>
      </w:r>
      <w:proofErr w:type="spellEnd"/>
      <w:r w:rsidRPr="00865C2C">
        <w:rPr>
          <w:rFonts w:ascii="Garamond" w:hAnsi="Garamond"/>
          <w:szCs w:val="24"/>
        </w:rPr>
        <w:t xml:space="preserve"> Shoemaker explained in the previous section, there are three ways of starting plants: from seed, from bulbs, and from cloning (also called “cuttings.”) Some of our pilot t</w:t>
      </w:r>
      <w:r w:rsidR="00C76B97" w:rsidRPr="00865C2C">
        <w:rPr>
          <w:rFonts w:ascii="Garamond" w:hAnsi="Garamond"/>
          <w:szCs w:val="24"/>
        </w:rPr>
        <w:t xml:space="preserve">eachers have had good luck with germinating seeds for </w:t>
      </w:r>
      <w:r w:rsidRPr="00865C2C">
        <w:rPr>
          <w:rFonts w:ascii="Garamond" w:hAnsi="Garamond"/>
          <w:szCs w:val="24"/>
        </w:rPr>
        <w:t>lettuce, kale, mint, b</w:t>
      </w:r>
      <w:r w:rsidR="00C76B97" w:rsidRPr="00865C2C">
        <w:rPr>
          <w:rFonts w:ascii="Garamond" w:hAnsi="Garamond"/>
          <w:szCs w:val="24"/>
        </w:rPr>
        <w:t>asil, and other leafy greens.  Other t</w:t>
      </w:r>
      <w:r w:rsidRPr="00865C2C">
        <w:rPr>
          <w:rFonts w:ascii="Garamond" w:hAnsi="Garamond"/>
          <w:szCs w:val="24"/>
        </w:rPr>
        <w:t xml:space="preserve">eachers </w:t>
      </w:r>
      <w:r w:rsidR="00C76B97" w:rsidRPr="00865C2C">
        <w:rPr>
          <w:rFonts w:ascii="Garamond" w:hAnsi="Garamond"/>
          <w:szCs w:val="24"/>
        </w:rPr>
        <w:t>who</w:t>
      </w:r>
      <w:r w:rsidRPr="00865C2C">
        <w:rPr>
          <w:rFonts w:ascii="Garamond" w:hAnsi="Garamond"/>
          <w:szCs w:val="24"/>
        </w:rPr>
        <w:t xml:space="preserve"> had difficulty germinating plants </w:t>
      </w:r>
      <w:r w:rsidR="00C76B97" w:rsidRPr="00865C2C">
        <w:rPr>
          <w:rFonts w:ascii="Garamond" w:hAnsi="Garamond"/>
          <w:szCs w:val="24"/>
        </w:rPr>
        <w:t>from seed</w:t>
      </w:r>
      <w:r w:rsidR="00CC1C01">
        <w:rPr>
          <w:rFonts w:ascii="Garamond" w:hAnsi="Garamond"/>
          <w:szCs w:val="24"/>
        </w:rPr>
        <w:t>s</w:t>
      </w:r>
      <w:r w:rsidR="00C76B97" w:rsidRPr="00865C2C">
        <w:rPr>
          <w:rFonts w:ascii="Garamond" w:hAnsi="Garamond"/>
          <w:szCs w:val="24"/>
        </w:rPr>
        <w:t xml:space="preserve"> </w:t>
      </w:r>
      <w:r w:rsidRPr="00865C2C">
        <w:rPr>
          <w:rFonts w:ascii="Garamond" w:hAnsi="Garamond"/>
          <w:szCs w:val="24"/>
        </w:rPr>
        <w:t xml:space="preserve">had success </w:t>
      </w:r>
      <w:r w:rsidR="00C76B97" w:rsidRPr="00865C2C">
        <w:rPr>
          <w:rFonts w:ascii="Garamond" w:hAnsi="Garamond"/>
          <w:szCs w:val="24"/>
        </w:rPr>
        <w:t>planting</w:t>
      </w:r>
      <w:r w:rsidRPr="00865C2C">
        <w:rPr>
          <w:rFonts w:ascii="Garamond" w:hAnsi="Garamond"/>
          <w:szCs w:val="24"/>
        </w:rPr>
        <w:t xml:space="preserve"> onion bulbs.  </w:t>
      </w:r>
      <w:r w:rsidR="00C76B97" w:rsidRPr="00865C2C">
        <w:rPr>
          <w:rFonts w:ascii="Garamond" w:hAnsi="Garamond"/>
          <w:szCs w:val="24"/>
        </w:rPr>
        <w:t xml:space="preserve">Hydroponic experts recommend cloning.  So as far as we have been able to determine, all of these methods work.  </w:t>
      </w:r>
      <w:r w:rsidRPr="00865C2C">
        <w:rPr>
          <w:rFonts w:ascii="Garamond" w:hAnsi="Garamond"/>
          <w:szCs w:val="24"/>
        </w:rPr>
        <w:t xml:space="preserve">You may want to go to your local nursery to see what kinds of seeds and bulbs </w:t>
      </w:r>
      <w:r w:rsidR="00CC1C01">
        <w:rPr>
          <w:rFonts w:ascii="Garamond" w:hAnsi="Garamond"/>
          <w:szCs w:val="24"/>
        </w:rPr>
        <w:t>a</w:t>
      </w:r>
      <w:r w:rsidRPr="00865C2C">
        <w:rPr>
          <w:rFonts w:ascii="Garamond" w:hAnsi="Garamond"/>
          <w:szCs w:val="24"/>
        </w:rPr>
        <w:t xml:space="preserve">re available.  One teacher went to the grocery store to purchase a whole basil plant to make clones.  It’s a good idea to use a small number of different varieties and see what works best for your local growing conditions.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916237" w14:paraId="3A3F3731" w14:textId="77777777" w:rsidTr="00C76B97">
        <w:tc>
          <w:tcPr>
            <w:tcW w:w="3192" w:type="dxa"/>
          </w:tcPr>
          <w:p w14:paraId="6C65CE88" w14:textId="77777777" w:rsidR="00916237" w:rsidRDefault="00916237" w:rsidP="00C76B97">
            <w:pPr>
              <w:widowControl w:val="0"/>
              <w:ind w:firstLine="0"/>
              <w:jc w:val="center"/>
              <w:rPr>
                <w:rFonts w:ascii="Garamond" w:hAnsi="Garamond"/>
                <w:szCs w:val="24"/>
              </w:rPr>
            </w:pPr>
            <w:r>
              <w:rPr>
                <w:rFonts w:ascii="Garamond" w:hAnsi="Garamond"/>
                <w:noProof/>
                <w:szCs w:val="24"/>
              </w:rPr>
              <w:drawing>
                <wp:inline distT="0" distB="0" distL="0" distR="0" wp14:anchorId="3B67B03D" wp14:editId="13E0ECA7">
                  <wp:extent cx="1188720" cy="1695341"/>
                  <wp:effectExtent l="25400" t="25400" r="30480" b="3238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er's_garden_1902_calendar_(1902)_(14740613396).jpg"/>
                          <pic:cNvPicPr/>
                        </pic:nvPicPr>
                        <pic:blipFill>
                          <a:blip r:embed="rId39">
                            <a:extLst>
                              <a:ext uri="{28A0092B-C50C-407E-A947-70E740481C1C}">
                                <a14:useLocalDpi xmlns:a14="http://schemas.microsoft.com/office/drawing/2010/main" val="0"/>
                              </a:ext>
                            </a:extLst>
                          </a:blip>
                          <a:stretch>
                            <a:fillRect/>
                          </a:stretch>
                        </pic:blipFill>
                        <pic:spPr>
                          <a:xfrm>
                            <a:off x="0" y="0"/>
                            <a:ext cx="1189117" cy="1695908"/>
                          </a:xfrm>
                          <a:prstGeom prst="rect">
                            <a:avLst/>
                          </a:prstGeom>
                          <a:ln>
                            <a:solidFill>
                              <a:srgbClr val="000000"/>
                            </a:solidFill>
                          </a:ln>
                        </pic:spPr>
                      </pic:pic>
                    </a:graphicData>
                  </a:graphic>
                </wp:inline>
              </w:drawing>
            </w:r>
          </w:p>
          <w:p w14:paraId="18B1307E" w14:textId="77777777" w:rsidR="00C76B97" w:rsidRDefault="00C76B97" w:rsidP="00C76B97">
            <w:pPr>
              <w:widowControl w:val="0"/>
              <w:ind w:firstLine="0"/>
              <w:jc w:val="center"/>
              <w:rPr>
                <w:rFonts w:ascii="Arial" w:hAnsi="Arial" w:cs="Arial"/>
                <w:sz w:val="20"/>
              </w:rPr>
            </w:pPr>
          </w:p>
          <w:p w14:paraId="609E19A1" w14:textId="77777777" w:rsidR="00916237" w:rsidRPr="005168AA" w:rsidRDefault="00916237" w:rsidP="00C76B97">
            <w:pPr>
              <w:widowControl w:val="0"/>
              <w:ind w:firstLine="0"/>
              <w:jc w:val="center"/>
              <w:rPr>
                <w:rFonts w:ascii="Arial" w:hAnsi="Arial" w:cs="Arial"/>
                <w:sz w:val="20"/>
              </w:rPr>
            </w:pPr>
            <w:r w:rsidRPr="005168AA">
              <w:rPr>
                <w:rFonts w:ascii="Arial" w:hAnsi="Arial" w:cs="Arial"/>
                <w:sz w:val="20"/>
              </w:rPr>
              <w:t>Vegetable Seeds</w:t>
            </w:r>
          </w:p>
          <w:p w14:paraId="2C4A16BF" w14:textId="77777777" w:rsidR="00916237" w:rsidRDefault="00916237" w:rsidP="00C76B97">
            <w:pPr>
              <w:widowControl w:val="0"/>
              <w:ind w:firstLine="0"/>
              <w:jc w:val="center"/>
              <w:rPr>
                <w:rFonts w:ascii="Garamond" w:hAnsi="Garamond"/>
                <w:szCs w:val="24"/>
              </w:rPr>
            </w:pPr>
          </w:p>
        </w:tc>
        <w:tc>
          <w:tcPr>
            <w:tcW w:w="3192" w:type="dxa"/>
          </w:tcPr>
          <w:p w14:paraId="31576E63" w14:textId="77777777" w:rsidR="00916237" w:rsidRPr="00C76B97" w:rsidRDefault="00916237" w:rsidP="00C76B97">
            <w:pPr>
              <w:widowControl w:val="0"/>
              <w:ind w:firstLine="0"/>
              <w:jc w:val="center"/>
              <w:rPr>
                <w:rFonts w:ascii="Arial" w:hAnsi="Arial" w:cs="Arial"/>
                <w:sz w:val="20"/>
              </w:rPr>
            </w:pPr>
            <w:r w:rsidRPr="00C76B97">
              <w:rPr>
                <w:rFonts w:ascii="Arial" w:hAnsi="Arial" w:cs="Arial"/>
                <w:noProof/>
                <w:sz w:val="20"/>
              </w:rPr>
              <w:drawing>
                <wp:inline distT="0" distB="0" distL="0" distR="0" wp14:anchorId="36E38A00" wp14:editId="5231F8D7">
                  <wp:extent cx="1427931" cy="16967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ion Set.jpg"/>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1430114" cy="1699314"/>
                          </a:xfrm>
                          <a:prstGeom prst="rect">
                            <a:avLst/>
                          </a:prstGeom>
                          <a:ln>
                            <a:noFill/>
                          </a:ln>
                          <a:extLst>
                            <a:ext uri="{53640926-AAD7-44d8-BBD7-CCE9431645EC}">
                              <a14:shadowObscured xmlns:a14="http://schemas.microsoft.com/office/drawing/2010/main"/>
                            </a:ext>
                          </a:extLst>
                        </pic:spPr>
                      </pic:pic>
                    </a:graphicData>
                  </a:graphic>
                </wp:inline>
              </w:drawing>
            </w:r>
          </w:p>
          <w:p w14:paraId="02328D02" w14:textId="77777777" w:rsidR="00C76B97" w:rsidRDefault="00C76B97" w:rsidP="00C76B97">
            <w:pPr>
              <w:widowControl w:val="0"/>
              <w:ind w:firstLine="0"/>
              <w:jc w:val="center"/>
              <w:rPr>
                <w:rFonts w:ascii="Arial" w:hAnsi="Arial" w:cs="Arial"/>
                <w:sz w:val="20"/>
              </w:rPr>
            </w:pPr>
          </w:p>
          <w:p w14:paraId="68582C50" w14:textId="77777777" w:rsidR="00916237" w:rsidRPr="00C76B97" w:rsidRDefault="00916237" w:rsidP="00C76B97">
            <w:pPr>
              <w:widowControl w:val="0"/>
              <w:ind w:firstLine="0"/>
              <w:jc w:val="center"/>
              <w:rPr>
                <w:rFonts w:ascii="Arial" w:hAnsi="Arial" w:cs="Arial"/>
                <w:sz w:val="20"/>
              </w:rPr>
            </w:pPr>
            <w:r w:rsidRPr="00C76B97">
              <w:rPr>
                <w:rFonts w:ascii="Arial" w:hAnsi="Arial" w:cs="Arial"/>
                <w:sz w:val="20"/>
              </w:rPr>
              <w:t>Onion Bulbs</w:t>
            </w:r>
          </w:p>
          <w:p w14:paraId="19A8E7D0" w14:textId="77777777" w:rsidR="00916237" w:rsidRPr="00C76B97" w:rsidRDefault="00916237" w:rsidP="00C76B97">
            <w:pPr>
              <w:widowControl w:val="0"/>
              <w:ind w:firstLine="0"/>
              <w:jc w:val="center"/>
              <w:rPr>
                <w:rFonts w:ascii="Arial" w:hAnsi="Arial" w:cs="Arial"/>
                <w:sz w:val="20"/>
              </w:rPr>
            </w:pPr>
          </w:p>
        </w:tc>
        <w:tc>
          <w:tcPr>
            <w:tcW w:w="3192" w:type="dxa"/>
          </w:tcPr>
          <w:p w14:paraId="7FD1CC82" w14:textId="77777777" w:rsidR="00C76B97" w:rsidRDefault="00916237" w:rsidP="00C76B97">
            <w:pPr>
              <w:widowControl w:val="0"/>
              <w:ind w:firstLine="0"/>
              <w:jc w:val="center"/>
              <w:rPr>
                <w:rFonts w:ascii="Arial" w:hAnsi="Arial" w:cs="Arial"/>
                <w:sz w:val="20"/>
              </w:rPr>
            </w:pPr>
            <w:r w:rsidRPr="00C76B97">
              <w:rPr>
                <w:rFonts w:ascii="Arial" w:hAnsi="Arial" w:cs="Arial"/>
                <w:noProof/>
                <w:sz w:val="20"/>
              </w:rPr>
              <w:drawing>
                <wp:inline distT="0" distB="0" distL="0" distR="0" wp14:anchorId="62243DF3" wp14:editId="2369780F">
                  <wp:extent cx="1096645" cy="18389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ing-a-cutting.jpg"/>
                          <pic:cNvPicPr/>
                        </pic:nvPicPr>
                        <pic:blipFill>
                          <a:blip r:embed="rId41">
                            <a:extLst>
                              <a:ext uri="{28A0092B-C50C-407E-A947-70E740481C1C}">
                                <a14:useLocalDpi xmlns:a14="http://schemas.microsoft.com/office/drawing/2010/main" val="0"/>
                              </a:ext>
                            </a:extLst>
                          </a:blip>
                          <a:stretch>
                            <a:fillRect/>
                          </a:stretch>
                        </pic:blipFill>
                        <pic:spPr>
                          <a:xfrm>
                            <a:off x="0" y="0"/>
                            <a:ext cx="1097794" cy="1840887"/>
                          </a:xfrm>
                          <a:prstGeom prst="rect">
                            <a:avLst/>
                          </a:prstGeom>
                        </pic:spPr>
                      </pic:pic>
                    </a:graphicData>
                  </a:graphic>
                </wp:inline>
              </w:drawing>
            </w:r>
          </w:p>
          <w:p w14:paraId="2E9F8F0A" w14:textId="77777777" w:rsidR="00916237" w:rsidRPr="00C76B97" w:rsidRDefault="00916237" w:rsidP="00C76B97">
            <w:pPr>
              <w:widowControl w:val="0"/>
              <w:ind w:firstLine="0"/>
              <w:jc w:val="center"/>
              <w:rPr>
                <w:rFonts w:ascii="Arial" w:hAnsi="Arial" w:cs="Arial"/>
                <w:sz w:val="20"/>
              </w:rPr>
            </w:pPr>
            <w:r w:rsidRPr="00C76B97">
              <w:rPr>
                <w:rFonts w:ascii="Arial" w:hAnsi="Arial" w:cs="Arial"/>
                <w:sz w:val="20"/>
              </w:rPr>
              <w:t>Clone</w:t>
            </w:r>
          </w:p>
        </w:tc>
      </w:tr>
    </w:tbl>
    <w:p w14:paraId="2635345C" w14:textId="77777777" w:rsidR="00544050" w:rsidRPr="00544050" w:rsidRDefault="00544050" w:rsidP="00017F8B">
      <w:pPr>
        <w:spacing w:after="160"/>
        <w:ind w:firstLine="0"/>
        <w:rPr>
          <w:rFonts w:ascii="Trebuchet MS" w:hAnsi="Trebuchet MS"/>
          <w:color w:val="3366FF"/>
          <w:sz w:val="2"/>
          <w:szCs w:val="2"/>
        </w:rPr>
      </w:pPr>
    </w:p>
    <w:p w14:paraId="622673ED" w14:textId="77777777" w:rsidR="00017F8B" w:rsidRPr="00017F8B" w:rsidRDefault="00017F8B" w:rsidP="00017F8B">
      <w:pPr>
        <w:spacing w:after="160"/>
        <w:ind w:firstLine="0"/>
        <w:rPr>
          <w:rFonts w:ascii="Trebuchet MS" w:hAnsi="Trebuchet MS"/>
          <w:color w:val="3366FF"/>
          <w:sz w:val="32"/>
          <w:szCs w:val="32"/>
        </w:rPr>
      </w:pPr>
      <w:r w:rsidRPr="00017F8B">
        <w:rPr>
          <w:rFonts w:ascii="Trebuchet MS" w:hAnsi="Trebuchet MS"/>
          <w:color w:val="3366FF"/>
          <w:sz w:val="32"/>
          <w:szCs w:val="32"/>
        </w:rPr>
        <w:t>Teams</w:t>
      </w:r>
    </w:p>
    <w:p w14:paraId="783A4860" w14:textId="77777777" w:rsidR="00017F8B" w:rsidRPr="00865C2C" w:rsidRDefault="00017F8B" w:rsidP="00017F8B">
      <w:pPr>
        <w:widowControl w:val="0"/>
        <w:spacing w:after="160" w:line="276" w:lineRule="auto"/>
        <w:ind w:firstLine="0"/>
        <w:rPr>
          <w:rFonts w:ascii="Garamond" w:hAnsi="Garamond" w:cs="Times New Roman"/>
          <w:szCs w:val="24"/>
        </w:rPr>
      </w:pPr>
      <w:r w:rsidRPr="00865C2C">
        <w:rPr>
          <w:rFonts w:ascii="Garamond" w:hAnsi="Garamond" w:cs="Times New Roman"/>
          <w:szCs w:val="24"/>
        </w:rPr>
        <w:t xml:space="preserve">Each team will develop one hydroponic system, either </w:t>
      </w:r>
      <w:proofErr w:type="spellStart"/>
      <w:r w:rsidRPr="00865C2C">
        <w:rPr>
          <w:rFonts w:ascii="Garamond" w:hAnsi="Garamond" w:cs="Times New Roman"/>
          <w:szCs w:val="24"/>
        </w:rPr>
        <w:t>aeroponics</w:t>
      </w:r>
      <w:proofErr w:type="spellEnd"/>
      <w:r w:rsidRPr="00865C2C">
        <w:rPr>
          <w:rFonts w:ascii="Garamond" w:hAnsi="Garamond" w:cs="Times New Roman"/>
          <w:szCs w:val="24"/>
        </w:rPr>
        <w:t xml:space="preserve"> or ebb and flow.  Pilot teachers had three of each type of system in their classrooms, for a total of six teams, so that students could see two types of systems in operation, but ordering equipment was not too complicated. </w:t>
      </w:r>
    </w:p>
    <w:p w14:paraId="6EF77FB0" w14:textId="77777777" w:rsidR="00017F8B" w:rsidRDefault="00017F8B" w:rsidP="00017F8B">
      <w:pPr>
        <w:widowControl w:val="0"/>
        <w:spacing w:after="160" w:line="276" w:lineRule="auto"/>
        <w:ind w:firstLine="0"/>
        <w:rPr>
          <w:rFonts w:ascii="Garamond" w:hAnsi="Garamond" w:cs="Times New Roman"/>
          <w:szCs w:val="24"/>
        </w:rPr>
      </w:pPr>
      <w:r w:rsidRPr="00865C2C">
        <w:rPr>
          <w:rFonts w:ascii="Garamond" w:hAnsi="Garamond" w:cs="Times New Roman"/>
          <w:szCs w:val="24"/>
        </w:rPr>
        <w:t xml:space="preserve">To order supplies you will need to know how many teams of students you will have.  </w:t>
      </w:r>
      <w:r>
        <w:rPr>
          <w:rFonts w:ascii="Garamond" w:hAnsi="Garamond" w:cs="Times New Roman"/>
          <w:szCs w:val="24"/>
        </w:rPr>
        <w:t xml:space="preserve">Deciding on the number of students per team involves a tradeoff between keeping the number of students small, so that they will be more engaged, and keeping the number of teams small to contain equipment costs, classroom space, and presentation time near the need of the unit. As a general guide, it is best for teams to </w:t>
      </w:r>
      <w:r w:rsidRPr="00865C2C">
        <w:rPr>
          <w:rFonts w:ascii="Garamond" w:hAnsi="Garamond" w:cs="Times New Roman"/>
          <w:szCs w:val="24"/>
        </w:rPr>
        <w:t xml:space="preserve">include no more than 4 or 5 students.  </w:t>
      </w:r>
    </w:p>
    <w:p w14:paraId="27EA63AC" w14:textId="77777777" w:rsidR="00017F8B" w:rsidRPr="002959C1" w:rsidRDefault="002959C1" w:rsidP="002959C1">
      <w:pPr>
        <w:ind w:firstLine="0"/>
        <w:jc w:val="center"/>
        <w:rPr>
          <w:rFonts w:ascii="Trebuchet MS" w:hAnsi="Trebuchet MS"/>
          <w:b/>
          <w:color w:val="3366FF"/>
          <w:sz w:val="36"/>
          <w:szCs w:val="36"/>
        </w:rPr>
      </w:pPr>
      <w:r w:rsidRPr="002959C1">
        <w:rPr>
          <w:rFonts w:ascii="Trebuchet MS" w:hAnsi="Trebuchet MS"/>
          <w:b/>
          <w:color w:val="3366FF"/>
          <w:sz w:val="36"/>
          <w:szCs w:val="36"/>
        </w:rPr>
        <w:lastRenderedPageBreak/>
        <w:t>Materials</w:t>
      </w:r>
    </w:p>
    <w:p w14:paraId="65FE8424" w14:textId="77777777" w:rsidR="002959C1" w:rsidRDefault="002959C1" w:rsidP="002959C1">
      <w:pPr>
        <w:ind w:firstLine="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8"/>
        <w:gridCol w:w="2610"/>
        <w:gridCol w:w="2268"/>
      </w:tblGrid>
      <w:tr w:rsidR="00865C2C" w14:paraId="3E60C6A7" w14:textId="77777777" w:rsidTr="004A2F16">
        <w:tc>
          <w:tcPr>
            <w:tcW w:w="4698" w:type="dxa"/>
          </w:tcPr>
          <w:p w14:paraId="70203DEE" w14:textId="77777777" w:rsidR="00C76B97" w:rsidRPr="002959C1" w:rsidRDefault="00C76B97" w:rsidP="00C76B97">
            <w:pPr>
              <w:widowControl w:val="0"/>
              <w:spacing w:after="160" w:line="276" w:lineRule="auto"/>
              <w:ind w:firstLine="0"/>
              <w:rPr>
                <w:rFonts w:ascii="Trebuchet MS" w:hAnsi="Trebuchet MS"/>
                <w:b/>
                <w:color w:val="3366FF"/>
                <w:szCs w:val="24"/>
              </w:rPr>
            </w:pPr>
            <w:r w:rsidRPr="002959C1">
              <w:rPr>
                <w:rFonts w:ascii="Trebuchet MS" w:hAnsi="Trebuchet MS"/>
                <w:b/>
                <w:color w:val="3366FF"/>
                <w:szCs w:val="24"/>
              </w:rPr>
              <w:t>Platforms</w:t>
            </w:r>
          </w:p>
          <w:p w14:paraId="1FF4C009" w14:textId="77777777" w:rsidR="00C76B97" w:rsidRPr="00C76B97" w:rsidRDefault="00C76B97" w:rsidP="004D2C1B">
            <w:pPr>
              <w:widowControl w:val="0"/>
              <w:spacing w:after="160" w:line="276" w:lineRule="auto"/>
              <w:ind w:firstLine="0"/>
              <w:rPr>
                <w:rFonts w:ascii="Garamond" w:hAnsi="Garamond"/>
                <w:szCs w:val="24"/>
              </w:rPr>
            </w:pPr>
            <w:r>
              <w:rPr>
                <w:rFonts w:ascii="Garamond" w:hAnsi="Garamond"/>
                <w:szCs w:val="24"/>
              </w:rPr>
              <w:t xml:space="preserve">You will also need to decide between wood </w:t>
            </w:r>
            <w:proofErr w:type="gramStart"/>
            <w:r>
              <w:rPr>
                <w:rFonts w:ascii="Garamond" w:hAnsi="Garamond"/>
                <w:szCs w:val="24"/>
              </w:rPr>
              <w:t>or</w:t>
            </w:r>
            <w:proofErr w:type="gramEnd"/>
            <w:r>
              <w:rPr>
                <w:rFonts w:ascii="Garamond" w:hAnsi="Garamond"/>
                <w:szCs w:val="24"/>
              </w:rPr>
              <w:t xml:space="preserve"> PVC tubes for building platforms.  PVC pieces fit in many different ways, and can be re-used many times.  Wooden 2’ x 4’s offer the opportunity for students to learn woodworking</w:t>
            </w:r>
            <w:r w:rsidR="004D2C1B">
              <w:rPr>
                <w:rFonts w:ascii="Garamond" w:hAnsi="Garamond"/>
                <w:szCs w:val="24"/>
              </w:rPr>
              <w:t xml:space="preserve"> skills</w:t>
            </w:r>
            <w:r>
              <w:rPr>
                <w:rFonts w:ascii="Garamond" w:hAnsi="Garamond"/>
                <w:szCs w:val="24"/>
              </w:rPr>
              <w:t xml:space="preserve">.   </w:t>
            </w:r>
            <w:r w:rsidR="004D2C1B">
              <w:rPr>
                <w:rFonts w:ascii="Garamond" w:hAnsi="Garamond"/>
                <w:szCs w:val="24"/>
              </w:rPr>
              <w:t>Purchasing</w:t>
            </w:r>
            <w:r>
              <w:rPr>
                <w:rFonts w:ascii="Garamond" w:hAnsi="Garamond"/>
                <w:szCs w:val="24"/>
              </w:rPr>
              <w:t xml:space="preserve"> PVC locally costs about the same as purchasing it online and paying for shipping. </w:t>
            </w:r>
          </w:p>
        </w:tc>
        <w:tc>
          <w:tcPr>
            <w:tcW w:w="2610" w:type="dxa"/>
          </w:tcPr>
          <w:p w14:paraId="0B77D464" w14:textId="77777777" w:rsidR="00C76B97" w:rsidRPr="005C3342" w:rsidRDefault="005C3342" w:rsidP="00865C2C">
            <w:pPr>
              <w:widowControl w:val="0"/>
              <w:spacing w:before="40" w:after="40"/>
              <w:ind w:firstLine="0"/>
              <w:jc w:val="center"/>
              <w:rPr>
                <w:rFonts w:ascii="Arial" w:hAnsi="Arial" w:cs="Arial"/>
                <w:sz w:val="20"/>
              </w:rPr>
            </w:pPr>
            <w:r>
              <w:rPr>
                <w:rFonts w:ascii="Arial" w:hAnsi="Arial" w:cs="Arial"/>
                <w:noProof/>
                <w:sz w:val="20"/>
              </w:rPr>
              <w:drawing>
                <wp:inline distT="0" distB="0" distL="0" distR="0" wp14:anchorId="202F96B1" wp14:editId="5CB4C377">
                  <wp:extent cx="1229793" cy="160528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C Platform.jpg"/>
                          <pic:cNvPicPr/>
                        </pic:nvPicPr>
                        <pic:blipFill rotWithShape="1">
                          <a:blip r:embed="rId42">
                            <a:extLst>
                              <a:ext uri="{28A0092B-C50C-407E-A947-70E740481C1C}">
                                <a14:useLocalDpi xmlns:a14="http://schemas.microsoft.com/office/drawing/2010/main" val="0"/>
                              </a:ext>
                            </a:extLst>
                          </a:blip>
                          <a:srcRect l="6529" r="9913"/>
                          <a:stretch/>
                        </pic:blipFill>
                        <pic:spPr bwMode="auto">
                          <a:xfrm>
                            <a:off x="0" y="0"/>
                            <a:ext cx="1232814" cy="1609223"/>
                          </a:xfrm>
                          <a:prstGeom prst="rect">
                            <a:avLst/>
                          </a:prstGeom>
                          <a:ln>
                            <a:noFill/>
                          </a:ln>
                          <a:extLst>
                            <a:ext uri="{53640926-AAD7-44d8-BBD7-CCE9431645EC}">
                              <a14:shadowObscured xmlns:a14="http://schemas.microsoft.com/office/drawing/2010/main"/>
                            </a:ext>
                          </a:extLst>
                        </pic:spPr>
                      </pic:pic>
                    </a:graphicData>
                  </a:graphic>
                </wp:inline>
              </w:drawing>
            </w:r>
          </w:p>
          <w:p w14:paraId="0F1BBFDF" w14:textId="77777777" w:rsidR="00865C2C" w:rsidRPr="00865C2C" w:rsidRDefault="004A2F16" w:rsidP="00865C2C">
            <w:pPr>
              <w:widowControl w:val="0"/>
              <w:spacing w:before="40" w:after="40"/>
              <w:ind w:firstLine="0"/>
              <w:jc w:val="center"/>
              <w:rPr>
                <w:rFonts w:ascii="Arial" w:hAnsi="Arial" w:cs="Arial"/>
                <w:sz w:val="16"/>
                <w:szCs w:val="16"/>
              </w:rPr>
            </w:pPr>
            <w:r>
              <w:rPr>
                <w:rFonts w:ascii="Arial" w:hAnsi="Arial" w:cs="Arial"/>
                <w:color w:val="222222"/>
                <w:sz w:val="18"/>
                <w:szCs w:val="18"/>
              </w:rPr>
              <w:t xml:space="preserve">Courtesy of </w:t>
            </w:r>
            <w:proofErr w:type="spellStart"/>
            <w:r w:rsidR="00865C2C" w:rsidRPr="00865C2C">
              <w:rPr>
                <w:rFonts w:ascii="Arial" w:hAnsi="Arial" w:cs="Arial"/>
                <w:sz w:val="16"/>
                <w:szCs w:val="16"/>
              </w:rPr>
              <w:t>Korbin</w:t>
            </w:r>
            <w:proofErr w:type="spellEnd"/>
            <w:r w:rsidR="00865C2C" w:rsidRPr="00865C2C">
              <w:rPr>
                <w:rFonts w:ascii="Arial" w:hAnsi="Arial" w:cs="Arial"/>
                <w:sz w:val="16"/>
                <w:szCs w:val="16"/>
              </w:rPr>
              <w:t xml:space="preserve"> Shoemaker</w:t>
            </w:r>
          </w:p>
          <w:p w14:paraId="369C82B0" w14:textId="77777777" w:rsidR="005C3342" w:rsidRPr="005C3342" w:rsidRDefault="005C3342" w:rsidP="00865C2C">
            <w:pPr>
              <w:widowControl w:val="0"/>
              <w:spacing w:before="40" w:after="40"/>
              <w:ind w:firstLine="0"/>
              <w:jc w:val="center"/>
              <w:rPr>
                <w:rFonts w:ascii="Arial" w:hAnsi="Arial" w:cs="Arial"/>
                <w:sz w:val="20"/>
              </w:rPr>
            </w:pPr>
            <w:r w:rsidRPr="005C3342">
              <w:rPr>
                <w:rFonts w:ascii="Arial" w:hAnsi="Arial" w:cs="Arial"/>
                <w:sz w:val="20"/>
              </w:rPr>
              <w:t>PVC Platform</w:t>
            </w:r>
          </w:p>
        </w:tc>
        <w:tc>
          <w:tcPr>
            <w:tcW w:w="2268" w:type="dxa"/>
          </w:tcPr>
          <w:p w14:paraId="2D4E6804" w14:textId="77777777" w:rsidR="00C76B97" w:rsidRPr="005C3342" w:rsidRDefault="005C3342" w:rsidP="00865C2C">
            <w:pPr>
              <w:widowControl w:val="0"/>
              <w:spacing w:before="40" w:after="40"/>
              <w:ind w:firstLine="0"/>
              <w:jc w:val="center"/>
              <w:rPr>
                <w:rFonts w:ascii="Arial" w:hAnsi="Arial" w:cs="Arial"/>
                <w:sz w:val="20"/>
              </w:rPr>
            </w:pPr>
            <w:r>
              <w:rPr>
                <w:rFonts w:ascii="Arial" w:hAnsi="Arial" w:cs="Arial"/>
                <w:noProof/>
                <w:sz w:val="20"/>
              </w:rPr>
              <w:drawing>
                <wp:inline distT="0" distB="0" distL="0" distR="0" wp14:anchorId="1DBB8ACB" wp14:editId="3EC84A10">
                  <wp:extent cx="1146031" cy="16052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d Platform.jpg"/>
                          <pic:cNvPicPr/>
                        </pic:nvPicPr>
                        <pic:blipFill>
                          <a:blip r:embed="rId43">
                            <a:extLst>
                              <a:ext uri="{28A0092B-C50C-407E-A947-70E740481C1C}">
                                <a14:useLocalDpi xmlns:a14="http://schemas.microsoft.com/office/drawing/2010/main" val="0"/>
                              </a:ext>
                            </a:extLst>
                          </a:blip>
                          <a:stretch>
                            <a:fillRect/>
                          </a:stretch>
                        </pic:blipFill>
                        <pic:spPr>
                          <a:xfrm>
                            <a:off x="0" y="0"/>
                            <a:ext cx="1146865" cy="1606448"/>
                          </a:xfrm>
                          <a:prstGeom prst="rect">
                            <a:avLst/>
                          </a:prstGeom>
                        </pic:spPr>
                      </pic:pic>
                    </a:graphicData>
                  </a:graphic>
                </wp:inline>
              </w:drawing>
            </w:r>
          </w:p>
          <w:p w14:paraId="33F91F45" w14:textId="77777777" w:rsidR="00865C2C" w:rsidRPr="00865C2C" w:rsidRDefault="004A2F16" w:rsidP="00865C2C">
            <w:pPr>
              <w:widowControl w:val="0"/>
              <w:spacing w:before="40" w:after="40"/>
              <w:ind w:firstLine="0"/>
              <w:jc w:val="center"/>
              <w:rPr>
                <w:rFonts w:ascii="Arial" w:hAnsi="Arial" w:cs="Arial"/>
                <w:sz w:val="16"/>
                <w:szCs w:val="16"/>
              </w:rPr>
            </w:pPr>
            <w:r>
              <w:rPr>
                <w:rFonts w:ascii="Arial" w:hAnsi="Arial" w:cs="Arial"/>
                <w:color w:val="222222"/>
                <w:sz w:val="18"/>
                <w:szCs w:val="18"/>
              </w:rPr>
              <w:t xml:space="preserve">Courtesy of </w:t>
            </w:r>
            <w:r w:rsidR="00865C2C" w:rsidRPr="00865C2C">
              <w:rPr>
                <w:rFonts w:ascii="Arial" w:hAnsi="Arial" w:cs="Arial"/>
                <w:sz w:val="16"/>
                <w:szCs w:val="16"/>
              </w:rPr>
              <w:t xml:space="preserve">Steve </w:t>
            </w:r>
            <w:proofErr w:type="spellStart"/>
            <w:r w:rsidR="00865C2C" w:rsidRPr="00865C2C">
              <w:rPr>
                <w:rFonts w:ascii="Arial" w:hAnsi="Arial" w:cs="Arial"/>
                <w:sz w:val="16"/>
                <w:szCs w:val="16"/>
              </w:rPr>
              <w:t>Haner</w:t>
            </w:r>
            <w:proofErr w:type="spellEnd"/>
          </w:p>
          <w:p w14:paraId="77316E48" w14:textId="77777777" w:rsidR="005C3342" w:rsidRPr="005C3342" w:rsidRDefault="005C3342" w:rsidP="00865C2C">
            <w:pPr>
              <w:widowControl w:val="0"/>
              <w:spacing w:before="40" w:after="40"/>
              <w:ind w:firstLine="0"/>
              <w:jc w:val="center"/>
              <w:rPr>
                <w:rFonts w:ascii="Arial" w:hAnsi="Arial" w:cs="Arial"/>
                <w:sz w:val="20"/>
              </w:rPr>
            </w:pPr>
            <w:r w:rsidRPr="005C3342">
              <w:rPr>
                <w:rFonts w:ascii="Arial" w:hAnsi="Arial" w:cs="Arial"/>
                <w:sz w:val="20"/>
              </w:rPr>
              <w:t>Wood Platform</w:t>
            </w:r>
          </w:p>
        </w:tc>
      </w:tr>
    </w:tbl>
    <w:p w14:paraId="21B1D04F" w14:textId="77777777" w:rsidR="00C76B97" w:rsidRPr="00D57D43" w:rsidRDefault="00C76B97" w:rsidP="00C76B97">
      <w:pPr>
        <w:widowControl w:val="0"/>
        <w:spacing w:after="100"/>
        <w:ind w:firstLine="0"/>
        <w:rPr>
          <w:rFonts w:ascii="Garamond" w:hAnsi="Garamond" w:cs="Times New Roman"/>
          <w:sz w:val="2"/>
          <w:szCs w:val="2"/>
        </w:rPr>
      </w:pPr>
    </w:p>
    <w:tbl>
      <w:tblPr>
        <w:tblW w:w="5000" w:type="pct"/>
        <w:tblLayout w:type="fixed"/>
        <w:tblLook w:val="04A0" w:firstRow="1" w:lastRow="0" w:firstColumn="1" w:lastColumn="0" w:noHBand="0" w:noVBand="1"/>
      </w:tblPr>
      <w:tblGrid>
        <w:gridCol w:w="738"/>
        <w:gridCol w:w="630"/>
        <w:gridCol w:w="1080"/>
        <w:gridCol w:w="1350"/>
        <w:gridCol w:w="4150"/>
        <w:gridCol w:w="814"/>
        <w:gridCol w:w="814"/>
      </w:tblGrid>
      <w:tr w:rsidR="00C76B97" w:rsidRPr="00865C2C" w14:paraId="7702DF54" w14:textId="77777777" w:rsidTr="00013F5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99CCFF"/>
            <w:noWrap/>
            <w:hideMark/>
          </w:tcPr>
          <w:p w14:paraId="3D911FCC" w14:textId="77777777" w:rsidR="00C76B97" w:rsidRPr="00865C2C" w:rsidRDefault="00C76B97" w:rsidP="002959C1">
            <w:pPr>
              <w:spacing w:before="40" w:after="40"/>
              <w:ind w:firstLine="0"/>
              <w:jc w:val="center"/>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Per Team</w:t>
            </w:r>
          </w:p>
        </w:tc>
        <w:tc>
          <w:tcPr>
            <w:tcW w:w="329" w:type="pct"/>
            <w:tcBorders>
              <w:top w:val="single" w:sz="4" w:space="0" w:color="auto"/>
              <w:left w:val="nil"/>
              <w:bottom w:val="single" w:sz="4" w:space="0" w:color="auto"/>
              <w:right w:val="single" w:sz="4" w:space="0" w:color="auto"/>
            </w:tcBorders>
            <w:shd w:val="clear" w:color="auto" w:fill="99CCFF"/>
            <w:noWrap/>
            <w:hideMark/>
          </w:tcPr>
          <w:p w14:paraId="037D9853" w14:textId="77777777" w:rsidR="00C76B97" w:rsidRPr="00865C2C" w:rsidRDefault="00C76B97" w:rsidP="002959C1">
            <w:pPr>
              <w:spacing w:before="40" w:after="40"/>
              <w:ind w:firstLine="0"/>
              <w:jc w:val="center"/>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Qty.</w:t>
            </w:r>
          </w:p>
        </w:tc>
        <w:tc>
          <w:tcPr>
            <w:tcW w:w="564" w:type="pct"/>
            <w:tcBorders>
              <w:top w:val="single" w:sz="4" w:space="0" w:color="auto"/>
              <w:left w:val="nil"/>
              <w:bottom w:val="single" w:sz="4" w:space="0" w:color="auto"/>
              <w:right w:val="single" w:sz="4" w:space="0" w:color="auto"/>
            </w:tcBorders>
            <w:shd w:val="clear" w:color="auto" w:fill="99CCFF"/>
            <w:noWrap/>
            <w:hideMark/>
          </w:tcPr>
          <w:p w14:paraId="04495902" w14:textId="77777777" w:rsidR="00C76B97" w:rsidRPr="00865C2C" w:rsidRDefault="00C76B97" w:rsidP="002959C1">
            <w:pPr>
              <w:spacing w:before="40" w:after="40"/>
              <w:ind w:left="-19" w:right="-18" w:firstLine="0"/>
              <w:jc w:val="center"/>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Source</w:t>
            </w:r>
          </w:p>
        </w:tc>
        <w:tc>
          <w:tcPr>
            <w:tcW w:w="705" w:type="pct"/>
            <w:tcBorders>
              <w:top w:val="single" w:sz="4" w:space="0" w:color="auto"/>
              <w:left w:val="nil"/>
              <w:bottom w:val="single" w:sz="4" w:space="0" w:color="auto"/>
              <w:right w:val="single" w:sz="4" w:space="0" w:color="auto"/>
            </w:tcBorders>
            <w:shd w:val="clear" w:color="auto" w:fill="99CCFF"/>
            <w:noWrap/>
            <w:hideMark/>
          </w:tcPr>
          <w:p w14:paraId="0CE865B1" w14:textId="77777777" w:rsidR="00C76B97" w:rsidRPr="00865C2C" w:rsidRDefault="00C76B97" w:rsidP="002959C1">
            <w:pPr>
              <w:spacing w:before="40" w:after="40"/>
              <w:ind w:firstLine="0"/>
              <w:jc w:val="center"/>
              <w:rPr>
                <w:rFonts w:ascii="Arial" w:eastAsia="Times New Roman" w:hAnsi="Arial" w:cs="Arial"/>
                <w:b/>
                <w:bCs/>
                <w:sz w:val="18"/>
                <w:szCs w:val="18"/>
              </w:rPr>
            </w:pPr>
            <w:r w:rsidRPr="00865C2C">
              <w:rPr>
                <w:rFonts w:ascii="Arial" w:eastAsia="Times New Roman" w:hAnsi="Arial" w:cs="Arial"/>
                <w:b/>
                <w:bCs/>
                <w:sz w:val="18"/>
                <w:szCs w:val="18"/>
              </w:rPr>
              <w:t>Part Number</w:t>
            </w:r>
          </w:p>
        </w:tc>
        <w:tc>
          <w:tcPr>
            <w:tcW w:w="2167" w:type="pct"/>
            <w:tcBorders>
              <w:top w:val="single" w:sz="4" w:space="0" w:color="auto"/>
              <w:left w:val="nil"/>
              <w:bottom w:val="single" w:sz="4" w:space="0" w:color="auto"/>
              <w:right w:val="single" w:sz="4" w:space="0" w:color="auto"/>
            </w:tcBorders>
            <w:shd w:val="clear" w:color="auto" w:fill="99CCFF"/>
            <w:hideMark/>
          </w:tcPr>
          <w:p w14:paraId="4A91E11C" w14:textId="77777777" w:rsidR="00C76B97" w:rsidRPr="00865C2C" w:rsidRDefault="00C76B97" w:rsidP="002959C1">
            <w:pPr>
              <w:spacing w:before="40" w:after="40"/>
              <w:ind w:firstLine="0"/>
              <w:jc w:val="center"/>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Item Description  (PVC Option)</w:t>
            </w:r>
          </w:p>
        </w:tc>
        <w:tc>
          <w:tcPr>
            <w:tcW w:w="425" w:type="pct"/>
            <w:tcBorders>
              <w:top w:val="single" w:sz="4" w:space="0" w:color="auto"/>
              <w:left w:val="nil"/>
              <w:bottom w:val="single" w:sz="4" w:space="0" w:color="auto"/>
              <w:right w:val="single" w:sz="4" w:space="0" w:color="auto"/>
            </w:tcBorders>
            <w:shd w:val="clear" w:color="auto" w:fill="99CCFF"/>
            <w:noWrap/>
            <w:hideMark/>
          </w:tcPr>
          <w:p w14:paraId="5975D6A6" w14:textId="77777777" w:rsidR="00C76B97" w:rsidRPr="00865C2C" w:rsidRDefault="00C76B97" w:rsidP="002959C1">
            <w:pPr>
              <w:spacing w:before="40" w:after="40"/>
              <w:ind w:firstLine="0"/>
              <w:jc w:val="center"/>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Item Cost</w:t>
            </w:r>
          </w:p>
        </w:tc>
        <w:tc>
          <w:tcPr>
            <w:tcW w:w="425" w:type="pct"/>
            <w:tcBorders>
              <w:top w:val="single" w:sz="4" w:space="0" w:color="auto"/>
              <w:left w:val="nil"/>
              <w:bottom w:val="single" w:sz="4" w:space="0" w:color="auto"/>
              <w:right w:val="single" w:sz="4" w:space="0" w:color="auto"/>
            </w:tcBorders>
            <w:shd w:val="clear" w:color="auto" w:fill="99CCFF"/>
            <w:noWrap/>
            <w:hideMark/>
          </w:tcPr>
          <w:p w14:paraId="18B8723A" w14:textId="77777777" w:rsidR="00C76B97" w:rsidRPr="00865C2C" w:rsidRDefault="00C76B97" w:rsidP="002959C1">
            <w:pPr>
              <w:spacing w:before="40" w:after="40"/>
              <w:ind w:firstLine="0"/>
              <w:jc w:val="center"/>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Total</w:t>
            </w:r>
          </w:p>
        </w:tc>
      </w:tr>
      <w:tr w:rsidR="00C76B97" w:rsidRPr="00865C2C" w14:paraId="2F335D7F" w14:textId="77777777" w:rsidTr="00D57D43">
        <w:trPr>
          <w:trHeight w:val="280"/>
        </w:trPr>
        <w:tc>
          <w:tcPr>
            <w:tcW w:w="385" w:type="pct"/>
            <w:tcBorders>
              <w:top w:val="nil"/>
              <w:left w:val="single" w:sz="4" w:space="0" w:color="auto"/>
              <w:bottom w:val="single" w:sz="4" w:space="0" w:color="auto"/>
              <w:right w:val="single" w:sz="4" w:space="0" w:color="auto"/>
            </w:tcBorders>
            <w:shd w:val="clear" w:color="auto" w:fill="auto"/>
            <w:noWrap/>
            <w:hideMark/>
          </w:tcPr>
          <w:p w14:paraId="443E8590"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0.5</w:t>
            </w:r>
          </w:p>
        </w:tc>
        <w:tc>
          <w:tcPr>
            <w:tcW w:w="329" w:type="pct"/>
            <w:tcBorders>
              <w:top w:val="nil"/>
              <w:left w:val="nil"/>
              <w:bottom w:val="single" w:sz="4" w:space="0" w:color="auto"/>
              <w:right w:val="single" w:sz="4" w:space="0" w:color="auto"/>
            </w:tcBorders>
            <w:shd w:val="clear" w:color="auto" w:fill="auto"/>
            <w:noWrap/>
            <w:hideMark/>
          </w:tcPr>
          <w:p w14:paraId="2D96BC75" w14:textId="77777777" w:rsidR="00C76B97" w:rsidRPr="00865C2C" w:rsidRDefault="00C76B97" w:rsidP="002959C1">
            <w:pPr>
              <w:spacing w:before="40" w:after="4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2.0</w:t>
            </w:r>
          </w:p>
        </w:tc>
        <w:tc>
          <w:tcPr>
            <w:tcW w:w="564" w:type="pct"/>
            <w:tcBorders>
              <w:top w:val="nil"/>
              <w:left w:val="nil"/>
              <w:bottom w:val="single" w:sz="4" w:space="0" w:color="auto"/>
              <w:right w:val="single" w:sz="4" w:space="0" w:color="auto"/>
            </w:tcBorders>
            <w:shd w:val="clear" w:color="auto" w:fill="auto"/>
            <w:noWrap/>
            <w:hideMark/>
          </w:tcPr>
          <w:p w14:paraId="0AC89180"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Lowes</w:t>
            </w:r>
          </w:p>
        </w:tc>
        <w:tc>
          <w:tcPr>
            <w:tcW w:w="705" w:type="pct"/>
            <w:tcBorders>
              <w:top w:val="nil"/>
              <w:left w:val="nil"/>
              <w:bottom w:val="single" w:sz="4" w:space="0" w:color="auto"/>
              <w:right w:val="single" w:sz="4" w:space="0" w:color="auto"/>
            </w:tcBorders>
            <w:shd w:val="clear" w:color="auto" w:fill="auto"/>
            <w:noWrap/>
            <w:hideMark/>
          </w:tcPr>
          <w:p w14:paraId="4B82896E" w14:textId="77777777" w:rsidR="00C76B97" w:rsidRPr="00865C2C" w:rsidRDefault="002959C1" w:rsidP="002959C1">
            <w:pPr>
              <w:spacing w:before="40" w:after="40"/>
              <w:ind w:firstLine="0"/>
              <w:rPr>
                <w:rFonts w:ascii="Arial" w:eastAsia="Times New Roman" w:hAnsi="Arial" w:cs="Arial"/>
                <w:color w:val="0000FF"/>
                <w:sz w:val="18"/>
                <w:szCs w:val="18"/>
                <w:u w:val="single"/>
              </w:rPr>
            </w:pPr>
            <w:hyperlink r:id="rId44" w:anchor="noop" w:history="1">
              <w:r w:rsidR="00C76B97" w:rsidRPr="00865C2C">
                <w:rPr>
                  <w:rFonts w:ascii="Arial" w:eastAsia="Times New Roman" w:hAnsi="Arial" w:cs="Arial"/>
                  <w:color w:val="0000FF"/>
                  <w:sz w:val="18"/>
                  <w:szCs w:val="18"/>
                  <w:u w:val="single"/>
                </w:rPr>
                <w:t>#: 23993</w:t>
              </w:r>
            </w:hyperlink>
          </w:p>
        </w:tc>
        <w:tc>
          <w:tcPr>
            <w:tcW w:w="2167" w:type="pct"/>
            <w:tcBorders>
              <w:top w:val="nil"/>
              <w:left w:val="nil"/>
              <w:bottom w:val="single" w:sz="4" w:space="0" w:color="auto"/>
              <w:right w:val="single" w:sz="4" w:space="0" w:color="auto"/>
            </w:tcBorders>
            <w:shd w:val="clear" w:color="auto" w:fill="auto"/>
            <w:hideMark/>
          </w:tcPr>
          <w:p w14:paraId="69DF280F"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Charlotte Pipe 1" 200PSI SDR 21 PVC pipe - 10ft</w:t>
            </w:r>
          </w:p>
        </w:tc>
        <w:tc>
          <w:tcPr>
            <w:tcW w:w="425" w:type="pct"/>
            <w:tcBorders>
              <w:top w:val="nil"/>
              <w:left w:val="nil"/>
              <w:bottom w:val="single" w:sz="4" w:space="0" w:color="auto"/>
              <w:right w:val="single" w:sz="4" w:space="0" w:color="auto"/>
            </w:tcBorders>
            <w:shd w:val="clear" w:color="auto" w:fill="auto"/>
            <w:noWrap/>
            <w:hideMark/>
          </w:tcPr>
          <w:p w14:paraId="3110C541"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2.81</w:t>
            </w:r>
          </w:p>
        </w:tc>
        <w:tc>
          <w:tcPr>
            <w:tcW w:w="425" w:type="pct"/>
            <w:tcBorders>
              <w:top w:val="nil"/>
              <w:left w:val="nil"/>
              <w:bottom w:val="single" w:sz="4" w:space="0" w:color="auto"/>
              <w:right w:val="single" w:sz="4" w:space="0" w:color="auto"/>
            </w:tcBorders>
            <w:shd w:val="clear" w:color="auto" w:fill="auto"/>
            <w:noWrap/>
            <w:hideMark/>
          </w:tcPr>
          <w:p w14:paraId="6B6C277A"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5.62</w:t>
            </w:r>
          </w:p>
        </w:tc>
      </w:tr>
      <w:tr w:rsidR="00C76B97" w:rsidRPr="00865C2C" w14:paraId="22075F23" w14:textId="77777777" w:rsidTr="00D57D43">
        <w:trPr>
          <w:trHeight w:val="280"/>
        </w:trPr>
        <w:tc>
          <w:tcPr>
            <w:tcW w:w="385" w:type="pct"/>
            <w:tcBorders>
              <w:top w:val="nil"/>
              <w:left w:val="single" w:sz="4" w:space="0" w:color="auto"/>
              <w:bottom w:val="single" w:sz="4" w:space="0" w:color="auto"/>
              <w:right w:val="single" w:sz="4" w:space="0" w:color="auto"/>
            </w:tcBorders>
            <w:shd w:val="clear" w:color="auto" w:fill="auto"/>
            <w:noWrap/>
            <w:hideMark/>
          </w:tcPr>
          <w:p w14:paraId="60969372"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4</w:t>
            </w:r>
          </w:p>
        </w:tc>
        <w:tc>
          <w:tcPr>
            <w:tcW w:w="329" w:type="pct"/>
            <w:tcBorders>
              <w:top w:val="nil"/>
              <w:left w:val="nil"/>
              <w:bottom w:val="single" w:sz="4" w:space="0" w:color="auto"/>
              <w:right w:val="single" w:sz="4" w:space="0" w:color="auto"/>
            </w:tcBorders>
            <w:shd w:val="clear" w:color="auto" w:fill="auto"/>
            <w:noWrap/>
            <w:hideMark/>
          </w:tcPr>
          <w:p w14:paraId="0BA3731B" w14:textId="77777777" w:rsidR="00C76B97" w:rsidRPr="00865C2C" w:rsidRDefault="00C76B97" w:rsidP="002959C1">
            <w:pPr>
              <w:spacing w:before="40" w:after="4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16.0</w:t>
            </w:r>
          </w:p>
        </w:tc>
        <w:tc>
          <w:tcPr>
            <w:tcW w:w="564" w:type="pct"/>
            <w:tcBorders>
              <w:top w:val="nil"/>
              <w:left w:val="nil"/>
              <w:bottom w:val="single" w:sz="4" w:space="0" w:color="auto"/>
              <w:right w:val="single" w:sz="4" w:space="0" w:color="auto"/>
            </w:tcBorders>
            <w:shd w:val="clear" w:color="auto" w:fill="auto"/>
            <w:noWrap/>
            <w:hideMark/>
          </w:tcPr>
          <w:p w14:paraId="18837B7F" w14:textId="77777777" w:rsidR="00865C2C" w:rsidRDefault="00865C2C" w:rsidP="002959C1">
            <w:pPr>
              <w:spacing w:before="40" w:after="40"/>
              <w:ind w:firstLine="0"/>
              <w:rPr>
                <w:rFonts w:ascii="Arial" w:eastAsia="Times New Roman" w:hAnsi="Arial" w:cs="Arial"/>
                <w:color w:val="0000FF"/>
                <w:sz w:val="18"/>
                <w:szCs w:val="18"/>
                <w:u w:val="single"/>
              </w:rPr>
            </w:pPr>
            <w:r>
              <w:rPr>
                <w:rFonts w:ascii="Arial" w:eastAsia="Times New Roman" w:hAnsi="Arial" w:cs="Arial"/>
                <w:color w:val="0000FF"/>
                <w:sz w:val="18"/>
                <w:szCs w:val="18"/>
                <w:u w:val="single"/>
              </w:rPr>
              <w:t>PVC*</w:t>
            </w:r>
          </w:p>
          <w:p w14:paraId="072582D1" w14:textId="77777777" w:rsidR="00C76B97" w:rsidRPr="00865C2C" w:rsidRDefault="00C76B97" w:rsidP="002959C1">
            <w:pPr>
              <w:spacing w:before="40" w:after="40"/>
              <w:ind w:firstLine="0"/>
              <w:rPr>
                <w:rFonts w:ascii="Arial" w:eastAsia="Times New Roman" w:hAnsi="Arial" w:cs="Arial"/>
                <w:color w:val="0000FF"/>
                <w:sz w:val="18"/>
                <w:szCs w:val="18"/>
                <w:u w:val="single"/>
              </w:rPr>
            </w:pPr>
          </w:p>
        </w:tc>
        <w:tc>
          <w:tcPr>
            <w:tcW w:w="705" w:type="pct"/>
            <w:tcBorders>
              <w:top w:val="nil"/>
              <w:left w:val="nil"/>
              <w:bottom w:val="single" w:sz="4" w:space="0" w:color="auto"/>
              <w:right w:val="single" w:sz="4" w:space="0" w:color="auto"/>
            </w:tcBorders>
            <w:shd w:val="clear" w:color="auto" w:fill="auto"/>
            <w:noWrap/>
            <w:hideMark/>
          </w:tcPr>
          <w:p w14:paraId="451850EF" w14:textId="77777777" w:rsidR="00C76B97" w:rsidRPr="00865C2C" w:rsidRDefault="002959C1" w:rsidP="002959C1">
            <w:pPr>
              <w:spacing w:before="40" w:after="40"/>
              <w:ind w:firstLine="0"/>
              <w:rPr>
                <w:rFonts w:ascii="Arial" w:eastAsia="Times New Roman" w:hAnsi="Arial" w:cs="Arial"/>
                <w:color w:val="0000FF"/>
                <w:sz w:val="18"/>
                <w:szCs w:val="18"/>
                <w:u w:val="single"/>
              </w:rPr>
            </w:pPr>
            <w:hyperlink r:id="rId45" w:history="1">
              <w:r w:rsidR="00C76B97" w:rsidRPr="00865C2C">
                <w:rPr>
                  <w:rFonts w:ascii="Arial" w:eastAsia="Times New Roman" w:hAnsi="Arial" w:cs="Arial"/>
                  <w:color w:val="0000FF"/>
                  <w:sz w:val="18"/>
                  <w:szCs w:val="18"/>
                  <w:u w:val="single"/>
                </w:rPr>
                <w:t>1" 3-WAY FURN SIDE ELBOW</w:t>
              </w:r>
            </w:hyperlink>
          </w:p>
        </w:tc>
        <w:tc>
          <w:tcPr>
            <w:tcW w:w="2167" w:type="pct"/>
            <w:tcBorders>
              <w:top w:val="nil"/>
              <w:left w:val="nil"/>
              <w:bottom w:val="single" w:sz="4" w:space="0" w:color="auto"/>
              <w:right w:val="single" w:sz="4" w:space="0" w:color="auto"/>
            </w:tcBorders>
            <w:shd w:val="clear" w:color="auto" w:fill="auto"/>
            <w:hideMark/>
          </w:tcPr>
          <w:p w14:paraId="50E5C5D4"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1" 3-WAY FURNITURE FITTING - SIDE ELBOW</w:t>
            </w:r>
          </w:p>
        </w:tc>
        <w:tc>
          <w:tcPr>
            <w:tcW w:w="425" w:type="pct"/>
            <w:tcBorders>
              <w:top w:val="nil"/>
              <w:left w:val="nil"/>
              <w:bottom w:val="single" w:sz="4" w:space="0" w:color="auto"/>
              <w:right w:val="single" w:sz="4" w:space="0" w:color="auto"/>
            </w:tcBorders>
            <w:shd w:val="clear" w:color="auto" w:fill="auto"/>
            <w:noWrap/>
            <w:hideMark/>
          </w:tcPr>
          <w:p w14:paraId="19E32A2A"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0.94</w:t>
            </w:r>
          </w:p>
        </w:tc>
        <w:tc>
          <w:tcPr>
            <w:tcW w:w="425" w:type="pct"/>
            <w:tcBorders>
              <w:top w:val="nil"/>
              <w:left w:val="nil"/>
              <w:bottom w:val="single" w:sz="4" w:space="0" w:color="auto"/>
              <w:right w:val="single" w:sz="4" w:space="0" w:color="auto"/>
            </w:tcBorders>
            <w:shd w:val="clear" w:color="auto" w:fill="auto"/>
            <w:noWrap/>
            <w:hideMark/>
          </w:tcPr>
          <w:p w14:paraId="3AD5400F"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15.04</w:t>
            </w:r>
          </w:p>
        </w:tc>
      </w:tr>
      <w:tr w:rsidR="00C76B97" w:rsidRPr="00865C2C" w14:paraId="75086031" w14:textId="77777777" w:rsidTr="00865C2C">
        <w:trPr>
          <w:trHeight w:val="422"/>
        </w:trPr>
        <w:tc>
          <w:tcPr>
            <w:tcW w:w="385" w:type="pct"/>
            <w:tcBorders>
              <w:top w:val="nil"/>
              <w:left w:val="single" w:sz="4" w:space="0" w:color="auto"/>
              <w:bottom w:val="single" w:sz="4" w:space="0" w:color="auto"/>
              <w:right w:val="single" w:sz="4" w:space="0" w:color="auto"/>
            </w:tcBorders>
            <w:shd w:val="clear" w:color="auto" w:fill="auto"/>
            <w:noWrap/>
            <w:hideMark/>
          </w:tcPr>
          <w:p w14:paraId="0FD97378"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6</w:t>
            </w:r>
          </w:p>
        </w:tc>
        <w:tc>
          <w:tcPr>
            <w:tcW w:w="329" w:type="pct"/>
            <w:tcBorders>
              <w:top w:val="nil"/>
              <w:left w:val="nil"/>
              <w:bottom w:val="single" w:sz="4" w:space="0" w:color="auto"/>
              <w:right w:val="single" w:sz="4" w:space="0" w:color="auto"/>
            </w:tcBorders>
            <w:shd w:val="clear" w:color="auto" w:fill="auto"/>
            <w:noWrap/>
            <w:hideMark/>
          </w:tcPr>
          <w:p w14:paraId="242F8D73" w14:textId="77777777" w:rsidR="00C76B97" w:rsidRPr="00865C2C" w:rsidRDefault="00C76B97" w:rsidP="002959C1">
            <w:pPr>
              <w:spacing w:before="40" w:after="4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24.0</w:t>
            </w:r>
          </w:p>
        </w:tc>
        <w:tc>
          <w:tcPr>
            <w:tcW w:w="564" w:type="pct"/>
            <w:tcBorders>
              <w:top w:val="nil"/>
              <w:left w:val="nil"/>
              <w:bottom w:val="single" w:sz="4" w:space="0" w:color="auto"/>
              <w:right w:val="single" w:sz="4" w:space="0" w:color="auto"/>
            </w:tcBorders>
            <w:shd w:val="clear" w:color="auto" w:fill="auto"/>
            <w:noWrap/>
            <w:hideMark/>
          </w:tcPr>
          <w:p w14:paraId="4F5239DC" w14:textId="77777777" w:rsidR="00C76B97" w:rsidRPr="00865C2C" w:rsidRDefault="00865C2C" w:rsidP="002959C1">
            <w:pPr>
              <w:spacing w:before="40" w:after="40"/>
              <w:ind w:firstLine="0"/>
              <w:rPr>
                <w:rFonts w:ascii="Arial" w:eastAsia="Times New Roman" w:hAnsi="Arial" w:cs="Arial"/>
                <w:color w:val="0000FF"/>
                <w:sz w:val="18"/>
                <w:szCs w:val="18"/>
                <w:u w:val="single"/>
              </w:rPr>
            </w:pPr>
            <w:r>
              <w:rPr>
                <w:rFonts w:ascii="Arial" w:eastAsia="Times New Roman" w:hAnsi="Arial" w:cs="Arial"/>
                <w:color w:val="0000FF"/>
                <w:sz w:val="18"/>
                <w:szCs w:val="18"/>
                <w:u w:val="single"/>
              </w:rPr>
              <w:t>PVC*</w:t>
            </w:r>
          </w:p>
        </w:tc>
        <w:tc>
          <w:tcPr>
            <w:tcW w:w="705" w:type="pct"/>
            <w:tcBorders>
              <w:top w:val="nil"/>
              <w:left w:val="nil"/>
              <w:bottom w:val="single" w:sz="4" w:space="0" w:color="auto"/>
              <w:right w:val="single" w:sz="4" w:space="0" w:color="auto"/>
            </w:tcBorders>
            <w:shd w:val="clear" w:color="auto" w:fill="auto"/>
            <w:noWrap/>
            <w:hideMark/>
          </w:tcPr>
          <w:p w14:paraId="208298E5" w14:textId="77777777" w:rsidR="00C76B97" w:rsidRPr="00865C2C" w:rsidRDefault="002959C1" w:rsidP="002959C1">
            <w:pPr>
              <w:spacing w:before="40" w:after="40"/>
              <w:ind w:firstLine="0"/>
              <w:rPr>
                <w:rFonts w:ascii="Arial" w:eastAsia="Times New Roman" w:hAnsi="Arial" w:cs="Arial"/>
                <w:color w:val="0000FF"/>
                <w:sz w:val="18"/>
                <w:szCs w:val="18"/>
                <w:u w:val="single"/>
              </w:rPr>
            </w:pPr>
            <w:hyperlink r:id="rId46" w:history="1">
              <w:r w:rsidR="00C76B97" w:rsidRPr="00865C2C">
                <w:rPr>
                  <w:rFonts w:ascii="Arial" w:eastAsia="Times New Roman" w:hAnsi="Arial" w:cs="Arial"/>
                  <w:color w:val="0000FF"/>
                  <w:sz w:val="18"/>
                  <w:szCs w:val="18"/>
                  <w:u w:val="single"/>
                </w:rPr>
                <w:t>406-010</w:t>
              </w:r>
            </w:hyperlink>
          </w:p>
        </w:tc>
        <w:tc>
          <w:tcPr>
            <w:tcW w:w="2167" w:type="pct"/>
            <w:tcBorders>
              <w:top w:val="nil"/>
              <w:left w:val="nil"/>
              <w:bottom w:val="single" w:sz="4" w:space="0" w:color="auto"/>
              <w:right w:val="single" w:sz="4" w:space="0" w:color="auto"/>
            </w:tcBorders>
            <w:shd w:val="clear" w:color="auto" w:fill="auto"/>
            <w:hideMark/>
          </w:tcPr>
          <w:p w14:paraId="4D305937"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xml:space="preserve">1" </w:t>
            </w:r>
            <w:proofErr w:type="spellStart"/>
            <w:r w:rsidRPr="00865C2C">
              <w:rPr>
                <w:rFonts w:ascii="Arial" w:eastAsia="Times New Roman" w:hAnsi="Arial" w:cs="Arial"/>
                <w:color w:val="000000"/>
                <w:sz w:val="18"/>
                <w:szCs w:val="18"/>
              </w:rPr>
              <w:t>Sch</w:t>
            </w:r>
            <w:proofErr w:type="spellEnd"/>
            <w:r w:rsidRPr="00865C2C">
              <w:rPr>
                <w:rFonts w:ascii="Arial" w:eastAsia="Times New Roman" w:hAnsi="Arial" w:cs="Arial"/>
                <w:color w:val="000000"/>
                <w:sz w:val="18"/>
                <w:szCs w:val="18"/>
              </w:rPr>
              <w:t xml:space="preserve"> 40 PVC 90 Elbow</w:t>
            </w:r>
          </w:p>
        </w:tc>
        <w:tc>
          <w:tcPr>
            <w:tcW w:w="425" w:type="pct"/>
            <w:tcBorders>
              <w:top w:val="nil"/>
              <w:left w:val="nil"/>
              <w:bottom w:val="single" w:sz="4" w:space="0" w:color="auto"/>
              <w:right w:val="single" w:sz="4" w:space="0" w:color="auto"/>
            </w:tcBorders>
            <w:shd w:val="clear" w:color="auto" w:fill="auto"/>
            <w:noWrap/>
            <w:hideMark/>
          </w:tcPr>
          <w:p w14:paraId="52DB6C85"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0.34</w:t>
            </w:r>
          </w:p>
        </w:tc>
        <w:tc>
          <w:tcPr>
            <w:tcW w:w="425" w:type="pct"/>
            <w:tcBorders>
              <w:top w:val="nil"/>
              <w:left w:val="nil"/>
              <w:bottom w:val="single" w:sz="4" w:space="0" w:color="auto"/>
              <w:right w:val="single" w:sz="4" w:space="0" w:color="auto"/>
            </w:tcBorders>
            <w:shd w:val="clear" w:color="auto" w:fill="auto"/>
            <w:noWrap/>
            <w:hideMark/>
          </w:tcPr>
          <w:p w14:paraId="46DF067A"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8.16</w:t>
            </w:r>
          </w:p>
        </w:tc>
      </w:tr>
      <w:tr w:rsidR="00C76B97" w:rsidRPr="00865C2C" w14:paraId="561B07B4" w14:textId="77777777" w:rsidTr="00D57D43">
        <w:trPr>
          <w:trHeight w:val="280"/>
        </w:trPr>
        <w:tc>
          <w:tcPr>
            <w:tcW w:w="385" w:type="pct"/>
            <w:tcBorders>
              <w:top w:val="nil"/>
              <w:left w:val="single" w:sz="4" w:space="0" w:color="auto"/>
              <w:bottom w:val="single" w:sz="4" w:space="0" w:color="auto"/>
              <w:right w:val="single" w:sz="4" w:space="0" w:color="auto"/>
            </w:tcBorders>
            <w:shd w:val="clear" w:color="auto" w:fill="auto"/>
            <w:noWrap/>
            <w:hideMark/>
          </w:tcPr>
          <w:p w14:paraId="5D5F2AE4"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4</w:t>
            </w:r>
          </w:p>
        </w:tc>
        <w:tc>
          <w:tcPr>
            <w:tcW w:w="329" w:type="pct"/>
            <w:tcBorders>
              <w:top w:val="nil"/>
              <w:left w:val="nil"/>
              <w:bottom w:val="single" w:sz="4" w:space="0" w:color="auto"/>
              <w:right w:val="single" w:sz="4" w:space="0" w:color="auto"/>
            </w:tcBorders>
            <w:shd w:val="clear" w:color="auto" w:fill="auto"/>
            <w:noWrap/>
            <w:hideMark/>
          </w:tcPr>
          <w:p w14:paraId="26FD46AB" w14:textId="77777777" w:rsidR="00C76B97" w:rsidRPr="00865C2C" w:rsidRDefault="00C76B97" w:rsidP="002959C1">
            <w:pPr>
              <w:spacing w:before="40" w:after="4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16.0</w:t>
            </w:r>
          </w:p>
        </w:tc>
        <w:tc>
          <w:tcPr>
            <w:tcW w:w="564" w:type="pct"/>
            <w:tcBorders>
              <w:top w:val="nil"/>
              <w:left w:val="nil"/>
              <w:bottom w:val="single" w:sz="4" w:space="0" w:color="auto"/>
              <w:right w:val="single" w:sz="4" w:space="0" w:color="auto"/>
            </w:tcBorders>
            <w:shd w:val="clear" w:color="auto" w:fill="auto"/>
            <w:noWrap/>
            <w:hideMark/>
          </w:tcPr>
          <w:p w14:paraId="5D8CDFCB" w14:textId="77777777" w:rsidR="00865C2C" w:rsidRDefault="00865C2C" w:rsidP="002959C1">
            <w:pPr>
              <w:spacing w:before="40" w:after="40"/>
              <w:ind w:firstLine="0"/>
              <w:rPr>
                <w:rFonts w:ascii="Arial" w:eastAsia="Times New Roman" w:hAnsi="Arial" w:cs="Arial"/>
                <w:color w:val="0000FF"/>
                <w:sz w:val="18"/>
                <w:szCs w:val="18"/>
                <w:u w:val="single"/>
              </w:rPr>
            </w:pPr>
            <w:r>
              <w:rPr>
                <w:rFonts w:ascii="Arial" w:eastAsia="Times New Roman" w:hAnsi="Arial" w:cs="Arial"/>
                <w:color w:val="0000FF"/>
                <w:sz w:val="18"/>
                <w:szCs w:val="18"/>
                <w:u w:val="single"/>
              </w:rPr>
              <w:t>PVC*</w:t>
            </w:r>
          </w:p>
          <w:p w14:paraId="00724824" w14:textId="77777777" w:rsidR="00C76B97" w:rsidRPr="00865C2C" w:rsidRDefault="00C76B97" w:rsidP="002959C1">
            <w:pPr>
              <w:spacing w:before="40" w:after="40"/>
              <w:ind w:firstLine="0"/>
              <w:rPr>
                <w:rFonts w:ascii="Arial" w:eastAsia="Times New Roman" w:hAnsi="Arial" w:cs="Arial"/>
                <w:color w:val="0000FF"/>
                <w:sz w:val="18"/>
                <w:szCs w:val="18"/>
                <w:u w:val="single"/>
              </w:rPr>
            </w:pPr>
          </w:p>
        </w:tc>
        <w:tc>
          <w:tcPr>
            <w:tcW w:w="705" w:type="pct"/>
            <w:tcBorders>
              <w:top w:val="nil"/>
              <w:left w:val="nil"/>
              <w:bottom w:val="single" w:sz="4" w:space="0" w:color="auto"/>
              <w:right w:val="single" w:sz="4" w:space="0" w:color="auto"/>
            </w:tcBorders>
            <w:shd w:val="clear" w:color="auto" w:fill="auto"/>
            <w:noWrap/>
            <w:hideMark/>
          </w:tcPr>
          <w:p w14:paraId="3B4634F1" w14:textId="77777777" w:rsidR="00C76B97" w:rsidRPr="00865C2C" w:rsidRDefault="002959C1" w:rsidP="002959C1">
            <w:pPr>
              <w:spacing w:before="40" w:after="40"/>
              <w:ind w:firstLine="0"/>
              <w:rPr>
                <w:rFonts w:ascii="Arial" w:eastAsia="Times New Roman" w:hAnsi="Arial" w:cs="Arial"/>
                <w:color w:val="0000FF"/>
                <w:sz w:val="18"/>
                <w:szCs w:val="18"/>
                <w:u w:val="single"/>
              </w:rPr>
            </w:pPr>
            <w:hyperlink r:id="rId47" w:history="1">
              <w:r w:rsidR="00C76B97" w:rsidRPr="00865C2C">
                <w:rPr>
                  <w:rFonts w:ascii="Arial" w:eastAsia="Times New Roman" w:hAnsi="Arial" w:cs="Arial"/>
                  <w:color w:val="0000FF"/>
                  <w:sz w:val="18"/>
                  <w:szCs w:val="18"/>
                  <w:u w:val="single"/>
                </w:rPr>
                <w:t>1" 4-WAY FURN SIDE OUTLET TEE</w:t>
              </w:r>
            </w:hyperlink>
          </w:p>
        </w:tc>
        <w:tc>
          <w:tcPr>
            <w:tcW w:w="2167" w:type="pct"/>
            <w:tcBorders>
              <w:top w:val="nil"/>
              <w:left w:val="nil"/>
              <w:bottom w:val="single" w:sz="4" w:space="0" w:color="auto"/>
              <w:right w:val="single" w:sz="4" w:space="0" w:color="auto"/>
            </w:tcBorders>
            <w:shd w:val="clear" w:color="auto" w:fill="auto"/>
            <w:hideMark/>
          </w:tcPr>
          <w:p w14:paraId="0F69CD4F"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1" 4-WAY FURNITURE FITTING - SIDE OUTLET TEE</w:t>
            </w:r>
          </w:p>
        </w:tc>
        <w:tc>
          <w:tcPr>
            <w:tcW w:w="425" w:type="pct"/>
            <w:tcBorders>
              <w:top w:val="nil"/>
              <w:left w:val="nil"/>
              <w:bottom w:val="single" w:sz="4" w:space="0" w:color="auto"/>
              <w:right w:val="single" w:sz="4" w:space="0" w:color="auto"/>
            </w:tcBorders>
            <w:shd w:val="clear" w:color="auto" w:fill="auto"/>
            <w:noWrap/>
            <w:hideMark/>
          </w:tcPr>
          <w:p w14:paraId="68F600C6"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1.14</w:t>
            </w:r>
          </w:p>
        </w:tc>
        <w:tc>
          <w:tcPr>
            <w:tcW w:w="425" w:type="pct"/>
            <w:tcBorders>
              <w:top w:val="nil"/>
              <w:left w:val="nil"/>
              <w:bottom w:val="single" w:sz="4" w:space="0" w:color="auto"/>
              <w:right w:val="single" w:sz="4" w:space="0" w:color="auto"/>
            </w:tcBorders>
            <w:shd w:val="clear" w:color="auto" w:fill="auto"/>
            <w:noWrap/>
            <w:hideMark/>
          </w:tcPr>
          <w:p w14:paraId="4088AB29"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18.24</w:t>
            </w:r>
          </w:p>
        </w:tc>
      </w:tr>
      <w:tr w:rsidR="00C76B97" w:rsidRPr="00865C2C" w14:paraId="15DB2F1A" w14:textId="77777777" w:rsidTr="00D57D43">
        <w:trPr>
          <w:trHeight w:val="280"/>
        </w:trPr>
        <w:tc>
          <w:tcPr>
            <w:tcW w:w="385" w:type="pct"/>
            <w:tcBorders>
              <w:top w:val="nil"/>
              <w:left w:val="single" w:sz="4" w:space="0" w:color="auto"/>
              <w:bottom w:val="single" w:sz="4" w:space="0" w:color="auto"/>
              <w:right w:val="single" w:sz="4" w:space="0" w:color="auto"/>
            </w:tcBorders>
            <w:shd w:val="clear" w:color="auto" w:fill="auto"/>
            <w:noWrap/>
            <w:hideMark/>
          </w:tcPr>
          <w:p w14:paraId="66036CFD"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4</w:t>
            </w:r>
          </w:p>
        </w:tc>
        <w:tc>
          <w:tcPr>
            <w:tcW w:w="329" w:type="pct"/>
            <w:tcBorders>
              <w:top w:val="nil"/>
              <w:left w:val="nil"/>
              <w:bottom w:val="single" w:sz="4" w:space="0" w:color="auto"/>
              <w:right w:val="single" w:sz="4" w:space="0" w:color="auto"/>
            </w:tcBorders>
            <w:shd w:val="clear" w:color="auto" w:fill="auto"/>
            <w:noWrap/>
            <w:hideMark/>
          </w:tcPr>
          <w:p w14:paraId="2C7915A1" w14:textId="77777777" w:rsidR="00C76B97" w:rsidRPr="00865C2C" w:rsidRDefault="00C76B97" w:rsidP="002959C1">
            <w:pPr>
              <w:spacing w:before="40" w:after="4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16.0</w:t>
            </w:r>
          </w:p>
        </w:tc>
        <w:tc>
          <w:tcPr>
            <w:tcW w:w="564" w:type="pct"/>
            <w:tcBorders>
              <w:top w:val="nil"/>
              <w:left w:val="nil"/>
              <w:bottom w:val="single" w:sz="4" w:space="0" w:color="auto"/>
              <w:right w:val="single" w:sz="4" w:space="0" w:color="auto"/>
            </w:tcBorders>
            <w:shd w:val="clear" w:color="auto" w:fill="auto"/>
            <w:noWrap/>
            <w:hideMark/>
          </w:tcPr>
          <w:p w14:paraId="3C3F94A9" w14:textId="77777777" w:rsidR="00C76B97" w:rsidRPr="00865C2C" w:rsidRDefault="00865C2C" w:rsidP="002959C1">
            <w:pPr>
              <w:spacing w:before="40" w:after="40"/>
              <w:ind w:firstLine="0"/>
              <w:rPr>
                <w:rFonts w:ascii="Arial" w:eastAsia="Times New Roman" w:hAnsi="Arial" w:cs="Arial"/>
                <w:color w:val="0000FF"/>
                <w:sz w:val="18"/>
                <w:szCs w:val="18"/>
                <w:u w:val="single"/>
              </w:rPr>
            </w:pPr>
            <w:r>
              <w:rPr>
                <w:rFonts w:ascii="Arial" w:eastAsia="Times New Roman" w:hAnsi="Arial" w:cs="Arial"/>
                <w:color w:val="0000FF"/>
                <w:sz w:val="18"/>
                <w:szCs w:val="18"/>
                <w:u w:val="single"/>
              </w:rPr>
              <w:t>PVC*</w:t>
            </w:r>
          </w:p>
        </w:tc>
        <w:tc>
          <w:tcPr>
            <w:tcW w:w="705" w:type="pct"/>
            <w:tcBorders>
              <w:top w:val="nil"/>
              <w:left w:val="nil"/>
              <w:bottom w:val="single" w:sz="4" w:space="0" w:color="auto"/>
              <w:right w:val="single" w:sz="4" w:space="0" w:color="auto"/>
            </w:tcBorders>
            <w:shd w:val="clear" w:color="auto" w:fill="auto"/>
            <w:noWrap/>
            <w:hideMark/>
          </w:tcPr>
          <w:p w14:paraId="6E36E2B2" w14:textId="77777777" w:rsidR="00C76B97" w:rsidRPr="00865C2C" w:rsidRDefault="002959C1" w:rsidP="002959C1">
            <w:pPr>
              <w:spacing w:before="40" w:after="40"/>
              <w:ind w:firstLine="0"/>
              <w:rPr>
                <w:rFonts w:ascii="Arial" w:eastAsia="Times New Roman" w:hAnsi="Arial" w:cs="Arial"/>
                <w:color w:val="0000FF"/>
                <w:sz w:val="18"/>
                <w:szCs w:val="18"/>
                <w:u w:val="single"/>
              </w:rPr>
            </w:pPr>
            <w:hyperlink r:id="rId48" w:history="1">
              <w:r w:rsidR="00C76B97" w:rsidRPr="00865C2C">
                <w:rPr>
                  <w:rFonts w:ascii="Arial" w:eastAsia="Times New Roman" w:hAnsi="Arial" w:cs="Arial"/>
                  <w:color w:val="0000FF"/>
                  <w:sz w:val="18"/>
                  <w:szCs w:val="18"/>
                  <w:u w:val="single"/>
                </w:rPr>
                <w:t>401-010</w:t>
              </w:r>
            </w:hyperlink>
          </w:p>
        </w:tc>
        <w:tc>
          <w:tcPr>
            <w:tcW w:w="2167" w:type="pct"/>
            <w:tcBorders>
              <w:top w:val="nil"/>
              <w:left w:val="nil"/>
              <w:bottom w:val="single" w:sz="4" w:space="0" w:color="auto"/>
              <w:right w:val="single" w:sz="4" w:space="0" w:color="auto"/>
            </w:tcBorders>
            <w:shd w:val="clear" w:color="auto" w:fill="auto"/>
            <w:hideMark/>
          </w:tcPr>
          <w:p w14:paraId="4AA3B58F"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xml:space="preserve">1" </w:t>
            </w:r>
            <w:proofErr w:type="spellStart"/>
            <w:r w:rsidRPr="00865C2C">
              <w:rPr>
                <w:rFonts w:ascii="Arial" w:eastAsia="Times New Roman" w:hAnsi="Arial" w:cs="Arial"/>
                <w:color w:val="000000"/>
                <w:sz w:val="18"/>
                <w:szCs w:val="18"/>
              </w:rPr>
              <w:t>Sch</w:t>
            </w:r>
            <w:proofErr w:type="spellEnd"/>
            <w:r w:rsidRPr="00865C2C">
              <w:rPr>
                <w:rFonts w:ascii="Arial" w:eastAsia="Times New Roman" w:hAnsi="Arial" w:cs="Arial"/>
                <w:color w:val="000000"/>
                <w:sz w:val="18"/>
                <w:szCs w:val="18"/>
              </w:rPr>
              <w:t xml:space="preserve"> 40 PVC Tee</w:t>
            </w:r>
          </w:p>
        </w:tc>
        <w:tc>
          <w:tcPr>
            <w:tcW w:w="425" w:type="pct"/>
            <w:tcBorders>
              <w:top w:val="nil"/>
              <w:left w:val="nil"/>
              <w:bottom w:val="single" w:sz="4" w:space="0" w:color="auto"/>
              <w:right w:val="single" w:sz="4" w:space="0" w:color="auto"/>
            </w:tcBorders>
            <w:shd w:val="clear" w:color="auto" w:fill="auto"/>
            <w:noWrap/>
            <w:hideMark/>
          </w:tcPr>
          <w:p w14:paraId="05790233"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0.45</w:t>
            </w:r>
          </w:p>
        </w:tc>
        <w:tc>
          <w:tcPr>
            <w:tcW w:w="425" w:type="pct"/>
            <w:tcBorders>
              <w:top w:val="nil"/>
              <w:left w:val="nil"/>
              <w:bottom w:val="single" w:sz="4" w:space="0" w:color="auto"/>
              <w:right w:val="single" w:sz="4" w:space="0" w:color="auto"/>
            </w:tcBorders>
            <w:shd w:val="clear" w:color="auto" w:fill="auto"/>
            <w:noWrap/>
            <w:hideMark/>
          </w:tcPr>
          <w:p w14:paraId="0E560A70"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7.20</w:t>
            </w:r>
          </w:p>
        </w:tc>
      </w:tr>
      <w:tr w:rsidR="00C76B97" w:rsidRPr="00865C2C" w14:paraId="302AB9E3" w14:textId="77777777" w:rsidTr="00D57D43">
        <w:trPr>
          <w:trHeight w:val="280"/>
        </w:trPr>
        <w:tc>
          <w:tcPr>
            <w:tcW w:w="385" w:type="pct"/>
            <w:tcBorders>
              <w:top w:val="nil"/>
              <w:left w:val="single" w:sz="4" w:space="0" w:color="auto"/>
              <w:bottom w:val="single" w:sz="4" w:space="0" w:color="auto"/>
              <w:right w:val="single" w:sz="4" w:space="0" w:color="auto"/>
            </w:tcBorders>
            <w:shd w:val="clear" w:color="auto" w:fill="auto"/>
            <w:noWrap/>
            <w:hideMark/>
          </w:tcPr>
          <w:p w14:paraId="14AAA5B4"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6</w:t>
            </w:r>
          </w:p>
        </w:tc>
        <w:tc>
          <w:tcPr>
            <w:tcW w:w="329" w:type="pct"/>
            <w:tcBorders>
              <w:top w:val="nil"/>
              <w:left w:val="nil"/>
              <w:bottom w:val="single" w:sz="4" w:space="0" w:color="auto"/>
              <w:right w:val="single" w:sz="4" w:space="0" w:color="auto"/>
            </w:tcBorders>
            <w:shd w:val="clear" w:color="auto" w:fill="auto"/>
            <w:noWrap/>
            <w:hideMark/>
          </w:tcPr>
          <w:p w14:paraId="71A3B923" w14:textId="77777777" w:rsidR="00C76B97" w:rsidRPr="00865C2C" w:rsidRDefault="00C76B97" w:rsidP="002959C1">
            <w:pPr>
              <w:spacing w:before="40" w:after="4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24.0</w:t>
            </w:r>
          </w:p>
        </w:tc>
        <w:tc>
          <w:tcPr>
            <w:tcW w:w="564" w:type="pct"/>
            <w:tcBorders>
              <w:top w:val="nil"/>
              <w:left w:val="nil"/>
              <w:bottom w:val="single" w:sz="4" w:space="0" w:color="auto"/>
              <w:right w:val="single" w:sz="4" w:space="0" w:color="auto"/>
            </w:tcBorders>
            <w:shd w:val="clear" w:color="auto" w:fill="auto"/>
            <w:noWrap/>
            <w:hideMark/>
          </w:tcPr>
          <w:p w14:paraId="3102703F" w14:textId="77777777" w:rsidR="00C76B97" w:rsidRPr="00865C2C" w:rsidRDefault="00865C2C" w:rsidP="002959C1">
            <w:pPr>
              <w:spacing w:before="40" w:after="40"/>
              <w:ind w:firstLine="0"/>
              <w:rPr>
                <w:rFonts w:ascii="Arial" w:eastAsia="Times New Roman" w:hAnsi="Arial" w:cs="Arial"/>
                <w:color w:val="0000FF"/>
                <w:sz w:val="18"/>
                <w:szCs w:val="18"/>
                <w:u w:val="single"/>
              </w:rPr>
            </w:pPr>
            <w:r>
              <w:rPr>
                <w:rFonts w:ascii="Arial" w:eastAsia="Times New Roman" w:hAnsi="Arial" w:cs="Arial"/>
                <w:color w:val="0000FF"/>
                <w:sz w:val="18"/>
                <w:szCs w:val="18"/>
                <w:u w:val="single"/>
              </w:rPr>
              <w:t>PVC*</w:t>
            </w:r>
          </w:p>
        </w:tc>
        <w:tc>
          <w:tcPr>
            <w:tcW w:w="705" w:type="pct"/>
            <w:tcBorders>
              <w:top w:val="nil"/>
              <w:left w:val="nil"/>
              <w:bottom w:val="single" w:sz="4" w:space="0" w:color="auto"/>
              <w:right w:val="single" w:sz="4" w:space="0" w:color="auto"/>
            </w:tcBorders>
            <w:shd w:val="clear" w:color="auto" w:fill="auto"/>
            <w:noWrap/>
            <w:hideMark/>
          </w:tcPr>
          <w:p w14:paraId="4598F688" w14:textId="77777777" w:rsidR="00C76B97" w:rsidRPr="00865C2C" w:rsidRDefault="002959C1" w:rsidP="002959C1">
            <w:pPr>
              <w:spacing w:before="40" w:after="40"/>
              <w:ind w:firstLine="0"/>
              <w:rPr>
                <w:rFonts w:ascii="Arial" w:eastAsia="Times New Roman" w:hAnsi="Arial" w:cs="Arial"/>
                <w:color w:val="0000FF"/>
                <w:sz w:val="18"/>
                <w:szCs w:val="18"/>
                <w:u w:val="single"/>
              </w:rPr>
            </w:pPr>
            <w:hyperlink r:id="rId49" w:history="1">
              <w:r w:rsidR="00C76B97" w:rsidRPr="00865C2C">
                <w:rPr>
                  <w:rFonts w:ascii="Arial" w:eastAsia="Times New Roman" w:hAnsi="Arial" w:cs="Arial"/>
                  <w:color w:val="0000FF"/>
                  <w:sz w:val="18"/>
                  <w:szCs w:val="18"/>
                  <w:u w:val="single"/>
                </w:rPr>
                <w:t>429-010</w:t>
              </w:r>
            </w:hyperlink>
          </w:p>
        </w:tc>
        <w:tc>
          <w:tcPr>
            <w:tcW w:w="2167" w:type="pct"/>
            <w:tcBorders>
              <w:top w:val="nil"/>
              <w:left w:val="nil"/>
              <w:bottom w:val="single" w:sz="4" w:space="0" w:color="auto"/>
              <w:right w:val="single" w:sz="4" w:space="0" w:color="auto"/>
            </w:tcBorders>
            <w:shd w:val="clear" w:color="auto" w:fill="auto"/>
            <w:hideMark/>
          </w:tcPr>
          <w:p w14:paraId="18368A7D"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xml:space="preserve">1" </w:t>
            </w:r>
            <w:proofErr w:type="spellStart"/>
            <w:r w:rsidRPr="00865C2C">
              <w:rPr>
                <w:rFonts w:ascii="Arial" w:eastAsia="Times New Roman" w:hAnsi="Arial" w:cs="Arial"/>
                <w:color w:val="000000"/>
                <w:sz w:val="18"/>
                <w:szCs w:val="18"/>
              </w:rPr>
              <w:t>Sch</w:t>
            </w:r>
            <w:proofErr w:type="spellEnd"/>
            <w:r w:rsidRPr="00865C2C">
              <w:rPr>
                <w:rFonts w:ascii="Arial" w:eastAsia="Times New Roman" w:hAnsi="Arial" w:cs="Arial"/>
                <w:color w:val="000000"/>
                <w:sz w:val="18"/>
                <w:szCs w:val="18"/>
              </w:rPr>
              <w:t xml:space="preserve"> 40 PVC Coupling</w:t>
            </w:r>
          </w:p>
        </w:tc>
        <w:tc>
          <w:tcPr>
            <w:tcW w:w="425" w:type="pct"/>
            <w:tcBorders>
              <w:top w:val="nil"/>
              <w:left w:val="nil"/>
              <w:bottom w:val="single" w:sz="4" w:space="0" w:color="auto"/>
              <w:right w:val="single" w:sz="4" w:space="0" w:color="auto"/>
            </w:tcBorders>
            <w:shd w:val="clear" w:color="auto" w:fill="auto"/>
            <w:noWrap/>
            <w:hideMark/>
          </w:tcPr>
          <w:p w14:paraId="7F6B9108"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0.27</w:t>
            </w:r>
          </w:p>
        </w:tc>
        <w:tc>
          <w:tcPr>
            <w:tcW w:w="425" w:type="pct"/>
            <w:tcBorders>
              <w:top w:val="nil"/>
              <w:left w:val="nil"/>
              <w:bottom w:val="single" w:sz="4" w:space="0" w:color="auto"/>
              <w:right w:val="single" w:sz="4" w:space="0" w:color="auto"/>
            </w:tcBorders>
            <w:shd w:val="clear" w:color="auto" w:fill="auto"/>
            <w:noWrap/>
            <w:hideMark/>
          </w:tcPr>
          <w:p w14:paraId="5CA7E5E0"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6.48</w:t>
            </w:r>
          </w:p>
        </w:tc>
      </w:tr>
      <w:tr w:rsidR="00C76B97" w:rsidRPr="00865C2C" w14:paraId="3C153425" w14:textId="77777777" w:rsidTr="00D57D43">
        <w:trPr>
          <w:trHeight w:val="280"/>
        </w:trPr>
        <w:tc>
          <w:tcPr>
            <w:tcW w:w="385" w:type="pct"/>
            <w:tcBorders>
              <w:top w:val="nil"/>
              <w:left w:val="single" w:sz="4" w:space="0" w:color="auto"/>
              <w:bottom w:val="single" w:sz="4" w:space="0" w:color="auto"/>
              <w:right w:val="single" w:sz="4" w:space="0" w:color="auto"/>
            </w:tcBorders>
            <w:shd w:val="clear" w:color="auto" w:fill="auto"/>
            <w:noWrap/>
            <w:hideMark/>
          </w:tcPr>
          <w:p w14:paraId="722A0870"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w:t>
            </w:r>
          </w:p>
        </w:tc>
        <w:tc>
          <w:tcPr>
            <w:tcW w:w="329" w:type="pct"/>
            <w:tcBorders>
              <w:top w:val="nil"/>
              <w:left w:val="nil"/>
              <w:bottom w:val="single" w:sz="4" w:space="0" w:color="auto"/>
              <w:right w:val="single" w:sz="4" w:space="0" w:color="auto"/>
            </w:tcBorders>
            <w:shd w:val="clear" w:color="auto" w:fill="auto"/>
            <w:noWrap/>
            <w:hideMark/>
          </w:tcPr>
          <w:p w14:paraId="51929BC2" w14:textId="77777777" w:rsidR="00C76B97" w:rsidRPr="00865C2C" w:rsidRDefault="00C76B97" w:rsidP="002959C1">
            <w:pPr>
              <w:spacing w:before="40" w:after="4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 </w:t>
            </w:r>
          </w:p>
        </w:tc>
        <w:tc>
          <w:tcPr>
            <w:tcW w:w="564" w:type="pct"/>
            <w:tcBorders>
              <w:top w:val="nil"/>
              <w:left w:val="nil"/>
              <w:bottom w:val="single" w:sz="4" w:space="0" w:color="auto"/>
              <w:right w:val="single" w:sz="4" w:space="0" w:color="auto"/>
            </w:tcBorders>
            <w:shd w:val="clear" w:color="auto" w:fill="auto"/>
            <w:noWrap/>
            <w:hideMark/>
          </w:tcPr>
          <w:p w14:paraId="006E510D"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w:t>
            </w:r>
          </w:p>
        </w:tc>
        <w:tc>
          <w:tcPr>
            <w:tcW w:w="705" w:type="pct"/>
            <w:tcBorders>
              <w:top w:val="nil"/>
              <w:left w:val="nil"/>
              <w:bottom w:val="single" w:sz="4" w:space="0" w:color="auto"/>
              <w:right w:val="single" w:sz="4" w:space="0" w:color="auto"/>
            </w:tcBorders>
            <w:shd w:val="clear" w:color="auto" w:fill="auto"/>
            <w:noWrap/>
            <w:hideMark/>
          </w:tcPr>
          <w:p w14:paraId="2327FE98"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w:t>
            </w:r>
          </w:p>
        </w:tc>
        <w:tc>
          <w:tcPr>
            <w:tcW w:w="2167" w:type="pct"/>
            <w:tcBorders>
              <w:top w:val="nil"/>
              <w:left w:val="nil"/>
              <w:bottom w:val="single" w:sz="4" w:space="0" w:color="auto"/>
              <w:right w:val="single" w:sz="4" w:space="0" w:color="auto"/>
            </w:tcBorders>
            <w:shd w:val="clear" w:color="auto" w:fill="auto"/>
            <w:hideMark/>
          </w:tcPr>
          <w:p w14:paraId="505EE0C4" w14:textId="77777777" w:rsidR="00C76B97" w:rsidRPr="00865C2C" w:rsidRDefault="00C76B97" w:rsidP="002959C1">
            <w:pPr>
              <w:spacing w:before="40" w:after="4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hideMark/>
          </w:tcPr>
          <w:p w14:paraId="62E1927C"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w:t>
            </w:r>
          </w:p>
        </w:tc>
        <w:tc>
          <w:tcPr>
            <w:tcW w:w="425" w:type="pct"/>
            <w:tcBorders>
              <w:top w:val="nil"/>
              <w:left w:val="nil"/>
              <w:bottom w:val="single" w:sz="4" w:space="0" w:color="auto"/>
              <w:right w:val="single" w:sz="4" w:space="0" w:color="auto"/>
            </w:tcBorders>
            <w:shd w:val="clear" w:color="auto" w:fill="auto"/>
            <w:noWrap/>
            <w:hideMark/>
          </w:tcPr>
          <w:p w14:paraId="02BD87F3" w14:textId="77777777" w:rsidR="00C76B97" w:rsidRPr="00865C2C" w:rsidRDefault="00C76B97" w:rsidP="002959C1">
            <w:pPr>
              <w:spacing w:before="40" w:after="4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60.74</w:t>
            </w:r>
          </w:p>
        </w:tc>
      </w:tr>
    </w:tbl>
    <w:p w14:paraId="147E3222" w14:textId="77777777" w:rsidR="00C76B97" w:rsidRPr="00865C2C" w:rsidRDefault="00865C2C" w:rsidP="002959C1">
      <w:pPr>
        <w:widowControl w:val="0"/>
        <w:spacing w:before="40" w:after="40"/>
        <w:ind w:firstLine="0"/>
        <w:rPr>
          <w:rFonts w:ascii="Arial" w:hAnsi="Arial" w:cs="Arial"/>
          <w:sz w:val="18"/>
          <w:szCs w:val="18"/>
        </w:rPr>
      </w:pPr>
      <w:r w:rsidRPr="00865C2C">
        <w:rPr>
          <w:rFonts w:ascii="Arial" w:hAnsi="Arial" w:cs="Arial"/>
          <w:sz w:val="18"/>
          <w:szCs w:val="18"/>
        </w:rPr>
        <w:t>*</w:t>
      </w:r>
      <w:r>
        <w:rPr>
          <w:rFonts w:ascii="Arial" w:hAnsi="Arial" w:cs="Arial"/>
          <w:sz w:val="18"/>
          <w:szCs w:val="18"/>
        </w:rPr>
        <w:t xml:space="preserve"> Refers to PVC Online. </w:t>
      </w:r>
      <w:r w:rsidRPr="00865C2C">
        <w:rPr>
          <w:rFonts w:ascii="Arial" w:hAnsi="Arial" w:cs="Arial"/>
          <w:sz w:val="18"/>
          <w:szCs w:val="18"/>
        </w:rPr>
        <w:t xml:space="preserve"> </w:t>
      </w:r>
      <w:r w:rsidR="00C76B97" w:rsidRPr="00865C2C">
        <w:rPr>
          <w:rFonts w:ascii="Arial" w:hAnsi="Arial" w:cs="Arial"/>
          <w:sz w:val="18"/>
          <w:szCs w:val="18"/>
        </w:rPr>
        <w:t xml:space="preserve">PVC straight tubes can be cut before class into a variety </w:t>
      </w:r>
      <w:proofErr w:type="gramStart"/>
      <w:r w:rsidR="00C76B97" w:rsidRPr="00865C2C">
        <w:rPr>
          <w:rFonts w:ascii="Arial" w:hAnsi="Arial" w:cs="Arial"/>
          <w:sz w:val="18"/>
          <w:szCs w:val="18"/>
        </w:rPr>
        <w:t>of  6</w:t>
      </w:r>
      <w:proofErr w:type="gramEnd"/>
      <w:r w:rsidR="00C76B97" w:rsidRPr="00865C2C">
        <w:rPr>
          <w:rFonts w:ascii="Arial" w:hAnsi="Arial" w:cs="Arial"/>
          <w:sz w:val="18"/>
          <w:szCs w:val="18"/>
        </w:rPr>
        <w:t>”, 12”, 18”, 24” and 36” lengths.</w:t>
      </w:r>
    </w:p>
    <w:p w14:paraId="4855FFCB" w14:textId="77777777" w:rsidR="00C76B97" w:rsidRPr="00865C2C" w:rsidRDefault="00C76B97" w:rsidP="002959C1">
      <w:pPr>
        <w:widowControl w:val="0"/>
        <w:spacing w:before="40" w:after="40"/>
        <w:ind w:firstLine="0"/>
        <w:rPr>
          <w:rFonts w:ascii="Arial" w:hAnsi="Arial" w:cs="Arial"/>
          <w:sz w:val="18"/>
          <w:szCs w:val="18"/>
        </w:rPr>
      </w:pPr>
    </w:p>
    <w:tbl>
      <w:tblPr>
        <w:tblW w:w="5000" w:type="pct"/>
        <w:tblLayout w:type="fixed"/>
        <w:tblLook w:val="04A0" w:firstRow="1" w:lastRow="0" w:firstColumn="1" w:lastColumn="0" w:noHBand="0" w:noVBand="1"/>
      </w:tblPr>
      <w:tblGrid>
        <w:gridCol w:w="738"/>
        <w:gridCol w:w="631"/>
        <w:gridCol w:w="1081"/>
        <w:gridCol w:w="1350"/>
        <w:gridCol w:w="4144"/>
        <w:gridCol w:w="816"/>
        <w:gridCol w:w="816"/>
      </w:tblGrid>
      <w:tr w:rsidR="00C76B97" w:rsidRPr="00865C2C" w14:paraId="4520591A" w14:textId="77777777" w:rsidTr="00013F5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99CCFF"/>
            <w:noWrap/>
            <w:hideMark/>
          </w:tcPr>
          <w:p w14:paraId="2642E67D" w14:textId="77777777" w:rsidR="00C76B97" w:rsidRPr="00865C2C" w:rsidRDefault="00C76B97" w:rsidP="002959C1">
            <w:pPr>
              <w:spacing w:before="40" w:after="4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Per Team</w:t>
            </w:r>
          </w:p>
        </w:tc>
        <w:tc>
          <w:tcPr>
            <w:tcW w:w="329" w:type="pct"/>
            <w:tcBorders>
              <w:top w:val="single" w:sz="4" w:space="0" w:color="auto"/>
              <w:left w:val="nil"/>
              <w:bottom w:val="single" w:sz="4" w:space="0" w:color="auto"/>
              <w:right w:val="single" w:sz="4" w:space="0" w:color="auto"/>
            </w:tcBorders>
            <w:shd w:val="clear" w:color="auto" w:fill="99CCFF"/>
            <w:noWrap/>
            <w:hideMark/>
          </w:tcPr>
          <w:p w14:paraId="6F9117C8" w14:textId="77777777" w:rsidR="00C76B97" w:rsidRPr="00865C2C" w:rsidRDefault="00C76B97" w:rsidP="002959C1">
            <w:pPr>
              <w:spacing w:before="40" w:after="40"/>
              <w:ind w:firstLine="0"/>
              <w:rPr>
                <w:rFonts w:ascii="Arial" w:eastAsia="Times New Roman" w:hAnsi="Arial" w:cs="Arial"/>
                <w:b/>
                <w:bCs/>
                <w:color w:val="FF0000"/>
                <w:sz w:val="18"/>
                <w:szCs w:val="18"/>
              </w:rPr>
            </w:pPr>
            <w:r w:rsidRPr="00865C2C">
              <w:rPr>
                <w:rFonts w:ascii="Arial" w:eastAsia="Times New Roman" w:hAnsi="Arial" w:cs="Arial"/>
                <w:b/>
                <w:bCs/>
                <w:color w:val="000000"/>
                <w:sz w:val="18"/>
                <w:szCs w:val="18"/>
              </w:rPr>
              <w:t>Qty.</w:t>
            </w:r>
          </w:p>
        </w:tc>
        <w:tc>
          <w:tcPr>
            <w:tcW w:w="564" w:type="pct"/>
            <w:tcBorders>
              <w:top w:val="single" w:sz="4" w:space="0" w:color="auto"/>
              <w:left w:val="nil"/>
              <w:bottom w:val="single" w:sz="4" w:space="0" w:color="auto"/>
              <w:right w:val="single" w:sz="4" w:space="0" w:color="auto"/>
            </w:tcBorders>
            <w:shd w:val="clear" w:color="auto" w:fill="99CCFF"/>
            <w:noWrap/>
            <w:hideMark/>
          </w:tcPr>
          <w:p w14:paraId="2C4A53B6" w14:textId="77777777" w:rsidR="00C76B97" w:rsidRPr="00865C2C" w:rsidRDefault="00C76B97" w:rsidP="002959C1">
            <w:pPr>
              <w:spacing w:before="40" w:after="4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Source</w:t>
            </w:r>
          </w:p>
        </w:tc>
        <w:tc>
          <w:tcPr>
            <w:tcW w:w="705" w:type="pct"/>
            <w:tcBorders>
              <w:top w:val="single" w:sz="4" w:space="0" w:color="auto"/>
              <w:left w:val="nil"/>
              <w:bottom w:val="single" w:sz="4" w:space="0" w:color="auto"/>
              <w:right w:val="single" w:sz="4" w:space="0" w:color="auto"/>
            </w:tcBorders>
            <w:shd w:val="clear" w:color="auto" w:fill="99CCFF"/>
            <w:noWrap/>
            <w:hideMark/>
          </w:tcPr>
          <w:p w14:paraId="3A7A30EE" w14:textId="77777777" w:rsidR="00C76B97" w:rsidRPr="00865C2C" w:rsidRDefault="00C76B97" w:rsidP="002959C1">
            <w:pPr>
              <w:spacing w:before="40" w:after="40"/>
              <w:ind w:firstLine="0"/>
              <w:rPr>
                <w:rFonts w:ascii="Arial" w:eastAsia="Times New Roman" w:hAnsi="Arial" w:cs="Arial"/>
                <w:b/>
                <w:bCs/>
                <w:color w:val="000000"/>
                <w:sz w:val="18"/>
                <w:szCs w:val="18"/>
              </w:rPr>
            </w:pPr>
            <w:r w:rsidRPr="00865C2C">
              <w:rPr>
                <w:rFonts w:ascii="Arial" w:eastAsia="Times New Roman" w:hAnsi="Arial" w:cs="Arial"/>
                <w:b/>
                <w:bCs/>
                <w:sz w:val="18"/>
                <w:szCs w:val="18"/>
              </w:rPr>
              <w:t>Part Number</w:t>
            </w:r>
          </w:p>
        </w:tc>
        <w:tc>
          <w:tcPr>
            <w:tcW w:w="2164" w:type="pct"/>
            <w:tcBorders>
              <w:top w:val="single" w:sz="4" w:space="0" w:color="auto"/>
              <w:left w:val="nil"/>
              <w:bottom w:val="single" w:sz="4" w:space="0" w:color="auto"/>
              <w:right w:val="single" w:sz="4" w:space="0" w:color="auto"/>
            </w:tcBorders>
            <w:shd w:val="clear" w:color="auto" w:fill="99CCFF"/>
            <w:hideMark/>
          </w:tcPr>
          <w:p w14:paraId="7CB3DCB2" w14:textId="77777777" w:rsidR="00C76B97" w:rsidRPr="00865C2C" w:rsidRDefault="00C76B97" w:rsidP="002959C1">
            <w:pPr>
              <w:spacing w:before="40" w:after="4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Item Description (Wood Option)</w:t>
            </w:r>
          </w:p>
        </w:tc>
        <w:tc>
          <w:tcPr>
            <w:tcW w:w="426" w:type="pct"/>
            <w:tcBorders>
              <w:top w:val="single" w:sz="4" w:space="0" w:color="auto"/>
              <w:left w:val="nil"/>
              <w:bottom w:val="single" w:sz="4" w:space="0" w:color="auto"/>
              <w:right w:val="single" w:sz="4" w:space="0" w:color="auto"/>
            </w:tcBorders>
            <w:shd w:val="clear" w:color="auto" w:fill="99CCFF"/>
            <w:noWrap/>
            <w:hideMark/>
          </w:tcPr>
          <w:p w14:paraId="1B268862" w14:textId="77777777" w:rsidR="00C76B97" w:rsidRPr="00865C2C" w:rsidRDefault="00C76B97" w:rsidP="002959C1">
            <w:pPr>
              <w:spacing w:before="40" w:after="4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Item Cost</w:t>
            </w:r>
          </w:p>
        </w:tc>
        <w:tc>
          <w:tcPr>
            <w:tcW w:w="426" w:type="pct"/>
            <w:tcBorders>
              <w:top w:val="single" w:sz="4" w:space="0" w:color="auto"/>
              <w:left w:val="nil"/>
              <w:bottom w:val="single" w:sz="4" w:space="0" w:color="auto"/>
              <w:right w:val="single" w:sz="4" w:space="0" w:color="auto"/>
            </w:tcBorders>
            <w:shd w:val="clear" w:color="auto" w:fill="99CCFF"/>
            <w:noWrap/>
            <w:hideMark/>
          </w:tcPr>
          <w:p w14:paraId="304AEAD9" w14:textId="77777777" w:rsidR="00C76B97" w:rsidRPr="00865C2C" w:rsidRDefault="00C76B97" w:rsidP="002959C1">
            <w:pPr>
              <w:spacing w:before="40" w:after="4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Total</w:t>
            </w:r>
          </w:p>
        </w:tc>
      </w:tr>
      <w:tr w:rsidR="00C76B97" w:rsidRPr="00865C2C" w14:paraId="1610EE55" w14:textId="77777777" w:rsidTr="00D57D43">
        <w:trPr>
          <w:trHeight w:val="280"/>
        </w:trPr>
        <w:tc>
          <w:tcPr>
            <w:tcW w:w="385" w:type="pct"/>
            <w:tcBorders>
              <w:top w:val="nil"/>
              <w:left w:val="single" w:sz="4" w:space="0" w:color="auto"/>
              <w:bottom w:val="single" w:sz="4" w:space="0" w:color="auto"/>
              <w:right w:val="single" w:sz="4" w:space="0" w:color="auto"/>
            </w:tcBorders>
            <w:shd w:val="clear" w:color="auto" w:fill="auto"/>
            <w:noWrap/>
            <w:hideMark/>
          </w:tcPr>
          <w:p w14:paraId="05072539"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2</w:t>
            </w:r>
          </w:p>
        </w:tc>
        <w:tc>
          <w:tcPr>
            <w:tcW w:w="329" w:type="pct"/>
            <w:tcBorders>
              <w:top w:val="nil"/>
              <w:left w:val="nil"/>
              <w:bottom w:val="single" w:sz="4" w:space="0" w:color="auto"/>
              <w:right w:val="single" w:sz="4" w:space="0" w:color="auto"/>
            </w:tcBorders>
            <w:shd w:val="clear" w:color="auto" w:fill="auto"/>
            <w:noWrap/>
            <w:hideMark/>
          </w:tcPr>
          <w:p w14:paraId="7E2BA8F6" w14:textId="77777777" w:rsidR="00C76B97" w:rsidRPr="00865C2C" w:rsidRDefault="00C76B97" w:rsidP="002959C1">
            <w:pPr>
              <w:spacing w:before="40" w:after="4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8.0</w:t>
            </w:r>
          </w:p>
        </w:tc>
        <w:tc>
          <w:tcPr>
            <w:tcW w:w="564" w:type="pct"/>
            <w:tcBorders>
              <w:top w:val="nil"/>
              <w:left w:val="nil"/>
              <w:bottom w:val="single" w:sz="4" w:space="0" w:color="auto"/>
              <w:right w:val="single" w:sz="4" w:space="0" w:color="auto"/>
            </w:tcBorders>
            <w:shd w:val="clear" w:color="auto" w:fill="auto"/>
            <w:noWrap/>
            <w:hideMark/>
          </w:tcPr>
          <w:p w14:paraId="6BFDDA7A"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Home Depot</w:t>
            </w:r>
          </w:p>
        </w:tc>
        <w:tc>
          <w:tcPr>
            <w:tcW w:w="705" w:type="pct"/>
            <w:tcBorders>
              <w:top w:val="nil"/>
              <w:left w:val="nil"/>
              <w:bottom w:val="nil"/>
              <w:right w:val="nil"/>
            </w:tcBorders>
            <w:shd w:val="clear" w:color="auto" w:fill="auto"/>
            <w:noWrap/>
            <w:vAlign w:val="bottom"/>
            <w:hideMark/>
          </w:tcPr>
          <w:p w14:paraId="04B376EE" w14:textId="77777777" w:rsidR="00C76B97" w:rsidRPr="00865C2C" w:rsidRDefault="002959C1" w:rsidP="002959C1">
            <w:pPr>
              <w:spacing w:before="40" w:after="40"/>
              <w:ind w:firstLine="0"/>
              <w:rPr>
                <w:rFonts w:ascii="Arial" w:eastAsia="Times New Roman" w:hAnsi="Arial" w:cs="Arial"/>
                <w:color w:val="0000FF"/>
                <w:sz w:val="18"/>
                <w:szCs w:val="18"/>
                <w:u w:val="single"/>
              </w:rPr>
            </w:pPr>
            <w:hyperlink r:id="rId50" w:history="1">
              <w:r w:rsidR="00C76B97" w:rsidRPr="00865C2C">
                <w:rPr>
                  <w:rFonts w:ascii="Arial" w:eastAsia="Times New Roman" w:hAnsi="Arial" w:cs="Arial"/>
                  <w:color w:val="0000FF"/>
                  <w:sz w:val="18"/>
                  <w:szCs w:val="18"/>
                  <w:u w:val="single"/>
                </w:rPr>
                <w:t>#6006</w:t>
              </w:r>
            </w:hyperlink>
          </w:p>
        </w:tc>
        <w:tc>
          <w:tcPr>
            <w:tcW w:w="2164" w:type="pct"/>
            <w:tcBorders>
              <w:top w:val="nil"/>
              <w:left w:val="single" w:sz="4" w:space="0" w:color="auto"/>
              <w:bottom w:val="single" w:sz="4" w:space="0" w:color="auto"/>
              <w:right w:val="single" w:sz="4" w:space="0" w:color="auto"/>
            </w:tcBorders>
            <w:shd w:val="clear" w:color="auto" w:fill="auto"/>
            <w:hideMark/>
          </w:tcPr>
          <w:p w14:paraId="73E63EA2"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Whitewood Stud 2"x4"x96"</w:t>
            </w:r>
          </w:p>
        </w:tc>
        <w:tc>
          <w:tcPr>
            <w:tcW w:w="426" w:type="pct"/>
            <w:tcBorders>
              <w:top w:val="nil"/>
              <w:left w:val="nil"/>
              <w:bottom w:val="single" w:sz="4" w:space="0" w:color="auto"/>
              <w:right w:val="single" w:sz="4" w:space="0" w:color="auto"/>
            </w:tcBorders>
            <w:shd w:val="clear" w:color="auto" w:fill="auto"/>
            <w:noWrap/>
            <w:hideMark/>
          </w:tcPr>
          <w:p w14:paraId="62FDB334"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2.62</w:t>
            </w:r>
          </w:p>
        </w:tc>
        <w:tc>
          <w:tcPr>
            <w:tcW w:w="426" w:type="pct"/>
            <w:tcBorders>
              <w:top w:val="nil"/>
              <w:left w:val="nil"/>
              <w:bottom w:val="single" w:sz="4" w:space="0" w:color="auto"/>
              <w:right w:val="single" w:sz="4" w:space="0" w:color="auto"/>
            </w:tcBorders>
            <w:shd w:val="clear" w:color="auto" w:fill="auto"/>
            <w:noWrap/>
            <w:hideMark/>
          </w:tcPr>
          <w:p w14:paraId="39D0B087"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20.96</w:t>
            </w:r>
          </w:p>
        </w:tc>
      </w:tr>
      <w:tr w:rsidR="00C76B97" w:rsidRPr="00865C2C" w14:paraId="047BBF4E" w14:textId="77777777" w:rsidTr="00D57D43">
        <w:trPr>
          <w:trHeight w:val="280"/>
        </w:trPr>
        <w:tc>
          <w:tcPr>
            <w:tcW w:w="385" w:type="pct"/>
            <w:tcBorders>
              <w:top w:val="nil"/>
              <w:left w:val="single" w:sz="4" w:space="0" w:color="auto"/>
              <w:bottom w:val="nil"/>
              <w:right w:val="single" w:sz="4" w:space="0" w:color="auto"/>
            </w:tcBorders>
            <w:shd w:val="clear" w:color="auto" w:fill="auto"/>
            <w:noWrap/>
            <w:hideMark/>
          </w:tcPr>
          <w:p w14:paraId="2293EAB4"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1</w:t>
            </w:r>
          </w:p>
        </w:tc>
        <w:tc>
          <w:tcPr>
            <w:tcW w:w="329" w:type="pct"/>
            <w:tcBorders>
              <w:top w:val="nil"/>
              <w:left w:val="nil"/>
              <w:bottom w:val="nil"/>
              <w:right w:val="single" w:sz="4" w:space="0" w:color="auto"/>
            </w:tcBorders>
            <w:shd w:val="clear" w:color="auto" w:fill="auto"/>
            <w:noWrap/>
            <w:hideMark/>
          </w:tcPr>
          <w:p w14:paraId="1F9FBB3B" w14:textId="77777777" w:rsidR="00C76B97" w:rsidRPr="00865C2C" w:rsidRDefault="00C76B97" w:rsidP="002959C1">
            <w:pPr>
              <w:spacing w:before="40" w:after="4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1.0</w:t>
            </w:r>
          </w:p>
        </w:tc>
        <w:tc>
          <w:tcPr>
            <w:tcW w:w="564" w:type="pct"/>
            <w:tcBorders>
              <w:top w:val="nil"/>
              <w:left w:val="nil"/>
              <w:bottom w:val="nil"/>
              <w:right w:val="single" w:sz="4" w:space="0" w:color="auto"/>
            </w:tcBorders>
            <w:shd w:val="clear" w:color="auto" w:fill="auto"/>
            <w:noWrap/>
            <w:hideMark/>
          </w:tcPr>
          <w:p w14:paraId="4DDE96FB" w14:textId="77777777" w:rsidR="00C76B97" w:rsidRPr="00865C2C" w:rsidRDefault="00C76B97" w:rsidP="002959C1">
            <w:pPr>
              <w:spacing w:before="40" w:after="40"/>
              <w:ind w:firstLine="0"/>
              <w:rPr>
                <w:rFonts w:ascii="Arial" w:eastAsia="Times New Roman" w:hAnsi="Arial" w:cs="Arial"/>
                <w:color w:val="0000FF"/>
                <w:sz w:val="18"/>
                <w:szCs w:val="18"/>
                <w:u w:val="single"/>
              </w:rPr>
            </w:pPr>
            <w:r w:rsidRPr="00865C2C">
              <w:rPr>
                <w:rFonts w:ascii="Arial" w:eastAsia="Times New Roman" w:hAnsi="Arial" w:cs="Arial"/>
                <w:color w:val="000000"/>
                <w:sz w:val="18"/>
                <w:szCs w:val="18"/>
              </w:rPr>
              <w:t>Home Depot</w:t>
            </w:r>
          </w:p>
        </w:tc>
        <w:tc>
          <w:tcPr>
            <w:tcW w:w="705" w:type="pct"/>
            <w:tcBorders>
              <w:top w:val="single" w:sz="4" w:space="0" w:color="auto"/>
              <w:left w:val="nil"/>
              <w:bottom w:val="nil"/>
              <w:right w:val="single" w:sz="4" w:space="0" w:color="auto"/>
            </w:tcBorders>
            <w:shd w:val="clear" w:color="auto" w:fill="auto"/>
            <w:noWrap/>
            <w:hideMark/>
          </w:tcPr>
          <w:p w14:paraId="6F52FF23" w14:textId="77777777" w:rsidR="00C76B97" w:rsidRPr="00865C2C" w:rsidRDefault="002959C1" w:rsidP="002959C1">
            <w:pPr>
              <w:spacing w:before="40" w:after="40"/>
              <w:ind w:firstLine="0"/>
              <w:rPr>
                <w:rFonts w:ascii="Arial" w:eastAsia="Times New Roman" w:hAnsi="Arial" w:cs="Arial"/>
                <w:color w:val="0000FF"/>
                <w:sz w:val="18"/>
                <w:szCs w:val="18"/>
                <w:u w:val="single"/>
              </w:rPr>
            </w:pPr>
            <w:hyperlink r:id="rId51" w:history="1">
              <w:r w:rsidR="00C76B97" w:rsidRPr="00865C2C">
                <w:rPr>
                  <w:rFonts w:ascii="Arial" w:eastAsia="Times New Roman" w:hAnsi="Arial" w:cs="Arial"/>
                  <w:color w:val="0000FF"/>
                  <w:sz w:val="18"/>
                  <w:szCs w:val="18"/>
                  <w:u w:val="single"/>
                </w:rPr>
                <w:t>Item: 17365</w:t>
              </w:r>
            </w:hyperlink>
          </w:p>
        </w:tc>
        <w:tc>
          <w:tcPr>
            <w:tcW w:w="2164" w:type="pct"/>
            <w:tcBorders>
              <w:top w:val="nil"/>
              <w:left w:val="nil"/>
              <w:bottom w:val="nil"/>
              <w:right w:val="single" w:sz="4" w:space="0" w:color="auto"/>
            </w:tcBorders>
            <w:shd w:val="clear" w:color="auto" w:fill="auto"/>
            <w:hideMark/>
          </w:tcPr>
          <w:p w14:paraId="5E12C764"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Grip Rite 1lb #8 x 2.5" Deck Screws</w:t>
            </w:r>
          </w:p>
        </w:tc>
        <w:tc>
          <w:tcPr>
            <w:tcW w:w="426" w:type="pct"/>
            <w:tcBorders>
              <w:top w:val="nil"/>
              <w:left w:val="nil"/>
              <w:bottom w:val="nil"/>
              <w:right w:val="single" w:sz="4" w:space="0" w:color="auto"/>
            </w:tcBorders>
            <w:shd w:val="clear" w:color="auto" w:fill="auto"/>
            <w:noWrap/>
            <w:hideMark/>
          </w:tcPr>
          <w:p w14:paraId="117833E7"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0.94</w:t>
            </w:r>
          </w:p>
        </w:tc>
        <w:tc>
          <w:tcPr>
            <w:tcW w:w="426" w:type="pct"/>
            <w:tcBorders>
              <w:top w:val="nil"/>
              <w:left w:val="nil"/>
              <w:bottom w:val="nil"/>
              <w:right w:val="single" w:sz="4" w:space="0" w:color="auto"/>
            </w:tcBorders>
            <w:shd w:val="clear" w:color="auto" w:fill="auto"/>
            <w:noWrap/>
            <w:hideMark/>
          </w:tcPr>
          <w:p w14:paraId="4B6BDFF6"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0.94</w:t>
            </w:r>
          </w:p>
        </w:tc>
      </w:tr>
      <w:tr w:rsidR="00C76B97" w:rsidRPr="00865C2C" w14:paraId="485DF236" w14:textId="77777777" w:rsidTr="00D57D43">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1A66CC22"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w:t>
            </w:r>
          </w:p>
        </w:tc>
        <w:tc>
          <w:tcPr>
            <w:tcW w:w="329" w:type="pct"/>
            <w:tcBorders>
              <w:top w:val="single" w:sz="4" w:space="0" w:color="auto"/>
              <w:left w:val="nil"/>
              <w:bottom w:val="single" w:sz="4" w:space="0" w:color="auto"/>
              <w:right w:val="single" w:sz="4" w:space="0" w:color="auto"/>
            </w:tcBorders>
            <w:shd w:val="clear" w:color="auto" w:fill="auto"/>
            <w:noWrap/>
            <w:hideMark/>
          </w:tcPr>
          <w:p w14:paraId="74B2020D" w14:textId="77777777" w:rsidR="00C76B97" w:rsidRPr="00865C2C" w:rsidRDefault="00C76B97" w:rsidP="002959C1">
            <w:pPr>
              <w:spacing w:before="40" w:after="4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 </w:t>
            </w:r>
          </w:p>
        </w:tc>
        <w:tc>
          <w:tcPr>
            <w:tcW w:w="564" w:type="pct"/>
            <w:tcBorders>
              <w:top w:val="single" w:sz="4" w:space="0" w:color="auto"/>
              <w:left w:val="nil"/>
              <w:bottom w:val="single" w:sz="4" w:space="0" w:color="auto"/>
              <w:right w:val="single" w:sz="4" w:space="0" w:color="auto"/>
            </w:tcBorders>
            <w:shd w:val="clear" w:color="auto" w:fill="auto"/>
            <w:noWrap/>
            <w:hideMark/>
          </w:tcPr>
          <w:p w14:paraId="6C05946C" w14:textId="77777777" w:rsidR="00C76B97" w:rsidRPr="00865C2C" w:rsidRDefault="00C76B97" w:rsidP="002959C1">
            <w:pPr>
              <w:spacing w:before="40" w:after="40"/>
              <w:ind w:firstLine="0"/>
              <w:rPr>
                <w:rFonts w:ascii="Arial" w:eastAsia="Times New Roman" w:hAnsi="Arial" w:cs="Arial"/>
                <w:color w:val="0000FF"/>
                <w:sz w:val="18"/>
                <w:szCs w:val="18"/>
                <w:u w:val="single"/>
              </w:rPr>
            </w:pPr>
          </w:p>
        </w:tc>
        <w:tc>
          <w:tcPr>
            <w:tcW w:w="705" w:type="pct"/>
            <w:tcBorders>
              <w:top w:val="single" w:sz="4" w:space="0" w:color="auto"/>
              <w:left w:val="nil"/>
              <w:bottom w:val="single" w:sz="4" w:space="0" w:color="auto"/>
              <w:right w:val="single" w:sz="4" w:space="0" w:color="auto"/>
            </w:tcBorders>
            <w:shd w:val="clear" w:color="auto" w:fill="auto"/>
            <w:noWrap/>
            <w:hideMark/>
          </w:tcPr>
          <w:p w14:paraId="2D1BDC0F" w14:textId="77777777" w:rsidR="00C76B97" w:rsidRPr="00865C2C" w:rsidRDefault="00C76B97" w:rsidP="002959C1">
            <w:pPr>
              <w:spacing w:before="40" w:after="40"/>
              <w:ind w:firstLine="0"/>
              <w:rPr>
                <w:rFonts w:ascii="Arial" w:eastAsia="Times New Roman" w:hAnsi="Arial" w:cs="Arial"/>
                <w:color w:val="0000FF"/>
                <w:sz w:val="18"/>
                <w:szCs w:val="18"/>
                <w:u w:val="single"/>
              </w:rPr>
            </w:pPr>
          </w:p>
        </w:tc>
        <w:tc>
          <w:tcPr>
            <w:tcW w:w="2164" w:type="pct"/>
            <w:tcBorders>
              <w:top w:val="single" w:sz="4" w:space="0" w:color="auto"/>
              <w:left w:val="nil"/>
              <w:bottom w:val="single" w:sz="4" w:space="0" w:color="auto"/>
              <w:right w:val="single" w:sz="4" w:space="0" w:color="auto"/>
            </w:tcBorders>
            <w:shd w:val="clear" w:color="auto" w:fill="auto"/>
            <w:hideMark/>
          </w:tcPr>
          <w:p w14:paraId="20D609C9" w14:textId="77777777" w:rsidR="00C76B97" w:rsidRPr="00865C2C" w:rsidRDefault="00C76B97" w:rsidP="002959C1">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w:t>
            </w:r>
          </w:p>
        </w:tc>
        <w:tc>
          <w:tcPr>
            <w:tcW w:w="426" w:type="pct"/>
            <w:tcBorders>
              <w:top w:val="single" w:sz="4" w:space="0" w:color="auto"/>
              <w:left w:val="nil"/>
              <w:bottom w:val="single" w:sz="4" w:space="0" w:color="auto"/>
              <w:right w:val="single" w:sz="4" w:space="0" w:color="auto"/>
            </w:tcBorders>
            <w:shd w:val="clear" w:color="auto" w:fill="auto"/>
            <w:noWrap/>
            <w:hideMark/>
          </w:tcPr>
          <w:p w14:paraId="4E4231CB" w14:textId="77777777" w:rsidR="00C76B97" w:rsidRPr="00865C2C" w:rsidRDefault="00C76B97" w:rsidP="002959C1">
            <w:pPr>
              <w:spacing w:before="40" w:after="4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 </w:t>
            </w:r>
          </w:p>
        </w:tc>
        <w:tc>
          <w:tcPr>
            <w:tcW w:w="426" w:type="pct"/>
            <w:tcBorders>
              <w:top w:val="single" w:sz="4" w:space="0" w:color="auto"/>
              <w:left w:val="nil"/>
              <w:bottom w:val="single" w:sz="4" w:space="0" w:color="auto"/>
              <w:right w:val="single" w:sz="4" w:space="0" w:color="auto"/>
            </w:tcBorders>
            <w:shd w:val="clear" w:color="auto" w:fill="auto"/>
            <w:noWrap/>
            <w:hideMark/>
          </w:tcPr>
          <w:p w14:paraId="5C7D276A" w14:textId="77777777" w:rsidR="00C76B97" w:rsidRPr="00865C2C" w:rsidRDefault="00C76B97" w:rsidP="002959C1">
            <w:pPr>
              <w:spacing w:before="40" w:after="4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21.90</w:t>
            </w:r>
          </w:p>
        </w:tc>
      </w:tr>
    </w:tbl>
    <w:p w14:paraId="5721E040" w14:textId="77777777" w:rsidR="002959C1" w:rsidRDefault="002959C1" w:rsidP="00916237">
      <w:pPr>
        <w:tabs>
          <w:tab w:val="left" w:pos="990"/>
        </w:tabs>
        <w:spacing w:after="60" w:line="276" w:lineRule="auto"/>
        <w:ind w:firstLine="0"/>
        <w:rPr>
          <w:rFonts w:ascii="Trebuchet MS" w:hAnsi="Trebuchet MS"/>
          <w:b/>
          <w:color w:val="3366FF"/>
          <w:sz w:val="28"/>
          <w:szCs w:val="28"/>
        </w:rPr>
      </w:pPr>
    </w:p>
    <w:p w14:paraId="49A4E0E6" w14:textId="77777777" w:rsidR="00916237" w:rsidRPr="002959C1" w:rsidRDefault="004D2C1B" w:rsidP="00916237">
      <w:pPr>
        <w:tabs>
          <w:tab w:val="left" w:pos="990"/>
        </w:tabs>
        <w:spacing w:after="60" w:line="276" w:lineRule="auto"/>
        <w:ind w:firstLine="0"/>
        <w:rPr>
          <w:rFonts w:ascii="Trebuchet MS" w:hAnsi="Trebuchet MS"/>
          <w:b/>
          <w:color w:val="3366FF"/>
          <w:szCs w:val="24"/>
        </w:rPr>
      </w:pPr>
      <w:r w:rsidRPr="002959C1">
        <w:rPr>
          <w:rFonts w:ascii="Trebuchet MS" w:hAnsi="Trebuchet MS"/>
          <w:b/>
          <w:color w:val="3366FF"/>
          <w:szCs w:val="24"/>
        </w:rPr>
        <w:t>Hydroponic Supplies</w:t>
      </w:r>
    </w:p>
    <w:p w14:paraId="5554B5BD" w14:textId="77777777" w:rsidR="00916237" w:rsidRPr="00865C2C" w:rsidRDefault="00916237" w:rsidP="00916237">
      <w:pPr>
        <w:tabs>
          <w:tab w:val="left" w:pos="990"/>
        </w:tabs>
        <w:spacing w:after="60" w:line="276" w:lineRule="auto"/>
        <w:ind w:firstLine="0"/>
        <w:rPr>
          <w:rFonts w:ascii="Garamond" w:hAnsi="Garamond"/>
          <w:szCs w:val="24"/>
        </w:rPr>
      </w:pPr>
      <w:r w:rsidRPr="00865C2C">
        <w:rPr>
          <w:rFonts w:ascii="Garamond" w:hAnsi="Garamond"/>
          <w:szCs w:val="24"/>
        </w:rPr>
        <w:t xml:space="preserve">Some supplies can be purchased at Do It Yourself (DYI) stores, like Home Depot or Lowes. Hydroponic supplies can be purchased at specialized stores in most large cities or over the Internet. Other supplies can be purchased locally at hardware stores. Following is a list of materials that you will need for one </w:t>
      </w:r>
      <w:proofErr w:type="spellStart"/>
      <w:r w:rsidRPr="00865C2C">
        <w:rPr>
          <w:rFonts w:ascii="Garamond" w:hAnsi="Garamond"/>
          <w:szCs w:val="24"/>
        </w:rPr>
        <w:t>aeroponics</w:t>
      </w:r>
      <w:proofErr w:type="spellEnd"/>
      <w:r w:rsidRPr="00865C2C">
        <w:rPr>
          <w:rFonts w:ascii="Garamond" w:hAnsi="Garamond"/>
          <w:szCs w:val="24"/>
        </w:rPr>
        <w:t xml:space="preserve"> system and one ebb and flow system.  You will need to multiply by the number of teams in your </w:t>
      </w:r>
      <w:proofErr w:type="gramStart"/>
      <w:r w:rsidRPr="00865C2C">
        <w:rPr>
          <w:rFonts w:ascii="Garamond" w:hAnsi="Garamond"/>
          <w:szCs w:val="24"/>
        </w:rPr>
        <w:t>class(</w:t>
      </w:r>
      <w:proofErr w:type="spellStart"/>
      <w:proofErr w:type="gramEnd"/>
      <w:r w:rsidRPr="00865C2C">
        <w:rPr>
          <w:rFonts w:ascii="Garamond" w:hAnsi="Garamond"/>
          <w:szCs w:val="24"/>
        </w:rPr>
        <w:t>es</w:t>
      </w:r>
      <w:proofErr w:type="spellEnd"/>
      <w:r w:rsidRPr="00865C2C">
        <w:rPr>
          <w:rFonts w:ascii="Garamond" w:hAnsi="Garamond"/>
          <w:szCs w:val="24"/>
        </w:rPr>
        <w:t>). Following is a shopping for hydroponics</w:t>
      </w:r>
      <w:r w:rsidR="00865C2C">
        <w:rPr>
          <w:rFonts w:ascii="Garamond" w:hAnsi="Garamond"/>
          <w:szCs w:val="24"/>
        </w:rPr>
        <w:t xml:space="preserve"> supplies</w:t>
      </w:r>
      <w:r w:rsidRPr="00865C2C">
        <w:rPr>
          <w:rFonts w:ascii="Garamond" w:hAnsi="Garamond"/>
          <w:szCs w:val="24"/>
        </w:rPr>
        <w:t xml:space="preserve">. </w:t>
      </w:r>
    </w:p>
    <w:p w14:paraId="2DCCF9DD" w14:textId="77777777" w:rsidR="00CE5CF9" w:rsidRPr="008F5281" w:rsidRDefault="002959C1" w:rsidP="00017F8B">
      <w:pPr>
        <w:tabs>
          <w:tab w:val="left" w:pos="990"/>
        </w:tabs>
        <w:spacing w:after="60" w:line="276" w:lineRule="auto"/>
        <w:ind w:firstLine="0"/>
        <w:jc w:val="center"/>
        <w:rPr>
          <w:rFonts w:ascii="Trebuchet MS" w:hAnsi="Trebuchet MS" w:cs="Times New Roman"/>
          <w:b/>
          <w:szCs w:val="24"/>
        </w:rPr>
      </w:pPr>
      <w:r>
        <w:rPr>
          <w:rFonts w:ascii="Trebuchet MS" w:hAnsi="Trebuchet MS" w:cs="Times New Roman"/>
          <w:b/>
          <w:szCs w:val="24"/>
        </w:rPr>
        <w:lastRenderedPageBreak/>
        <w:br w:type="column"/>
      </w:r>
      <w:r w:rsidR="007079EF">
        <w:rPr>
          <w:rFonts w:ascii="Trebuchet MS" w:hAnsi="Trebuchet MS" w:cs="Times New Roman"/>
          <w:b/>
          <w:szCs w:val="24"/>
        </w:rPr>
        <w:t>Hydroponics</w:t>
      </w:r>
      <w:r w:rsidR="008A7141">
        <w:rPr>
          <w:rFonts w:ascii="Trebuchet MS" w:hAnsi="Trebuchet MS" w:cs="Times New Roman"/>
          <w:b/>
          <w:szCs w:val="24"/>
        </w:rPr>
        <w:t xml:space="preserve"> </w:t>
      </w:r>
      <w:r w:rsidR="003305BA">
        <w:rPr>
          <w:rFonts w:ascii="Trebuchet MS" w:hAnsi="Trebuchet MS" w:cs="Times New Roman"/>
          <w:b/>
          <w:szCs w:val="24"/>
        </w:rPr>
        <w:t>Equipment</w:t>
      </w:r>
      <w:r w:rsidR="00CE5CF9" w:rsidRPr="008F5281">
        <w:rPr>
          <w:rFonts w:ascii="Trebuchet MS" w:hAnsi="Trebuchet MS" w:cs="Times New Roman"/>
          <w:b/>
          <w:szCs w:val="24"/>
        </w:rPr>
        <w:t xml:space="preserve"> for Six Teams (3 </w:t>
      </w:r>
      <w:proofErr w:type="spellStart"/>
      <w:r w:rsidR="00CE5CF9" w:rsidRPr="008F5281">
        <w:rPr>
          <w:rFonts w:ascii="Trebuchet MS" w:hAnsi="Trebuchet MS" w:cs="Times New Roman"/>
          <w:b/>
          <w:szCs w:val="24"/>
        </w:rPr>
        <w:t>Aeroponics</w:t>
      </w:r>
      <w:proofErr w:type="spellEnd"/>
      <w:r w:rsidR="00CE5CF9" w:rsidRPr="008F5281">
        <w:rPr>
          <w:rFonts w:ascii="Trebuchet MS" w:hAnsi="Trebuchet MS" w:cs="Times New Roman"/>
          <w:b/>
          <w:szCs w:val="24"/>
        </w:rPr>
        <w:t>, 3 Ebb and Flow)</w:t>
      </w:r>
    </w:p>
    <w:tbl>
      <w:tblPr>
        <w:tblW w:w="5000" w:type="pct"/>
        <w:tblLayout w:type="fixed"/>
        <w:tblLook w:val="04A0" w:firstRow="1" w:lastRow="0" w:firstColumn="1" w:lastColumn="0" w:noHBand="0" w:noVBand="1"/>
      </w:tblPr>
      <w:tblGrid>
        <w:gridCol w:w="738"/>
        <w:gridCol w:w="630"/>
        <w:gridCol w:w="1078"/>
        <w:gridCol w:w="1350"/>
        <w:gridCol w:w="4144"/>
        <w:gridCol w:w="818"/>
        <w:gridCol w:w="818"/>
      </w:tblGrid>
      <w:tr w:rsidR="008A7141" w:rsidRPr="00DF55CA" w14:paraId="69B03E90"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CCCCCC"/>
            <w:noWrap/>
            <w:hideMark/>
          </w:tcPr>
          <w:p w14:paraId="2B9A63D6" w14:textId="77777777" w:rsidR="00CE5CF9" w:rsidRPr="00DF55CA" w:rsidRDefault="00C809FE" w:rsidP="00DF55CA">
            <w:pPr>
              <w:spacing w:before="70" w:after="70"/>
              <w:ind w:firstLine="0"/>
              <w:jc w:val="center"/>
              <w:rPr>
                <w:rFonts w:ascii="Arial" w:eastAsia="Times New Roman" w:hAnsi="Arial" w:cs="Arial"/>
                <w:b/>
                <w:bCs/>
                <w:color w:val="000000"/>
                <w:sz w:val="16"/>
                <w:szCs w:val="16"/>
              </w:rPr>
            </w:pPr>
            <w:r w:rsidRPr="00DF55CA">
              <w:rPr>
                <w:rFonts w:ascii="Arial" w:eastAsia="Times New Roman" w:hAnsi="Arial" w:cs="Arial"/>
                <w:b/>
                <w:bCs/>
                <w:color w:val="000000"/>
                <w:sz w:val="16"/>
                <w:szCs w:val="16"/>
              </w:rPr>
              <w:t xml:space="preserve">Per </w:t>
            </w:r>
            <w:r w:rsidR="00DF55CA" w:rsidRPr="00DF55CA">
              <w:rPr>
                <w:rFonts w:ascii="Arial" w:eastAsia="Times New Roman" w:hAnsi="Arial" w:cs="Arial"/>
                <w:b/>
                <w:bCs/>
                <w:color w:val="000000"/>
                <w:sz w:val="16"/>
                <w:szCs w:val="16"/>
              </w:rPr>
              <w:t>Team</w:t>
            </w:r>
          </w:p>
        </w:tc>
        <w:tc>
          <w:tcPr>
            <w:tcW w:w="329" w:type="pct"/>
            <w:tcBorders>
              <w:top w:val="single" w:sz="4" w:space="0" w:color="auto"/>
              <w:left w:val="nil"/>
              <w:bottom w:val="single" w:sz="4" w:space="0" w:color="auto"/>
              <w:right w:val="single" w:sz="4" w:space="0" w:color="auto"/>
            </w:tcBorders>
            <w:shd w:val="clear" w:color="auto" w:fill="CCCCCC"/>
            <w:noWrap/>
            <w:hideMark/>
          </w:tcPr>
          <w:p w14:paraId="5CF4C655" w14:textId="77777777" w:rsidR="00CE5CF9" w:rsidRPr="00DF55CA" w:rsidRDefault="00CE5CF9" w:rsidP="00DF55CA">
            <w:pPr>
              <w:spacing w:before="70" w:after="70"/>
              <w:ind w:firstLine="0"/>
              <w:jc w:val="center"/>
              <w:rPr>
                <w:rFonts w:ascii="Arial" w:eastAsia="Times New Roman" w:hAnsi="Arial" w:cs="Arial"/>
                <w:b/>
                <w:bCs/>
                <w:color w:val="000000"/>
                <w:sz w:val="16"/>
                <w:szCs w:val="16"/>
              </w:rPr>
            </w:pPr>
            <w:r w:rsidRPr="00DF55CA">
              <w:rPr>
                <w:rFonts w:ascii="Arial" w:eastAsia="Times New Roman" w:hAnsi="Arial" w:cs="Arial"/>
                <w:b/>
                <w:bCs/>
                <w:color w:val="000000"/>
                <w:sz w:val="16"/>
                <w:szCs w:val="16"/>
              </w:rPr>
              <w:t>Qty.</w:t>
            </w:r>
          </w:p>
        </w:tc>
        <w:tc>
          <w:tcPr>
            <w:tcW w:w="563" w:type="pct"/>
            <w:tcBorders>
              <w:top w:val="single" w:sz="4" w:space="0" w:color="auto"/>
              <w:left w:val="nil"/>
              <w:bottom w:val="single" w:sz="4" w:space="0" w:color="auto"/>
              <w:right w:val="single" w:sz="4" w:space="0" w:color="auto"/>
            </w:tcBorders>
            <w:shd w:val="clear" w:color="auto" w:fill="CCCCCC"/>
            <w:noWrap/>
            <w:hideMark/>
          </w:tcPr>
          <w:p w14:paraId="3569908F" w14:textId="77777777" w:rsidR="00CE5CF9" w:rsidRPr="00DF55CA" w:rsidRDefault="00CE5CF9" w:rsidP="00DF55CA">
            <w:pPr>
              <w:spacing w:before="70" w:after="70"/>
              <w:ind w:left="-19" w:right="-18" w:firstLine="0"/>
              <w:jc w:val="center"/>
              <w:rPr>
                <w:rFonts w:ascii="Arial" w:eastAsia="Times New Roman" w:hAnsi="Arial" w:cs="Arial"/>
                <w:b/>
                <w:bCs/>
                <w:color w:val="000000"/>
                <w:sz w:val="16"/>
                <w:szCs w:val="16"/>
              </w:rPr>
            </w:pPr>
            <w:r w:rsidRPr="00DF55CA">
              <w:rPr>
                <w:rFonts w:ascii="Arial" w:eastAsia="Times New Roman" w:hAnsi="Arial" w:cs="Arial"/>
                <w:b/>
                <w:bCs/>
                <w:color w:val="000000"/>
                <w:sz w:val="16"/>
                <w:szCs w:val="16"/>
              </w:rPr>
              <w:t>Source</w:t>
            </w:r>
          </w:p>
        </w:tc>
        <w:tc>
          <w:tcPr>
            <w:tcW w:w="705" w:type="pct"/>
            <w:tcBorders>
              <w:top w:val="single" w:sz="4" w:space="0" w:color="auto"/>
              <w:left w:val="nil"/>
              <w:bottom w:val="single" w:sz="4" w:space="0" w:color="auto"/>
              <w:right w:val="single" w:sz="4" w:space="0" w:color="auto"/>
            </w:tcBorders>
            <w:shd w:val="clear" w:color="auto" w:fill="CCCCCC"/>
            <w:noWrap/>
            <w:hideMark/>
          </w:tcPr>
          <w:p w14:paraId="2DDB8415" w14:textId="77777777" w:rsidR="00CE5CF9" w:rsidRPr="00DF55CA" w:rsidRDefault="00CE5CF9" w:rsidP="00DF55CA">
            <w:pPr>
              <w:spacing w:before="70" w:after="70"/>
              <w:ind w:firstLine="0"/>
              <w:jc w:val="center"/>
              <w:rPr>
                <w:rFonts w:ascii="Arial" w:eastAsia="Times New Roman" w:hAnsi="Arial" w:cs="Arial"/>
                <w:b/>
                <w:bCs/>
                <w:sz w:val="16"/>
                <w:szCs w:val="16"/>
              </w:rPr>
            </w:pPr>
            <w:r w:rsidRPr="00DF55CA">
              <w:rPr>
                <w:rFonts w:ascii="Arial" w:eastAsia="Times New Roman" w:hAnsi="Arial" w:cs="Arial"/>
                <w:b/>
                <w:bCs/>
                <w:sz w:val="16"/>
                <w:szCs w:val="16"/>
              </w:rPr>
              <w:t>Part Number</w:t>
            </w:r>
          </w:p>
        </w:tc>
        <w:tc>
          <w:tcPr>
            <w:tcW w:w="2164" w:type="pct"/>
            <w:tcBorders>
              <w:top w:val="single" w:sz="4" w:space="0" w:color="auto"/>
              <w:left w:val="nil"/>
              <w:bottom w:val="single" w:sz="4" w:space="0" w:color="auto"/>
              <w:right w:val="single" w:sz="4" w:space="0" w:color="auto"/>
            </w:tcBorders>
            <w:shd w:val="clear" w:color="auto" w:fill="CCCCCC"/>
            <w:hideMark/>
          </w:tcPr>
          <w:p w14:paraId="5966F411" w14:textId="77777777" w:rsidR="00CE5CF9" w:rsidRPr="00DF55CA" w:rsidRDefault="00CE5CF9" w:rsidP="00DF55CA">
            <w:pPr>
              <w:spacing w:before="70" w:after="70"/>
              <w:ind w:firstLine="0"/>
              <w:jc w:val="center"/>
              <w:rPr>
                <w:rFonts w:ascii="Arial" w:eastAsia="Times New Roman" w:hAnsi="Arial" w:cs="Arial"/>
                <w:b/>
                <w:bCs/>
                <w:color w:val="000000"/>
                <w:sz w:val="16"/>
                <w:szCs w:val="16"/>
              </w:rPr>
            </w:pPr>
            <w:r w:rsidRPr="00DF55CA">
              <w:rPr>
                <w:rFonts w:ascii="Arial" w:eastAsia="Times New Roman" w:hAnsi="Arial" w:cs="Arial"/>
                <w:b/>
                <w:bCs/>
                <w:color w:val="000000"/>
                <w:sz w:val="16"/>
                <w:szCs w:val="16"/>
              </w:rPr>
              <w:t>Item Description</w:t>
            </w:r>
          </w:p>
        </w:tc>
        <w:tc>
          <w:tcPr>
            <w:tcW w:w="427" w:type="pct"/>
            <w:tcBorders>
              <w:top w:val="single" w:sz="4" w:space="0" w:color="auto"/>
              <w:left w:val="nil"/>
              <w:bottom w:val="single" w:sz="4" w:space="0" w:color="auto"/>
              <w:right w:val="single" w:sz="4" w:space="0" w:color="auto"/>
            </w:tcBorders>
            <w:shd w:val="clear" w:color="auto" w:fill="CCCCCC"/>
            <w:noWrap/>
            <w:hideMark/>
          </w:tcPr>
          <w:p w14:paraId="5DAE133B" w14:textId="77777777" w:rsidR="00CE5CF9" w:rsidRPr="00DF55CA" w:rsidRDefault="00CE5CF9" w:rsidP="00DF55CA">
            <w:pPr>
              <w:spacing w:before="70" w:after="70"/>
              <w:ind w:firstLine="0"/>
              <w:jc w:val="center"/>
              <w:rPr>
                <w:rFonts w:ascii="Arial" w:eastAsia="Times New Roman" w:hAnsi="Arial" w:cs="Arial"/>
                <w:b/>
                <w:bCs/>
                <w:color w:val="000000"/>
                <w:sz w:val="16"/>
                <w:szCs w:val="16"/>
              </w:rPr>
            </w:pPr>
            <w:r w:rsidRPr="00DF55CA">
              <w:rPr>
                <w:rFonts w:ascii="Arial" w:eastAsia="Times New Roman" w:hAnsi="Arial" w:cs="Arial"/>
                <w:b/>
                <w:bCs/>
                <w:color w:val="000000"/>
                <w:sz w:val="16"/>
                <w:szCs w:val="16"/>
              </w:rPr>
              <w:t>Item Cost</w:t>
            </w:r>
          </w:p>
        </w:tc>
        <w:tc>
          <w:tcPr>
            <w:tcW w:w="427" w:type="pct"/>
            <w:tcBorders>
              <w:top w:val="single" w:sz="4" w:space="0" w:color="auto"/>
              <w:left w:val="nil"/>
              <w:bottom w:val="single" w:sz="4" w:space="0" w:color="auto"/>
              <w:right w:val="single" w:sz="4" w:space="0" w:color="auto"/>
            </w:tcBorders>
            <w:shd w:val="clear" w:color="auto" w:fill="CCCCCC"/>
            <w:noWrap/>
            <w:hideMark/>
          </w:tcPr>
          <w:p w14:paraId="7A249D37" w14:textId="77777777" w:rsidR="00CE5CF9" w:rsidRPr="00DF55CA" w:rsidRDefault="00CE5CF9" w:rsidP="00DF55CA">
            <w:pPr>
              <w:spacing w:before="70" w:after="70"/>
              <w:ind w:firstLine="0"/>
              <w:jc w:val="center"/>
              <w:rPr>
                <w:rFonts w:ascii="Arial" w:eastAsia="Times New Roman" w:hAnsi="Arial" w:cs="Arial"/>
                <w:b/>
                <w:bCs/>
                <w:color w:val="000000"/>
                <w:sz w:val="16"/>
                <w:szCs w:val="16"/>
              </w:rPr>
            </w:pPr>
            <w:r w:rsidRPr="00DF55CA">
              <w:rPr>
                <w:rFonts w:ascii="Arial" w:eastAsia="Times New Roman" w:hAnsi="Arial" w:cs="Arial"/>
                <w:b/>
                <w:bCs/>
                <w:color w:val="000000"/>
                <w:sz w:val="16"/>
                <w:szCs w:val="16"/>
              </w:rPr>
              <w:t>Total</w:t>
            </w:r>
          </w:p>
        </w:tc>
      </w:tr>
      <w:tr w:rsidR="008A7141" w:rsidRPr="00DF55CA" w14:paraId="65AA89C6"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295D169F"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w:t>
            </w:r>
          </w:p>
        </w:tc>
        <w:tc>
          <w:tcPr>
            <w:tcW w:w="329" w:type="pct"/>
            <w:tcBorders>
              <w:top w:val="single" w:sz="4" w:space="0" w:color="auto"/>
              <w:left w:val="nil"/>
              <w:bottom w:val="single" w:sz="4" w:space="0" w:color="auto"/>
              <w:right w:val="single" w:sz="4" w:space="0" w:color="auto"/>
            </w:tcBorders>
            <w:shd w:val="clear" w:color="auto" w:fill="auto"/>
            <w:noWrap/>
            <w:hideMark/>
          </w:tcPr>
          <w:p w14:paraId="73399259"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4.0</w:t>
            </w:r>
          </w:p>
        </w:tc>
        <w:tc>
          <w:tcPr>
            <w:tcW w:w="563" w:type="pct"/>
            <w:tcBorders>
              <w:top w:val="single" w:sz="4" w:space="0" w:color="auto"/>
              <w:left w:val="nil"/>
              <w:bottom w:val="single" w:sz="4" w:space="0" w:color="auto"/>
              <w:right w:val="single" w:sz="4" w:space="0" w:color="auto"/>
            </w:tcBorders>
            <w:shd w:val="clear" w:color="auto" w:fill="auto"/>
            <w:noWrap/>
            <w:hideMark/>
          </w:tcPr>
          <w:p w14:paraId="02B05034" w14:textId="77777777" w:rsidR="008A7141" w:rsidRPr="00DF55CA" w:rsidRDefault="00DF55CA" w:rsidP="00916237">
            <w:pPr>
              <w:spacing w:before="80" w:after="80"/>
              <w:ind w:left="-19" w:right="-18" w:firstLine="0"/>
              <w:rPr>
                <w:rFonts w:ascii="Arial" w:eastAsia="Times New Roman" w:hAnsi="Arial" w:cs="Arial"/>
                <w:color w:val="000000"/>
                <w:sz w:val="16"/>
                <w:szCs w:val="16"/>
              </w:rPr>
            </w:pPr>
            <w:r>
              <w:rPr>
                <w:rFonts w:ascii="Arial" w:eastAsia="Times New Roman" w:hAnsi="Arial" w:cs="Arial"/>
                <w:color w:val="000000"/>
                <w:sz w:val="16"/>
                <w:szCs w:val="16"/>
              </w:rPr>
              <w:t>DIY Store</w:t>
            </w:r>
          </w:p>
        </w:tc>
        <w:tc>
          <w:tcPr>
            <w:tcW w:w="705" w:type="pct"/>
            <w:tcBorders>
              <w:top w:val="single" w:sz="4" w:space="0" w:color="auto"/>
              <w:left w:val="nil"/>
              <w:bottom w:val="single" w:sz="4" w:space="0" w:color="auto"/>
              <w:right w:val="single" w:sz="4" w:space="0" w:color="auto"/>
            </w:tcBorders>
            <w:shd w:val="clear" w:color="auto" w:fill="auto"/>
            <w:noWrap/>
            <w:hideMark/>
          </w:tcPr>
          <w:p w14:paraId="410195B6" w14:textId="77777777" w:rsidR="008A7141" w:rsidRPr="00DF55CA" w:rsidRDefault="002959C1" w:rsidP="00916237">
            <w:pPr>
              <w:spacing w:before="80" w:after="80"/>
              <w:ind w:firstLine="0"/>
              <w:rPr>
                <w:rFonts w:ascii="Arial" w:eastAsia="Times New Roman" w:hAnsi="Arial" w:cs="Arial"/>
                <w:sz w:val="16"/>
                <w:szCs w:val="16"/>
              </w:rPr>
            </w:pPr>
            <w:hyperlink r:id="rId52" w:history="1">
              <w:r w:rsidR="008A7141" w:rsidRPr="00DF55CA">
                <w:rPr>
                  <w:rStyle w:val="Hyperlink"/>
                  <w:rFonts w:ascii="Arial" w:eastAsia="Times New Roman" w:hAnsi="Arial" w:cs="Arial"/>
                  <w:sz w:val="16"/>
                  <w:szCs w:val="16"/>
                </w:rPr>
                <w:t>SKU # 383321</w:t>
              </w:r>
            </w:hyperlink>
          </w:p>
        </w:tc>
        <w:tc>
          <w:tcPr>
            <w:tcW w:w="2164" w:type="pct"/>
            <w:tcBorders>
              <w:top w:val="single" w:sz="4" w:space="0" w:color="auto"/>
              <w:left w:val="nil"/>
              <w:bottom w:val="single" w:sz="4" w:space="0" w:color="auto"/>
              <w:right w:val="single" w:sz="4" w:space="0" w:color="auto"/>
            </w:tcBorders>
            <w:shd w:val="clear" w:color="auto" w:fill="auto"/>
            <w:hideMark/>
          </w:tcPr>
          <w:p w14:paraId="74D93125"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 xml:space="preserve">Roughneck 18 Gallon Tote </w:t>
            </w:r>
          </w:p>
        </w:tc>
        <w:tc>
          <w:tcPr>
            <w:tcW w:w="427" w:type="pct"/>
            <w:tcBorders>
              <w:top w:val="single" w:sz="4" w:space="0" w:color="auto"/>
              <w:left w:val="nil"/>
              <w:bottom w:val="single" w:sz="4" w:space="0" w:color="auto"/>
              <w:right w:val="single" w:sz="4" w:space="0" w:color="auto"/>
            </w:tcBorders>
            <w:shd w:val="clear" w:color="auto" w:fill="auto"/>
            <w:noWrap/>
            <w:hideMark/>
          </w:tcPr>
          <w:p w14:paraId="4B3F5AF7"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6.97</w:t>
            </w:r>
          </w:p>
        </w:tc>
        <w:tc>
          <w:tcPr>
            <w:tcW w:w="427" w:type="pct"/>
            <w:tcBorders>
              <w:top w:val="single" w:sz="4" w:space="0" w:color="auto"/>
              <w:left w:val="nil"/>
              <w:bottom w:val="single" w:sz="4" w:space="0" w:color="auto"/>
              <w:right w:val="single" w:sz="4" w:space="0" w:color="auto"/>
            </w:tcBorders>
            <w:shd w:val="clear" w:color="auto" w:fill="auto"/>
            <w:noWrap/>
            <w:hideMark/>
          </w:tcPr>
          <w:p w14:paraId="58919FC1"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27.88</w:t>
            </w:r>
          </w:p>
        </w:tc>
      </w:tr>
      <w:tr w:rsidR="008A7141" w:rsidRPr="00DF55CA" w14:paraId="351BA217"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5A7468E3"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w:t>
            </w:r>
          </w:p>
        </w:tc>
        <w:tc>
          <w:tcPr>
            <w:tcW w:w="329" w:type="pct"/>
            <w:tcBorders>
              <w:top w:val="single" w:sz="4" w:space="0" w:color="auto"/>
              <w:left w:val="nil"/>
              <w:bottom w:val="single" w:sz="4" w:space="0" w:color="auto"/>
              <w:right w:val="single" w:sz="4" w:space="0" w:color="auto"/>
            </w:tcBorders>
            <w:shd w:val="clear" w:color="auto" w:fill="auto"/>
            <w:noWrap/>
            <w:hideMark/>
          </w:tcPr>
          <w:p w14:paraId="3EE8C540"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4.0</w:t>
            </w:r>
          </w:p>
        </w:tc>
        <w:tc>
          <w:tcPr>
            <w:tcW w:w="563" w:type="pct"/>
            <w:tcBorders>
              <w:top w:val="single" w:sz="4" w:space="0" w:color="auto"/>
              <w:left w:val="nil"/>
              <w:bottom w:val="single" w:sz="4" w:space="0" w:color="auto"/>
              <w:right w:val="single" w:sz="4" w:space="0" w:color="auto"/>
            </w:tcBorders>
            <w:shd w:val="clear" w:color="auto" w:fill="auto"/>
            <w:noWrap/>
            <w:hideMark/>
          </w:tcPr>
          <w:p w14:paraId="02E3FA9A" w14:textId="77777777" w:rsidR="008A7141" w:rsidRPr="00DF55CA" w:rsidRDefault="00DF55CA" w:rsidP="00916237">
            <w:pPr>
              <w:spacing w:before="80" w:after="80"/>
              <w:ind w:left="-19" w:right="-18" w:firstLine="0"/>
              <w:rPr>
                <w:rFonts w:ascii="Arial" w:eastAsia="Times New Roman" w:hAnsi="Arial" w:cs="Arial"/>
                <w:color w:val="000000"/>
                <w:sz w:val="16"/>
                <w:szCs w:val="16"/>
              </w:rPr>
            </w:pPr>
            <w:r>
              <w:rPr>
                <w:rFonts w:ascii="Arial" w:eastAsia="Times New Roman" w:hAnsi="Arial" w:cs="Arial"/>
                <w:color w:val="000000"/>
                <w:sz w:val="16"/>
                <w:szCs w:val="16"/>
              </w:rPr>
              <w:t>DIY Store</w:t>
            </w:r>
          </w:p>
        </w:tc>
        <w:tc>
          <w:tcPr>
            <w:tcW w:w="705" w:type="pct"/>
            <w:tcBorders>
              <w:top w:val="single" w:sz="4" w:space="0" w:color="auto"/>
              <w:left w:val="nil"/>
              <w:bottom w:val="single" w:sz="4" w:space="0" w:color="auto"/>
              <w:right w:val="single" w:sz="4" w:space="0" w:color="auto"/>
            </w:tcBorders>
            <w:shd w:val="clear" w:color="auto" w:fill="auto"/>
            <w:noWrap/>
            <w:hideMark/>
          </w:tcPr>
          <w:p w14:paraId="7F118AF5" w14:textId="77777777" w:rsidR="008A7141" w:rsidRPr="00DF55CA" w:rsidRDefault="002959C1" w:rsidP="00916237">
            <w:pPr>
              <w:spacing w:before="80" w:after="80"/>
              <w:ind w:firstLine="0"/>
              <w:rPr>
                <w:rFonts w:ascii="Arial" w:eastAsia="Times New Roman" w:hAnsi="Arial" w:cs="Arial"/>
                <w:sz w:val="16"/>
                <w:szCs w:val="16"/>
              </w:rPr>
            </w:pPr>
            <w:hyperlink r:id="rId53" w:history="1">
              <w:r w:rsidR="008A7141" w:rsidRPr="00DF55CA">
                <w:rPr>
                  <w:rStyle w:val="Hyperlink"/>
                  <w:rFonts w:ascii="Arial" w:eastAsia="Times New Roman" w:hAnsi="Arial" w:cs="Arial"/>
                  <w:sz w:val="16"/>
                  <w:szCs w:val="16"/>
                </w:rPr>
                <w:t>SKU #489754</w:t>
              </w:r>
            </w:hyperlink>
          </w:p>
        </w:tc>
        <w:tc>
          <w:tcPr>
            <w:tcW w:w="2164" w:type="pct"/>
            <w:tcBorders>
              <w:top w:val="single" w:sz="4" w:space="0" w:color="auto"/>
              <w:left w:val="nil"/>
              <w:bottom w:val="single" w:sz="4" w:space="0" w:color="auto"/>
              <w:right w:val="single" w:sz="4" w:space="0" w:color="auto"/>
            </w:tcBorders>
            <w:shd w:val="clear" w:color="auto" w:fill="auto"/>
            <w:hideMark/>
          </w:tcPr>
          <w:p w14:paraId="5F0CCEDE"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 xml:space="preserve">Roughneck 10 Gallon Tote </w:t>
            </w:r>
          </w:p>
        </w:tc>
        <w:tc>
          <w:tcPr>
            <w:tcW w:w="427" w:type="pct"/>
            <w:tcBorders>
              <w:top w:val="single" w:sz="4" w:space="0" w:color="auto"/>
              <w:left w:val="nil"/>
              <w:bottom w:val="single" w:sz="4" w:space="0" w:color="auto"/>
              <w:right w:val="single" w:sz="4" w:space="0" w:color="auto"/>
            </w:tcBorders>
            <w:shd w:val="clear" w:color="auto" w:fill="auto"/>
            <w:noWrap/>
            <w:hideMark/>
          </w:tcPr>
          <w:p w14:paraId="096900C8"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7.97</w:t>
            </w:r>
          </w:p>
        </w:tc>
        <w:tc>
          <w:tcPr>
            <w:tcW w:w="427" w:type="pct"/>
            <w:tcBorders>
              <w:top w:val="single" w:sz="4" w:space="0" w:color="auto"/>
              <w:left w:val="nil"/>
              <w:bottom w:val="single" w:sz="4" w:space="0" w:color="auto"/>
              <w:right w:val="single" w:sz="4" w:space="0" w:color="auto"/>
            </w:tcBorders>
            <w:shd w:val="clear" w:color="auto" w:fill="auto"/>
            <w:noWrap/>
            <w:hideMark/>
          </w:tcPr>
          <w:p w14:paraId="1C4F9BE0"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31.88</w:t>
            </w:r>
          </w:p>
        </w:tc>
      </w:tr>
      <w:tr w:rsidR="008A7141" w:rsidRPr="00DF55CA" w14:paraId="76CD1529"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00260B4D"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w:t>
            </w:r>
          </w:p>
        </w:tc>
        <w:tc>
          <w:tcPr>
            <w:tcW w:w="329" w:type="pct"/>
            <w:tcBorders>
              <w:top w:val="single" w:sz="4" w:space="0" w:color="auto"/>
              <w:left w:val="nil"/>
              <w:bottom w:val="single" w:sz="4" w:space="0" w:color="auto"/>
              <w:right w:val="single" w:sz="4" w:space="0" w:color="auto"/>
            </w:tcBorders>
            <w:shd w:val="clear" w:color="auto" w:fill="auto"/>
            <w:noWrap/>
            <w:hideMark/>
          </w:tcPr>
          <w:p w14:paraId="4E8C2C43"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4.0</w:t>
            </w:r>
          </w:p>
        </w:tc>
        <w:tc>
          <w:tcPr>
            <w:tcW w:w="563" w:type="pct"/>
            <w:tcBorders>
              <w:top w:val="single" w:sz="4" w:space="0" w:color="auto"/>
              <w:left w:val="nil"/>
              <w:bottom w:val="single" w:sz="4" w:space="0" w:color="auto"/>
              <w:right w:val="single" w:sz="4" w:space="0" w:color="auto"/>
            </w:tcBorders>
            <w:shd w:val="clear" w:color="auto" w:fill="auto"/>
            <w:noWrap/>
            <w:hideMark/>
          </w:tcPr>
          <w:p w14:paraId="728AF562" w14:textId="77777777" w:rsidR="008A7141" w:rsidRPr="00DF55CA" w:rsidRDefault="008A7141" w:rsidP="00916237">
            <w:pPr>
              <w:spacing w:before="80" w:after="80"/>
              <w:ind w:left="-19" w:right="-18" w:firstLine="0"/>
              <w:rPr>
                <w:rFonts w:ascii="Arial" w:eastAsia="Times New Roman" w:hAnsi="Arial" w:cs="Arial"/>
                <w:color w:val="000000"/>
                <w:sz w:val="16"/>
                <w:szCs w:val="16"/>
              </w:rPr>
            </w:pPr>
            <w:r w:rsidRPr="00DF55CA">
              <w:rPr>
                <w:rFonts w:ascii="Arial" w:eastAsia="Times New Roman" w:hAnsi="Arial" w:cs="Arial"/>
                <w:color w:val="000000"/>
                <w:sz w:val="16"/>
                <w:szCs w:val="16"/>
              </w:rPr>
              <w:t>Amazon</w:t>
            </w:r>
          </w:p>
        </w:tc>
        <w:tc>
          <w:tcPr>
            <w:tcW w:w="705" w:type="pct"/>
            <w:tcBorders>
              <w:top w:val="single" w:sz="4" w:space="0" w:color="auto"/>
              <w:left w:val="nil"/>
              <w:bottom w:val="single" w:sz="4" w:space="0" w:color="auto"/>
              <w:right w:val="single" w:sz="4" w:space="0" w:color="auto"/>
            </w:tcBorders>
            <w:shd w:val="clear" w:color="auto" w:fill="auto"/>
            <w:noWrap/>
            <w:hideMark/>
          </w:tcPr>
          <w:p w14:paraId="57F4A02B" w14:textId="77777777" w:rsidR="008A7141" w:rsidRPr="00DF55CA" w:rsidRDefault="002959C1" w:rsidP="00916237">
            <w:pPr>
              <w:spacing w:before="80" w:after="80"/>
              <w:ind w:firstLine="0"/>
              <w:rPr>
                <w:rFonts w:ascii="Arial" w:eastAsia="Times New Roman" w:hAnsi="Arial" w:cs="Arial"/>
                <w:sz w:val="16"/>
                <w:szCs w:val="16"/>
              </w:rPr>
            </w:pPr>
            <w:hyperlink r:id="rId54" w:history="1">
              <w:r w:rsidR="008A7141" w:rsidRPr="00DF55CA">
                <w:rPr>
                  <w:rStyle w:val="Hyperlink"/>
                  <w:rFonts w:ascii="Arial" w:eastAsia="Times New Roman" w:hAnsi="Arial" w:cs="Arial"/>
                  <w:sz w:val="16"/>
                  <w:szCs w:val="16"/>
                </w:rPr>
                <w:t>AAPA3.2L</w:t>
              </w:r>
            </w:hyperlink>
          </w:p>
        </w:tc>
        <w:tc>
          <w:tcPr>
            <w:tcW w:w="2164" w:type="pct"/>
            <w:tcBorders>
              <w:top w:val="single" w:sz="4" w:space="0" w:color="auto"/>
              <w:left w:val="nil"/>
              <w:bottom w:val="single" w:sz="4" w:space="0" w:color="auto"/>
              <w:right w:val="single" w:sz="4" w:space="0" w:color="auto"/>
            </w:tcBorders>
            <w:shd w:val="clear" w:color="auto" w:fill="auto"/>
            <w:hideMark/>
          </w:tcPr>
          <w:p w14:paraId="5EB17D4B"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Air Pump 3.2L</w:t>
            </w:r>
          </w:p>
        </w:tc>
        <w:tc>
          <w:tcPr>
            <w:tcW w:w="427" w:type="pct"/>
            <w:tcBorders>
              <w:top w:val="single" w:sz="4" w:space="0" w:color="auto"/>
              <w:left w:val="nil"/>
              <w:bottom w:val="single" w:sz="4" w:space="0" w:color="auto"/>
              <w:right w:val="single" w:sz="4" w:space="0" w:color="auto"/>
            </w:tcBorders>
            <w:shd w:val="clear" w:color="auto" w:fill="auto"/>
            <w:noWrap/>
            <w:hideMark/>
          </w:tcPr>
          <w:p w14:paraId="5A2080C2"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10.46</w:t>
            </w:r>
          </w:p>
        </w:tc>
        <w:tc>
          <w:tcPr>
            <w:tcW w:w="427" w:type="pct"/>
            <w:tcBorders>
              <w:top w:val="single" w:sz="4" w:space="0" w:color="auto"/>
              <w:left w:val="nil"/>
              <w:bottom w:val="single" w:sz="4" w:space="0" w:color="auto"/>
              <w:right w:val="single" w:sz="4" w:space="0" w:color="auto"/>
            </w:tcBorders>
            <w:shd w:val="clear" w:color="auto" w:fill="auto"/>
            <w:noWrap/>
            <w:hideMark/>
          </w:tcPr>
          <w:p w14:paraId="2BF87C80"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41.84</w:t>
            </w:r>
          </w:p>
        </w:tc>
      </w:tr>
      <w:tr w:rsidR="008A7141" w:rsidRPr="00DF55CA" w14:paraId="508276F1"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34B1BDDB"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sz w:val="16"/>
                <w:szCs w:val="16"/>
              </w:rPr>
              <w:t>1</w:t>
            </w:r>
          </w:p>
        </w:tc>
        <w:tc>
          <w:tcPr>
            <w:tcW w:w="329" w:type="pct"/>
            <w:tcBorders>
              <w:top w:val="single" w:sz="4" w:space="0" w:color="auto"/>
              <w:left w:val="nil"/>
              <w:bottom w:val="single" w:sz="4" w:space="0" w:color="auto"/>
              <w:right w:val="single" w:sz="4" w:space="0" w:color="auto"/>
            </w:tcBorders>
            <w:shd w:val="clear" w:color="auto" w:fill="auto"/>
            <w:noWrap/>
            <w:hideMark/>
          </w:tcPr>
          <w:p w14:paraId="21CD4D0F"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4.0</w:t>
            </w:r>
          </w:p>
        </w:tc>
        <w:tc>
          <w:tcPr>
            <w:tcW w:w="563" w:type="pct"/>
            <w:tcBorders>
              <w:top w:val="single" w:sz="4" w:space="0" w:color="auto"/>
              <w:left w:val="nil"/>
              <w:bottom w:val="single" w:sz="4" w:space="0" w:color="auto"/>
              <w:right w:val="single" w:sz="4" w:space="0" w:color="auto"/>
            </w:tcBorders>
            <w:shd w:val="clear" w:color="auto" w:fill="auto"/>
            <w:noWrap/>
            <w:hideMark/>
          </w:tcPr>
          <w:p w14:paraId="5C11EB66" w14:textId="77777777" w:rsidR="008A7141" w:rsidRPr="00DF55CA" w:rsidRDefault="008A7141" w:rsidP="00916237">
            <w:pPr>
              <w:spacing w:before="80" w:after="80"/>
              <w:ind w:left="-19" w:right="-18" w:firstLine="0"/>
              <w:rPr>
                <w:rFonts w:ascii="Arial" w:eastAsia="Times New Roman" w:hAnsi="Arial" w:cs="Arial"/>
                <w:color w:val="000000"/>
                <w:sz w:val="16"/>
                <w:szCs w:val="16"/>
              </w:rPr>
            </w:pPr>
            <w:r w:rsidRPr="00DF55CA">
              <w:rPr>
                <w:rFonts w:ascii="Arial" w:eastAsia="Times New Roman" w:hAnsi="Arial" w:cs="Arial"/>
                <w:sz w:val="16"/>
                <w:szCs w:val="16"/>
              </w:rPr>
              <w:t>Amazon</w:t>
            </w:r>
          </w:p>
        </w:tc>
        <w:tc>
          <w:tcPr>
            <w:tcW w:w="705" w:type="pct"/>
            <w:tcBorders>
              <w:top w:val="single" w:sz="4" w:space="0" w:color="auto"/>
              <w:left w:val="nil"/>
              <w:bottom w:val="single" w:sz="4" w:space="0" w:color="auto"/>
              <w:right w:val="single" w:sz="4" w:space="0" w:color="auto"/>
            </w:tcBorders>
            <w:shd w:val="clear" w:color="auto" w:fill="auto"/>
            <w:noWrap/>
            <w:hideMark/>
          </w:tcPr>
          <w:p w14:paraId="368095AD" w14:textId="77777777" w:rsidR="008A7141" w:rsidRPr="00DF55CA" w:rsidRDefault="002959C1" w:rsidP="00916237">
            <w:pPr>
              <w:spacing w:before="80" w:after="80"/>
              <w:ind w:firstLine="0"/>
              <w:rPr>
                <w:rFonts w:ascii="Arial" w:eastAsia="Times New Roman" w:hAnsi="Arial" w:cs="Arial"/>
                <w:sz w:val="16"/>
                <w:szCs w:val="16"/>
              </w:rPr>
            </w:pPr>
            <w:hyperlink r:id="rId55" w:history="1">
              <w:r w:rsidR="008A7141" w:rsidRPr="00DF55CA">
                <w:rPr>
                  <w:rStyle w:val="Hyperlink"/>
                  <w:rFonts w:ascii="Arial" w:eastAsia="Times New Roman" w:hAnsi="Arial" w:cs="Arial"/>
                  <w:sz w:val="16"/>
                  <w:szCs w:val="16"/>
                </w:rPr>
                <w:t>B00S2DPYQM</w:t>
              </w:r>
            </w:hyperlink>
          </w:p>
        </w:tc>
        <w:tc>
          <w:tcPr>
            <w:tcW w:w="2164" w:type="pct"/>
            <w:tcBorders>
              <w:top w:val="single" w:sz="4" w:space="0" w:color="auto"/>
              <w:left w:val="nil"/>
              <w:bottom w:val="single" w:sz="4" w:space="0" w:color="auto"/>
              <w:right w:val="single" w:sz="4" w:space="0" w:color="auto"/>
            </w:tcBorders>
            <w:shd w:val="clear" w:color="auto" w:fill="auto"/>
            <w:hideMark/>
          </w:tcPr>
          <w:p w14:paraId="7DFADDB8" w14:textId="77777777" w:rsidR="008A7141" w:rsidRPr="00DF55CA" w:rsidRDefault="008A7141" w:rsidP="00916237">
            <w:pPr>
              <w:spacing w:before="80" w:after="80"/>
              <w:ind w:firstLine="0"/>
              <w:rPr>
                <w:rFonts w:ascii="Arial" w:eastAsia="Times New Roman" w:hAnsi="Arial" w:cs="Arial"/>
                <w:color w:val="000000"/>
                <w:sz w:val="16"/>
                <w:szCs w:val="16"/>
              </w:rPr>
            </w:pPr>
            <w:proofErr w:type="spellStart"/>
            <w:r w:rsidRPr="00DF55CA">
              <w:rPr>
                <w:rFonts w:ascii="Arial" w:eastAsia="Times New Roman" w:hAnsi="Arial" w:cs="Arial"/>
                <w:sz w:val="16"/>
                <w:szCs w:val="16"/>
              </w:rPr>
              <w:t>Erligpowht</w:t>
            </w:r>
            <w:proofErr w:type="spellEnd"/>
            <w:r w:rsidRPr="00DF55CA">
              <w:rPr>
                <w:rFonts w:ascii="Arial" w:eastAsia="Times New Roman" w:hAnsi="Arial" w:cs="Arial"/>
                <w:sz w:val="16"/>
                <w:szCs w:val="16"/>
              </w:rPr>
              <w:t xml:space="preserve"> 45W Indoor Grow Light </w:t>
            </w:r>
          </w:p>
        </w:tc>
        <w:tc>
          <w:tcPr>
            <w:tcW w:w="427" w:type="pct"/>
            <w:tcBorders>
              <w:top w:val="single" w:sz="4" w:space="0" w:color="auto"/>
              <w:left w:val="nil"/>
              <w:bottom w:val="single" w:sz="4" w:space="0" w:color="auto"/>
              <w:right w:val="single" w:sz="4" w:space="0" w:color="auto"/>
            </w:tcBorders>
            <w:shd w:val="clear" w:color="auto" w:fill="auto"/>
            <w:noWrap/>
            <w:hideMark/>
          </w:tcPr>
          <w:p w14:paraId="1C18CDD0" w14:textId="77777777" w:rsidR="008A7141" w:rsidRPr="00DF55CA" w:rsidRDefault="007079EF" w:rsidP="00916237">
            <w:pPr>
              <w:spacing w:before="80" w:after="80"/>
              <w:ind w:firstLine="0"/>
              <w:rPr>
                <w:rFonts w:ascii="Arial" w:eastAsia="Times New Roman" w:hAnsi="Arial" w:cs="Arial"/>
                <w:color w:val="000000"/>
                <w:sz w:val="16"/>
                <w:szCs w:val="16"/>
              </w:rPr>
            </w:pPr>
            <w:r>
              <w:rPr>
                <w:rFonts w:ascii="Arial" w:eastAsia="Times New Roman" w:hAnsi="Arial" w:cs="Arial"/>
                <w:sz w:val="16"/>
                <w:szCs w:val="16"/>
              </w:rPr>
              <w:t>27.99</w:t>
            </w:r>
          </w:p>
        </w:tc>
        <w:tc>
          <w:tcPr>
            <w:tcW w:w="427" w:type="pct"/>
            <w:tcBorders>
              <w:top w:val="single" w:sz="4" w:space="0" w:color="auto"/>
              <w:left w:val="nil"/>
              <w:bottom w:val="single" w:sz="4" w:space="0" w:color="auto"/>
              <w:right w:val="single" w:sz="4" w:space="0" w:color="auto"/>
            </w:tcBorders>
            <w:shd w:val="clear" w:color="auto" w:fill="auto"/>
            <w:noWrap/>
            <w:hideMark/>
          </w:tcPr>
          <w:p w14:paraId="7E9C62AD"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sz w:val="16"/>
                <w:szCs w:val="16"/>
              </w:rPr>
              <w:t>159.96</w:t>
            </w:r>
          </w:p>
        </w:tc>
      </w:tr>
      <w:tr w:rsidR="008A7141" w:rsidRPr="00DF55CA" w14:paraId="30DB16F5"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3819CB33"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w:t>
            </w:r>
          </w:p>
        </w:tc>
        <w:tc>
          <w:tcPr>
            <w:tcW w:w="329" w:type="pct"/>
            <w:tcBorders>
              <w:top w:val="single" w:sz="4" w:space="0" w:color="auto"/>
              <w:left w:val="nil"/>
              <w:bottom w:val="single" w:sz="4" w:space="0" w:color="auto"/>
              <w:right w:val="single" w:sz="4" w:space="0" w:color="auto"/>
            </w:tcBorders>
            <w:shd w:val="clear" w:color="auto" w:fill="auto"/>
            <w:noWrap/>
            <w:hideMark/>
          </w:tcPr>
          <w:p w14:paraId="50954096"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4.0</w:t>
            </w:r>
          </w:p>
        </w:tc>
        <w:tc>
          <w:tcPr>
            <w:tcW w:w="563" w:type="pct"/>
            <w:tcBorders>
              <w:top w:val="single" w:sz="4" w:space="0" w:color="auto"/>
              <w:left w:val="nil"/>
              <w:bottom w:val="single" w:sz="4" w:space="0" w:color="auto"/>
              <w:right w:val="single" w:sz="4" w:space="0" w:color="auto"/>
            </w:tcBorders>
            <w:shd w:val="clear" w:color="auto" w:fill="auto"/>
            <w:noWrap/>
            <w:hideMark/>
          </w:tcPr>
          <w:p w14:paraId="08DBAB43" w14:textId="77777777" w:rsidR="008A7141" w:rsidRPr="00DF55CA" w:rsidRDefault="008A7141" w:rsidP="00916237">
            <w:pPr>
              <w:spacing w:before="80" w:after="80"/>
              <w:ind w:left="-19" w:right="-18" w:firstLine="0"/>
              <w:rPr>
                <w:rFonts w:ascii="Arial" w:eastAsia="Times New Roman" w:hAnsi="Arial" w:cs="Arial"/>
                <w:color w:val="000000"/>
                <w:sz w:val="16"/>
                <w:szCs w:val="16"/>
              </w:rPr>
            </w:pPr>
            <w:r w:rsidRPr="00DF55CA">
              <w:rPr>
                <w:rFonts w:ascii="Arial" w:eastAsia="Times New Roman" w:hAnsi="Arial" w:cs="Arial"/>
                <w:color w:val="000000"/>
                <w:sz w:val="16"/>
                <w:szCs w:val="16"/>
              </w:rPr>
              <w:t>Amazon</w:t>
            </w:r>
          </w:p>
        </w:tc>
        <w:tc>
          <w:tcPr>
            <w:tcW w:w="705" w:type="pct"/>
            <w:tcBorders>
              <w:top w:val="single" w:sz="4" w:space="0" w:color="auto"/>
              <w:left w:val="nil"/>
              <w:bottom w:val="single" w:sz="4" w:space="0" w:color="auto"/>
              <w:right w:val="single" w:sz="4" w:space="0" w:color="auto"/>
            </w:tcBorders>
            <w:shd w:val="clear" w:color="auto" w:fill="auto"/>
            <w:noWrap/>
            <w:hideMark/>
          </w:tcPr>
          <w:p w14:paraId="6E45EAF9" w14:textId="77777777" w:rsidR="008A7141" w:rsidRPr="00DF55CA" w:rsidRDefault="002959C1" w:rsidP="00916237">
            <w:pPr>
              <w:spacing w:before="80" w:after="80"/>
              <w:ind w:firstLine="0"/>
              <w:rPr>
                <w:rFonts w:ascii="Arial" w:eastAsia="Times New Roman" w:hAnsi="Arial" w:cs="Arial"/>
                <w:sz w:val="16"/>
                <w:szCs w:val="16"/>
              </w:rPr>
            </w:pPr>
            <w:hyperlink r:id="rId56" w:history="1">
              <w:r w:rsidR="008A7141" w:rsidRPr="00DF55CA">
                <w:rPr>
                  <w:rStyle w:val="Hyperlink"/>
                  <w:rFonts w:ascii="Arial" w:eastAsia="Times New Roman" w:hAnsi="Arial" w:cs="Arial"/>
                  <w:sz w:val="16"/>
                  <w:szCs w:val="16"/>
                </w:rPr>
                <w:t>B00FA7A8QY</w:t>
              </w:r>
            </w:hyperlink>
          </w:p>
        </w:tc>
        <w:tc>
          <w:tcPr>
            <w:tcW w:w="2164" w:type="pct"/>
            <w:tcBorders>
              <w:top w:val="single" w:sz="4" w:space="0" w:color="auto"/>
              <w:left w:val="nil"/>
              <w:bottom w:val="single" w:sz="4" w:space="0" w:color="auto"/>
              <w:right w:val="single" w:sz="4" w:space="0" w:color="auto"/>
            </w:tcBorders>
            <w:shd w:val="clear" w:color="auto" w:fill="auto"/>
            <w:noWrap/>
            <w:hideMark/>
          </w:tcPr>
          <w:p w14:paraId="0B545729" w14:textId="77777777" w:rsidR="008A7141" w:rsidRPr="00DF55CA" w:rsidRDefault="008A7141" w:rsidP="00916237">
            <w:pPr>
              <w:spacing w:before="80" w:after="80"/>
              <w:ind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Hydrofarm</w:t>
            </w:r>
            <w:proofErr w:type="spellEnd"/>
            <w:r w:rsidRPr="00DF55CA">
              <w:rPr>
                <w:rFonts w:ascii="Arial" w:eastAsia="Times New Roman" w:hAnsi="Arial" w:cs="Arial"/>
                <w:color w:val="000000"/>
                <w:sz w:val="16"/>
                <w:szCs w:val="16"/>
              </w:rPr>
              <w:t xml:space="preserve"> 15 minute Grounded Timer (for Pump)</w:t>
            </w:r>
          </w:p>
        </w:tc>
        <w:tc>
          <w:tcPr>
            <w:tcW w:w="427" w:type="pct"/>
            <w:tcBorders>
              <w:top w:val="single" w:sz="4" w:space="0" w:color="auto"/>
              <w:left w:val="nil"/>
              <w:bottom w:val="single" w:sz="4" w:space="0" w:color="auto"/>
              <w:right w:val="single" w:sz="4" w:space="0" w:color="auto"/>
            </w:tcBorders>
            <w:shd w:val="clear" w:color="auto" w:fill="auto"/>
            <w:noWrap/>
            <w:hideMark/>
          </w:tcPr>
          <w:p w14:paraId="3DA06762"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14.99</w:t>
            </w:r>
          </w:p>
        </w:tc>
        <w:tc>
          <w:tcPr>
            <w:tcW w:w="427" w:type="pct"/>
            <w:tcBorders>
              <w:top w:val="single" w:sz="4" w:space="0" w:color="auto"/>
              <w:left w:val="nil"/>
              <w:bottom w:val="single" w:sz="4" w:space="0" w:color="auto"/>
              <w:right w:val="single" w:sz="4" w:space="0" w:color="auto"/>
            </w:tcBorders>
            <w:shd w:val="clear" w:color="auto" w:fill="auto"/>
            <w:noWrap/>
            <w:hideMark/>
          </w:tcPr>
          <w:p w14:paraId="4DAAE9E0"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sz w:val="16"/>
                <w:szCs w:val="16"/>
              </w:rPr>
              <w:t>59.96</w:t>
            </w:r>
          </w:p>
        </w:tc>
      </w:tr>
      <w:tr w:rsidR="008A7141" w:rsidRPr="00DF55CA" w14:paraId="5A4628F8"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600C9403"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0.5</w:t>
            </w:r>
          </w:p>
        </w:tc>
        <w:tc>
          <w:tcPr>
            <w:tcW w:w="329" w:type="pct"/>
            <w:tcBorders>
              <w:top w:val="single" w:sz="4" w:space="0" w:color="auto"/>
              <w:left w:val="nil"/>
              <w:bottom w:val="single" w:sz="4" w:space="0" w:color="auto"/>
              <w:right w:val="single" w:sz="4" w:space="0" w:color="auto"/>
            </w:tcBorders>
            <w:shd w:val="clear" w:color="auto" w:fill="auto"/>
            <w:noWrap/>
            <w:hideMark/>
          </w:tcPr>
          <w:p w14:paraId="5D971D37"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2.0</w:t>
            </w:r>
          </w:p>
        </w:tc>
        <w:tc>
          <w:tcPr>
            <w:tcW w:w="563" w:type="pct"/>
            <w:tcBorders>
              <w:top w:val="single" w:sz="4" w:space="0" w:color="auto"/>
              <w:left w:val="nil"/>
              <w:bottom w:val="single" w:sz="4" w:space="0" w:color="auto"/>
              <w:right w:val="single" w:sz="4" w:space="0" w:color="auto"/>
            </w:tcBorders>
            <w:shd w:val="clear" w:color="auto" w:fill="auto"/>
            <w:noWrap/>
            <w:hideMark/>
          </w:tcPr>
          <w:p w14:paraId="0948B6ED" w14:textId="77777777" w:rsidR="008A7141" w:rsidRPr="00DF55CA" w:rsidRDefault="008A7141" w:rsidP="00916237">
            <w:pPr>
              <w:spacing w:before="80" w:after="80"/>
              <w:ind w:left="-19" w:right="-18" w:firstLine="0"/>
              <w:rPr>
                <w:rFonts w:ascii="Arial" w:eastAsia="Times New Roman" w:hAnsi="Arial" w:cs="Arial"/>
                <w:color w:val="000000"/>
                <w:sz w:val="16"/>
                <w:szCs w:val="16"/>
              </w:rPr>
            </w:pPr>
            <w:r w:rsidRPr="00DF55CA">
              <w:rPr>
                <w:rFonts w:ascii="Arial" w:eastAsia="Times New Roman" w:hAnsi="Arial" w:cs="Arial"/>
                <w:color w:val="000000"/>
                <w:sz w:val="16"/>
                <w:szCs w:val="16"/>
              </w:rPr>
              <w:t>Amazon</w:t>
            </w:r>
          </w:p>
        </w:tc>
        <w:tc>
          <w:tcPr>
            <w:tcW w:w="705" w:type="pct"/>
            <w:tcBorders>
              <w:top w:val="single" w:sz="4" w:space="0" w:color="auto"/>
              <w:left w:val="nil"/>
              <w:bottom w:val="single" w:sz="4" w:space="0" w:color="auto"/>
              <w:right w:val="single" w:sz="4" w:space="0" w:color="auto"/>
            </w:tcBorders>
            <w:shd w:val="clear" w:color="auto" w:fill="auto"/>
            <w:noWrap/>
            <w:hideMark/>
          </w:tcPr>
          <w:p w14:paraId="459E63CF" w14:textId="77777777" w:rsidR="008A7141" w:rsidRPr="00DF55CA" w:rsidRDefault="002959C1" w:rsidP="00916237">
            <w:pPr>
              <w:spacing w:before="80" w:after="80"/>
              <w:ind w:firstLine="0"/>
              <w:rPr>
                <w:rFonts w:ascii="Arial" w:eastAsia="Times New Roman" w:hAnsi="Arial" w:cs="Arial"/>
                <w:sz w:val="16"/>
                <w:szCs w:val="16"/>
              </w:rPr>
            </w:pPr>
            <w:hyperlink r:id="rId57" w:history="1">
              <w:r w:rsidR="008A7141" w:rsidRPr="00DF55CA">
                <w:rPr>
                  <w:rStyle w:val="Hyperlink"/>
                  <w:rFonts w:ascii="Arial" w:eastAsia="Times New Roman" w:hAnsi="Arial" w:cs="Arial"/>
                  <w:sz w:val="16"/>
                  <w:szCs w:val="16"/>
                </w:rPr>
                <w:t>B00O3H03LW</w:t>
              </w:r>
            </w:hyperlink>
          </w:p>
        </w:tc>
        <w:tc>
          <w:tcPr>
            <w:tcW w:w="2164" w:type="pct"/>
            <w:tcBorders>
              <w:top w:val="single" w:sz="4" w:space="0" w:color="auto"/>
              <w:left w:val="nil"/>
              <w:bottom w:val="single" w:sz="4" w:space="0" w:color="auto"/>
              <w:right w:val="single" w:sz="4" w:space="0" w:color="auto"/>
            </w:tcBorders>
            <w:shd w:val="clear" w:color="auto" w:fill="auto"/>
            <w:noWrap/>
            <w:hideMark/>
          </w:tcPr>
          <w:p w14:paraId="6867E180" w14:textId="77777777" w:rsidR="008A7141" w:rsidRPr="00DF55CA" w:rsidRDefault="008A7141" w:rsidP="00916237">
            <w:pPr>
              <w:spacing w:before="80" w:after="80"/>
              <w:ind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Instapack</w:t>
            </w:r>
            <w:proofErr w:type="spellEnd"/>
            <w:r w:rsidRPr="00DF55CA">
              <w:rPr>
                <w:rFonts w:ascii="Arial" w:eastAsia="Times New Roman" w:hAnsi="Arial" w:cs="Arial"/>
                <w:color w:val="000000"/>
                <w:sz w:val="16"/>
                <w:szCs w:val="16"/>
              </w:rPr>
              <w:t xml:space="preserve"> Grounded 24 Hour Timer (2 pack) (for Light)</w:t>
            </w:r>
          </w:p>
        </w:tc>
        <w:tc>
          <w:tcPr>
            <w:tcW w:w="427" w:type="pct"/>
            <w:tcBorders>
              <w:top w:val="single" w:sz="4" w:space="0" w:color="auto"/>
              <w:left w:val="nil"/>
              <w:bottom w:val="single" w:sz="4" w:space="0" w:color="auto"/>
              <w:right w:val="single" w:sz="4" w:space="0" w:color="auto"/>
            </w:tcBorders>
            <w:shd w:val="clear" w:color="auto" w:fill="auto"/>
            <w:noWrap/>
            <w:hideMark/>
          </w:tcPr>
          <w:p w14:paraId="7442DB84"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14.99</w:t>
            </w:r>
          </w:p>
        </w:tc>
        <w:tc>
          <w:tcPr>
            <w:tcW w:w="427" w:type="pct"/>
            <w:tcBorders>
              <w:top w:val="single" w:sz="4" w:space="0" w:color="auto"/>
              <w:left w:val="nil"/>
              <w:bottom w:val="single" w:sz="4" w:space="0" w:color="auto"/>
              <w:right w:val="single" w:sz="4" w:space="0" w:color="auto"/>
            </w:tcBorders>
            <w:shd w:val="clear" w:color="auto" w:fill="auto"/>
            <w:noWrap/>
            <w:hideMark/>
          </w:tcPr>
          <w:p w14:paraId="43EC45FF"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sz w:val="16"/>
                <w:szCs w:val="16"/>
              </w:rPr>
              <w:t>29.98</w:t>
            </w:r>
          </w:p>
        </w:tc>
      </w:tr>
      <w:tr w:rsidR="008A7141" w:rsidRPr="00DF55CA" w14:paraId="3FAE1FE6"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509E8A0F"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w:t>
            </w:r>
          </w:p>
        </w:tc>
        <w:tc>
          <w:tcPr>
            <w:tcW w:w="329" w:type="pct"/>
            <w:tcBorders>
              <w:top w:val="single" w:sz="4" w:space="0" w:color="auto"/>
              <w:left w:val="nil"/>
              <w:bottom w:val="single" w:sz="4" w:space="0" w:color="auto"/>
              <w:right w:val="single" w:sz="4" w:space="0" w:color="auto"/>
            </w:tcBorders>
            <w:shd w:val="clear" w:color="auto" w:fill="auto"/>
            <w:noWrap/>
            <w:hideMark/>
          </w:tcPr>
          <w:p w14:paraId="6D2344BA"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4.0</w:t>
            </w:r>
          </w:p>
        </w:tc>
        <w:tc>
          <w:tcPr>
            <w:tcW w:w="563" w:type="pct"/>
            <w:tcBorders>
              <w:top w:val="single" w:sz="4" w:space="0" w:color="auto"/>
              <w:left w:val="nil"/>
              <w:bottom w:val="single" w:sz="4" w:space="0" w:color="auto"/>
              <w:right w:val="single" w:sz="4" w:space="0" w:color="auto"/>
            </w:tcBorders>
            <w:shd w:val="clear" w:color="auto" w:fill="auto"/>
            <w:noWrap/>
            <w:hideMark/>
          </w:tcPr>
          <w:p w14:paraId="7D108742" w14:textId="77777777" w:rsidR="008A7141" w:rsidRPr="00DF55CA" w:rsidRDefault="008A7141" w:rsidP="00916237">
            <w:pPr>
              <w:spacing w:before="80" w:after="80"/>
              <w:ind w:left="-19" w:right="-18" w:firstLine="0"/>
              <w:rPr>
                <w:rFonts w:ascii="Arial" w:eastAsia="Times New Roman" w:hAnsi="Arial" w:cs="Arial"/>
                <w:color w:val="000000"/>
                <w:sz w:val="16"/>
                <w:szCs w:val="16"/>
              </w:rPr>
            </w:pPr>
            <w:r w:rsidRPr="00DF55CA">
              <w:rPr>
                <w:rFonts w:ascii="Arial" w:eastAsia="Times New Roman" w:hAnsi="Arial" w:cs="Arial"/>
                <w:color w:val="000000"/>
                <w:sz w:val="16"/>
                <w:szCs w:val="16"/>
              </w:rPr>
              <w:t>Amazon</w:t>
            </w:r>
          </w:p>
        </w:tc>
        <w:tc>
          <w:tcPr>
            <w:tcW w:w="705" w:type="pct"/>
            <w:tcBorders>
              <w:top w:val="single" w:sz="4" w:space="0" w:color="auto"/>
              <w:left w:val="nil"/>
              <w:bottom w:val="single" w:sz="4" w:space="0" w:color="auto"/>
              <w:right w:val="single" w:sz="4" w:space="0" w:color="auto"/>
            </w:tcBorders>
            <w:shd w:val="clear" w:color="auto" w:fill="auto"/>
            <w:noWrap/>
            <w:hideMark/>
          </w:tcPr>
          <w:p w14:paraId="7E21DA32" w14:textId="77777777" w:rsidR="008A7141" w:rsidRPr="00DF55CA" w:rsidRDefault="002959C1" w:rsidP="00916237">
            <w:pPr>
              <w:spacing w:before="80" w:after="80"/>
              <w:ind w:firstLine="0"/>
              <w:rPr>
                <w:rFonts w:ascii="Arial" w:eastAsia="Times New Roman" w:hAnsi="Arial" w:cs="Arial"/>
                <w:sz w:val="16"/>
                <w:szCs w:val="16"/>
              </w:rPr>
            </w:pPr>
            <w:hyperlink r:id="rId58" w:history="1">
              <w:r w:rsidR="008A7141" w:rsidRPr="00DF55CA">
                <w:rPr>
                  <w:rStyle w:val="Hyperlink"/>
                  <w:rFonts w:ascii="Arial" w:eastAsia="Times New Roman" w:hAnsi="Arial" w:cs="Arial"/>
                  <w:sz w:val="16"/>
                  <w:szCs w:val="16"/>
                </w:rPr>
                <w:t>B00B2CZTJW</w:t>
              </w:r>
            </w:hyperlink>
          </w:p>
        </w:tc>
        <w:tc>
          <w:tcPr>
            <w:tcW w:w="2164" w:type="pct"/>
            <w:tcBorders>
              <w:top w:val="single" w:sz="4" w:space="0" w:color="auto"/>
              <w:left w:val="nil"/>
              <w:bottom w:val="single" w:sz="4" w:space="0" w:color="auto"/>
              <w:right w:val="single" w:sz="4" w:space="0" w:color="auto"/>
            </w:tcBorders>
            <w:shd w:val="clear" w:color="auto" w:fill="auto"/>
            <w:noWrap/>
            <w:hideMark/>
          </w:tcPr>
          <w:p w14:paraId="73BCADAB" w14:textId="77777777" w:rsidR="008A7141" w:rsidRPr="00DF55CA" w:rsidRDefault="008A7141" w:rsidP="00916237">
            <w:pPr>
              <w:spacing w:before="80" w:after="80"/>
              <w:ind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Jebao</w:t>
            </w:r>
            <w:proofErr w:type="spellEnd"/>
            <w:r w:rsidRPr="00DF55CA">
              <w:rPr>
                <w:rFonts w:ascii="Arial" w:eastAsia="Times New Roman" w:hAnsi="Arial" w:cs="Arial"/>
                <w:color w:val="000000"/>
                <w:sz w:val="16"/>
                <w:szCs w:val="16"/>
              </w:rPr>
              <w:t xml:space="preserve"> PP388 High Volume Submersible Pump AERO</w:t>
            </w:r>
          </w:p>
        </w:tc>
        <w:tc>
          <w:tcPr>
            <w:tcW w:w="427" w:type="pct"/>
            <w:tcBorders>
              <w:top w:val="single" w:sz="4" w:space="0" w:color="auto"/>
              <w:left w:val="nil"/>
              <w:bottom w:val="single" w:sz="4" w:space="0" w:color="auto"/>
              <w:right w:val="single" w:sz="4" w:space="0" w:color="auto"/>
            </w:tcBorders>
            <w:shd w:val="clear" w:color="auto" w:fill="auto"/>
            <w:noWrap/>
            <w:hideMark/>
          </w:tcPr>
          <w:p w14:paraId="285F5C8D"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18.99</w:t>
            </w:r>
          </w:p>
        </w:tc>
        <w:tc>
          <w:tcPr>
            <w:tcW w:w="427" w:type="pct"/>
            <w:tcBorders>
              <w:top w:val="single" w:sz="4" w:space="0" w:color="auto"/>
              <w:left w:val="nil"/>
              <w:bottom w:val="single" w:sz="4" w:space="0" w:color="auto"/>
              <w:right w:val="single" w:sz="4" w:space="0" w:color="auto"/>
            </w:tcBorders>
            <w:shd w:val="clear" w:color="auto" w:fill="auto"/>
            <w:noWrap/>
            <w:hideMark/>
          </w:tcPr>
          <w:p w14:paraId="6D6E688F"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sz w:val="16"/>
                <w:szCs w:val="16"/>
              </w:rPr>
              <w:t>75.96</w:t>
            </w:r>
          </w:p>
        </w:tc>
      </w:tr>
      <w:tr w:rsidR="008A7141" w:rsidRPr="00DF55CA" w14:paraId="57337AEB"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160A8E67"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0.5</w:t>
            </w:r>
          </w:p>
        </w:tc>
        <w:tc>
          <w:tcPr>
            <w:tcW w:w="329" w:type="pct"/>
            <w:tcBorders>
              <w:top w:val="single" w:sz="4" w:space="0" w:color="auto"/>
              <w:left w:val="nil"/>
              <w:bottom w:val="single" w:sz="4" w:space="0" w:color="auto"/>
              <w:right w:val="single" w:sz="4" w:space="0" w:color="auto"/>
            </w:tcBorders>
            <w:shd w:val="clear" w:color="auto" w:fill="auto"/>
            <w:noWrap/>
            <w:hideMark/>
          </w:tcPr>
          <w:p w14:paraId="2E05C2B6"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2.0</w:t>
            </w:r>
          </w:p>
        </w:tc>
        <w:tc>
          <w:tcPr>
            <w:tcW w:w="563" w:type="pct"/>
            <w:tcBorders>
              <w:top w:val="single" w:sz="4" w:space="0" w:color="auto"/>
              <w:left w:val="nil"/>
              <w:bottom w:val="single" w:sz="4" w:space="0" w:color="auto"/>
              <w:right w:val="single" w:sz="4" w:space="0" w:color="auto"/>
            </w:tcBorders>
            <w:shd w:val="clear" w:color="auto" w:fill="auto"/>
            <w:noWrap/>
            <w:hideMark/>
          </w:tcPr>
          <w:p w14:paraId="2E0B89EC" w14:textId="77777777" w:rsidR="008A7141" w:rsidRPr="00DF55CA" w:rsidRDefault="008A7141" w:rsidP="00916237">
            <w:pPr>
              <w:spacing w:before="80" w:after="80"/>
              <w:ind w:left="-19" w:right="-18" w:firstLine="0"/>
              <w:rPr>
                <w:rFonts w:ascii="Arial" w:eastAsia="Times New Roman" w:hAnsi="Arial" w:cs="Arial"/>
                <w:color w:val="000000"/>
                <w:sz w:val="16"/>
                <w:szCs w:val="16"/>
              </w:rPr>
            </w:pPr>
            <w:r w:rsidRPr="00DF55CA">
              <w:rPr>
                <w:rFonts w:ascii="Arial" w:eastAsia="Times New Roman" w:hAnsi="Arial" w:cs="Arial"/>
                <w:color w:val="000000"/>
                <w:sz w:val="16"/>
                <w:szCs w:val="16"/>
              </w:rPr>
              <w:t>Amazon</w:t>
            </w:r>
          </w:p>
        </w:tc>
        <w:tc>
          <w:tcPr>
            <w:tcW w:w="705" w:type="pct"/>
            <w:tcBorders>
              <w:top w:val="single" w:sz="4" w:space="0" w:color="auto"/>
              <w:left w:val="nil"/>
              <w:bottom w:val="single" w:sz="4" w:space="0" w:color="auto"/>
              <w:right w:val="single" w:sz="4" w:space="0" w:color="auto"/>
            </w:tcBorders>
            <w:shd w:val="clear" w:color="auto" w:fill="auto"/>
            <w:noWrap/>
            <w:vAlign w:val="bottom"/>
            <w:hideMark/>
          </w:tcPr>
          <w:p w14:paraId="0BB6F95B" w14:textId="77777777" w:rsidR="008A7141" w:rsidRPr="00DF55CA" w:rsidRDefault="002959C1" w:rsidP="00916237">
            <w:pPr>
              <w:spacing w:before="80" w:after="80"/>
              <w:ind w:firstLine="0"/>
              <w:rPr>
                <w:rFonts w:ascii="Arial" w:eastAsia="Times New Roman" w:hAnsi="Arial" w:cs="Arial"/>
                <w:sz w:val="16"/>
                <w:szCs w:val="16"/>
              </w:rPr>
            </w:pPr>
            <w:hyperlink r:id="rId59" w:history="1">
              <w:r w:rsidR="008A7141" w:rsidRPr="00DF55CA">
                <w:rPr>
                  <w:rStyle w:val="Hyperlink"/>
                  <w:rFonts w:ascii="Arial" w:eastAsia="Times New Roman" w:hAnsi="Arial" w:cs="Arial"/>
                  <w:sz w:val="16"/>
                  <w:szCs w:val="16"/>
                </w:rPr>
                <w:t>B00520AR9C</w:t>
              </w:r>
            </w:hyperlink>
          </w:p>
        </w:tc>
        <w:tc>
          <w:tcPr>
            <w:tcW w:w="2164" w:type="pct"/>
            <w:tcBorders>
              <w:top w:val="single" w:sz="4" w:space="0" w:color="auto"/>
              <w:left w:val="nil"/>
              <w:bottom w:val="single" w:sz="4" w:space="0" w:color="auto"/>
              <w:right w:val="single" w:sz="4" w:space="0" w:color="auto"/>
            </w:tcBorders>
            <w:shd w:val="clear" w:color="auto" w:fill="auto"/>
            <w:noWrap/>
            <w:hideMark/>
          </w:tcPr>
          <w:p w14:paraId="0588CAA4"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Lexan sheet 18"x24"</w:t>
            </w:r>
          </w:p>
        </w:tc>
        <w:tc>
          <w:tcPr>
            <w:tcW w:w="427" w:type="pct"/>
            <w:tcBorders>
              <w:top w:val="single" w:sz="4" w:space="0" w:color="auto"/>
              <w:left w:val="nil"/>
              <w:bottom w:val="single" w:sz="4" w:space="0" w:color="auto"/>
              <w:right w:val="single" w:sz="4" w:space="0" w:color="auto"/>
            </w:tcBorders>
            <w:shd w:val="clear" w:color="auto" w:fill="auto"/>
            <w:noWrap/>
            <w:hideMark/>
          </w:tcPr>
          <w:p w14:paraId="6BD299FE"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18.67</w:t>
            </w:r>
          </w:p>
        </w:tc>
        <w:tc>
          <w:tcPr>
            <w:tcW w:w="427" w:type="pct"/>
            <w:tcBorders>
              <w:top w:val="single" w:sz="4" w:space="0" w:color="auto"/>
              <w:left w:val="nil"/>
              <w:bottom w:val="single" w:sz="4" w:space="0" w:color="auto"/>
              <w:right w:val="single" w:sz="4" w:space="0" w:color="auto"/>
            </w:tcBorders>
            <w:shd w:val="clear" w:color="auto" w:fill="auto"/>
            <w:noWrap/>
            <w:hideMark/>
          </w:tcPr>
          <w:p w14:paraId="096A89C2"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sz w:val="16"/>
                <w:szCs w:val="16"/>
              </w:rPr>
              <w:t>37.34</w:t>
            </w:r>
          </w:p>
        </w:tc>
      </w:tr>
      <w:tr w:rsidR="008A7141" w:rsidRPr="00DF55CA" w14:paraId="0845320D"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6CFF5FFC"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w:t>
            </w:r>
          </w:p>
        </w:tc>
        <w:tc>
          <w:tcPr>
            <w:tcW w:w="329" w:type="pct"/>
            <w:tcBorders>
              <w:top w:val="single" w:sz="4" w:space="0" w:color="auto"/>
              <w:left w:val="nil"/>
              <w:bottom w:val="single" w:sz="4" w:space="0" w:color="auto"/>
              <w:right w:val="single" w:sz="4" w:space="0" w:color="auto"/>
            </w:tcBorders>
            <w:shd w:val="clear" w:color="auto" w:fill="auto"/>
            <w:noWrap/>
            <w:hideMark/>
          </w:tcPr>
          <w:p w14:paraId="1C1245DA"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4.0</w:t>
            </w:r>
          </w:p>
        </w:tc>
        <w:tc>
          <w:tcPr>
            <w:tcW w:w="563" w:type="pct"/>
            <w:tcBorders>
              <w:top w:val="single" w:sz="4" w:space="0" w:color="auto"/>
              <w:left w:val="nil"/>
              <w:bottom w:val="single" w:sz="4" w:space="0" w:color="auto"/>
              <w:right w:val="single" w:sz="4" w:space="0" w:color="auto"/>
            </w:tcBorders>
            <w:shd w:val="clear" w:color="auto" w:fill="auto"/>
            <w:noWrap/>
            <w:hideMark/>
          </w:tcPr>
          <w:p w14:paraId="040E870D" w14:textId="77777777" w:rsidR="008A7141" w:rsidRPr="00DF55CA" w:rsidRDefault="008A7141" w:rsidP="00916237">
            <w:pPr>
              <w:spacing w:before="80" w:after="80"/>
              <w:ind w:left="-19" w:right="-18" w:firstLine="0"/>
              <w:rPr>
                <w:rFonts w:ascii="Arial" w:eastAsia="Times New Roman" w:hAnsi="Arial" w:cs="Arial"/>
                <w:color w:val="000000"/>
                <w:sz w:val="16"/>
                <w:szCs w:val="16"/>
              </w:rPr>
            </w:pPr>
            <w:r w:rsidRPr="00DF55CA">
              <w:rPr>
                <w:rFonts w:ascii="Arial" w:eastAsia="Times New Roman" w:hAnsi="Arial" w:cs="Arial"/>
                <w:color w:val="000000"/>
                <w:sz w:val="16"/>
                <w:szCs w:val="16"/>
              </w:rPr>
              <w:t>Amazon</w:t>
            </w:r>
          </w:p>
        </w:tc>
        <w:tc>
          <w:tcPr>
            <w:tcW w:w="705" w:type="pct"/>
            <w:tcBorders>
              <w:top w:val="single" w:sz="4" w:space="0" w:color="auto"/>
              <w:left w:val="nil"/>
              <w:bottom w:val="single" w:sz="4" w:space="0" w:color="auto"/>
              <w:right w:val="single" w:sz="4" w:space="0" w:color="auto"/>
            </w:tcBorders>
            <w:shd w:val="clear" w:color="auto" w:fill="auto"/>
            <w:noWrap/>
            <w:hideMark/>
          </w:tcPr>
          <w:p w14:paraId="3C5FC2CF" w14:textId="77777777" w:rsidR="008A7141" w:rsidRPr="00DF55CA" w:rsidRDefault="002959C1" w:rsidP="00916237">
            <w:pPr>
              <w:spacing w:before="80" w:after="80"/>
              <w:ind w:firstLine="0"/>
              <w:rPr>
                <w:rFonts w:ascii="Arial" w:eastAsia="Times New Roman" w:hAnsi="Arial" w:cs="Arial"/>
                <w:sz w:val="16"/>
                <w:szCs w:val="16"/>
              </w:rPr>
            </w:pPr>
            <w:hyperlink r:id="rId60" w:history="1">
              <w:r w:rsidR="008A7141" w:rsidRPr="00DF55CA">
                <w:rPr>
                  <w:rStyle w:val="Hyperlink"/>
                  <w:rFonts w:ascii="Arial" w:eastAsia="Times New Roman" w:hAnsi="Arial" w:cs="Arial"/>
                  <w:sz w:val="16"/>
                  <w:szCs w:val="16"/>
                </w:rPr>
                <w:t>B00L77655Y</w:t>
              </w:r>
            </w:hyperlink>
          </w:p>
        </w:tc>
        <w:tc>
          <w:tcPr>
            <w:tcW w:w="2164" w:type="pct"/>
            <w:tcBorders>
              <w:top w:val="single" w:sz="4" w:space="0" w:color="auto"/>
              <w:left w:val="nil"/>
              <w:bottom w:val="single" w:sz="4" w:space="0" w:color="auto"/>
              <w:right w:val="single" w:sz="4" w:space="0" w:color="auto"/>
            </w:tcBorders>
            <w:shd w:val="clear" w:color="auto" w:fill="auto"/>
            <w:noWrap/>
            <w:hideMark/>
          </w:tcPr>
          <w:p w14:paraId="40C144CF"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CNZ Blue Stone Bar (2 pack)</w:t>
            </w:r>
          </w:p>
        </w:tc>
        <w:tc>
          <w:tcPr>
            <w:tcW w:w="427" w:type="pct"/>
            <w:tcBorders>
              <w:top w:val="single" w:sz="4" w:space="0" w:color="auto"/>
              <w:left w:val="nil"/>
              <w:bottom w:val="single" w:sz="4" w:space="0" w:color="auto"/>
              <w:right w:val="single" w:sz="4" w:space="0" w:color="auto"/>
            </w:tcBorders>
            <w:shd w:val="clear" w:color="auto" w:fill="auto"/>
            <w:noWrap/>
            <w:hideMark/>
          </w:tcPr>
          <w:p w14:paraId="51798939"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5.29</w:t>
            </w:r>
          </w:p>
        </w:tc>
        <w:tc>
          <w:tcPr>
            <w:tcW w:w="427" w:type="pct"/>
            <w:tcBorders>
              <w:top w:val="single" w:sz="4" w:space="0" w:color="auto"/>
              <w:left w:val="nil"/>
              <w:bottom w:val="single" w:sz="4" w:space="0" w:color="auto"/>
              <w:right w:val="single" w:sz="4" w:space="0" w:color="auto"/>
            </w:tcBorders>
            <w:shd w:val="clear" w:color="auto" w:fill="auto"/>
            <w:noWrap/>
            <w:hideMark/>
          </w:tcPr>
          <w:p w14:paraId="3E92293F"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sz w:val="16"/>
                <w:szCs w:val="16"/>
              </w:rPr>
              <w:t>21.16</w:t>
            </w:r>
          </w:p>
        </w:tc>
      </w:tr>
      <w:tr w:rsidR="008A7141" w:rsidRPr="00DF55CA" w14:paraId="45B0DBC5"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619DE03B"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w:t>
            </w:r>
          </w:p>
        </w:tc>
        <w:tc>
          <w:tcPr>
            <w:tcW w:w="329" w:type="pct"/>
            <w:tcBorders>
              <w:top w:val="single" w:sz="4" w:space="0" w:color="auto"/>
              <w:left w:val="nil"/>
              <w:bottom w:val="single" w:sz="4" w:space="0" w:color="auto"/>
              <w:right w:val="single" w:sz="4" w:space="0" w:color="auto"/>
            </w:tcBorders>
            <w:shd w:val="clear" w:color="auto" w:fill="auto"/>
            <w:noWrap/>
            <w:hideMark/>
          </w:tcPr>
          <w:p w14:paraId="00B02A87"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4.0</w:t>
            </w:r>
          </w:p>
        </w:tc>
        <w:tc>
          <w:tcPr>
            <w:tcW w:w="563" w:type="pct"/>
            <w:tcBorders>
              <w:top w:val="single" w:sz="4" w:space="0" w:color="auto"/>
              <w:left w:val="nil"/>
              <w:bottom w:val="single" w:sz="4" w:space="0" w:color="auto"/>
              <w:right w:val="single" w:sz="4" w:space="0" w:color="auto"/>
            </w:tcBorders>
            <w:shd w:val="clear" w:color="auto" w:fill="auto"/>
            <w:noWrap/>
            <w:hideMark/>
          </w:tcPr>
          <w:p w14:paraId="015C3086" w14:textId="77777777" w:rsidR="008A7141" w:rsidRPr="00DF55CA" w:rsidRDefault="008A7141" w:rsidP="00916237">
            <w:pPr>
              <w:spacing w:before="80" w:after="80"/>
              <w:ind w:left="-19" w:right="-18" w:firstLine="0"/>
              <w:rPr>
                <w:rFonts w:ascii="Arial" w:eastAsia="Times New Roman" w:hAnsi="Arial" w:cs="Arial"/>
                <w:color w:val="000000"/>
                <w:sz w:val="16"/>
                <w:szCs w:val="16"/>
              </w:rPr>
            </w:pPr>
            <w:r w:rsidRPr="00DF55CA">
              <w:rPr>
                <w:rFonts w:ascii="Arial" w:eastAsia="Times New Roman" w:hAnsi="Arial" w:cs="Arial"/>
                <w:color w:val="000000"/>
                <w:sz w:val="16"/>
                <w:szCs w:val="16"/>
              </w:rPr>
              <w:t>Amazon</w:t>
            </w:r>
          </w:p>
        </w:tc>
        <w:tc>
          <w:tcPr>
            <w:tcW w:w="705" w:type="pct"/>
            <w:tcBorders>
              <w:top w:val="single" w:sz="4" w:space="0" w:color="auto"/>
              <w:left w:val="nil"/>
              <w:bottom w:val="single" w:sz="4" w:space="0" w:color="auto"/>
              <w:right w:val="single" w:sz="4" w:space="0" w:color="auto"/>
            </w:tcBorders>
            <w:shd w:val="clear" w:color="auto" w:fill="auto"/>
            <w:noWrap/>
            <w:hideMark/>
          </w:tcPr>
          <w:p w14:paraId="48BE2FFD" w14:textId="77777777" w:rsidR="008A7141" w:rsidRPr="00DF55CA" w:rsidRDefault="002959C1" w:rsidP="00916237">
            <w:pPr>
              <w:spacing w:before="80" w:after="80"/>
              <w:ind w:firstLine="0"/>
              <w:rPr>
                <w:rFonts w:ascii="Arial" w:eastAsia="Times New Roman" w:hAnsi="Arial" w:cs="Arial"/>
                <w:sz w:val="16"/>
                <w:szCs w:val="16"/>
              </w:rPr>
            </w:pPr>
            <w:hyperlink r:id="rId61" w:history="1">
              <w:r w:rsidR="008A7141" w:rsidRPr="00DF55CA">
                <w:rPr>
                  <w:rStyle w:val="Hyperlink"/>
                  <w:rFonts w:ascii="Arial" w:eastAsia="Times New Roman" w:hAnsi="Arial" w:cs="Arial"/>
                  <w:sz w:val="16"/>
                  <w:szCs w:val="16"/>
                </w:rPr>
                <w:t>B0002563MW</w:t>
              </w:r>
            </w:hyperlink>
          </w:p>
        </w:tc>
        <w:tc>
          <w:tcPr>
            <w:tcW w:w="2164" w:type="pct"/>
            <w:tcBorders>
              <w:top w:val="single" w:sz="4" w:space="0" w:color="auto"/>
              <w:left w:val="nil"/>
              <w:bottom w:val="single" w:sz="4" w:space="0" w:color="auto"/>
              <w:right w:val="single" w:sz="4" w:space="0" w:color="auto"/>
            </w:tcBorders>
            <w:shd w:val="clear" w:color="auto" w:fill="auto"/>
            <w:hideMark/>
          </w:tcPr>
          <w:p w14:paraId="4343E1CD"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Penn-Plax Air Line Tubing</w:t>
            </w:r>
          </w:p>
        </w:tc>
        <w:tc>
          <w:tcPr>
            <w:tcW w:w="427" w:type="pct"/>
            <w:tcBorders>
              <w:top w:val="single" w:sz="4" w:space="0" w:color="auto"/>
              <w:left w:val="nil"/>
              <w:bottom w:val="single" w:sz="4" w:space="0" w:color="auto"/>
              <w:right w:val="single" w:sz="4" w:space="0" w:color="auto"/>
            </w:tcBorders>
            <w:shd w:val="clear" w:color="auto" w:fill="auto"/>
            <w:noWrap/>
            <w:hideMark/>
          </w:tcPr>
          <w:p w14:paraId="1E3A3B62"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4.65</w:t>
            </w:r>
          </w:p>
        </w:tc>
        <w:tc>
          <w:tcPr>
            <w:tcW w:w="427" w:type="pct"/>
            <w:tcBorders>
              <w:top w:val="single" w:sz="4" w:space="0" w:color="auto"/>
              <w:left w:val="nil"/>
              <w:bottom w:val="single" w:sz="4" w:space="0" w:color="auto"/>
              <w:right w:val="single" w:sz="4" w:space="0" w:color="auto"/>
            </w:tcBorders>
            <w:shd w:val="clear" w:color="auto" w:fill="auto"/>
            <w:noWrap/>
            <w:hideMark/>
          </w:tcPr>
          <w:p w14:paraId="3B04E423"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sz w:val="16"/>
                <w:szCs w:val="16"/>
              </w:rPr>
              <w:t>18.60</w:t>
            </w:r>
          </w:p>
        </w:tc>
      </w:tr>
      <w:tr w:rsidR="008A7141" w:rsidRPr="00DF55CA" w14:paraId="27FC4704" w14:textId="77777777" w:rsidTr="0076082D">
        <w:trPr>
          <w:trHeight w:val="315"/>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2CEBF23A"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w:t>
            </w:r>
          </w:p>
        </w:tc>
        <w:tc>
          <w:tcPr>
            <w:tcW w:w="329" w:type="pct"/>
            <w:tcBorders>
              <w:top w:val="single" w:sz="4" w:space="0" w:color="auto"/>
              <w:left w:val="nil"/>
              <w:bottom w:val="single" w:sz="4" w:space="0" w:color="auto"/>
              <w:right w:val="single" w:sz="4" w:space="0" w:color="auto"/>
            </w:tcBorders>
            <w:shd w:val="clear" w:color="auto" w:fill="auto"/>
            <w:noWrap/>
            <w:hideMark/>
          </w:tcPr>
          <w:p w14:paraId="72B876DB"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4.0</w:t>
            </w:r>
          </w:p>
        </w:tc>
        <w:tc>
          <w:tcPr>
            <w:tcW w:w="563" w:type="pct"/>
            <w:tcBorders>
              <w:top w:val="single" w:sz="4" w:space="0" w:color="auto"/>
              <w:left w:val="nil"/>
              <w:bottom w:val="single" w:sz="4" w:space="0" w:color="auto"/>
              <w:right w:val="single" w:sz="4" w:space="0" w:color="auto"/>
            </w:tcBorders>
            <w:shd w:val="clear" w:color="auto" w:fill="auto"/>
            <w:noWrap/>
            <w:hideMark/>
          </w:tcPr>
          <w:p w14:paraId="29B49CF5" w14:textId="77777777" w:rsidR="008A7141" w:rsidRPr="00DF55CA" w:rsidRDefault="008A7141" w:rsidP="00916237">
            <w:pPr>
              <w:spacing w:before="80" w:after="80"/>
              <w:ind w:left="-19" w:right="-18" w:firstLine="0"/>
              <w:rPr>
                <w:rFonts w:ascii="Arial" w:eastAsia="Times New Roman" w:hAnsi="Arial" w:cs="Arial"/>
                <w:color w:val="000000"/>
                <w:sz w:val="16"/>
                <w:szCs w:val="16"/>
              </w:rPr>
            </w:pPr>
            <w:r w:rsidRPr="00DF55CA">
              <w:rPr>
                <w:rFonts w:ascii="Arial" w:eastAsia="Times New Roman" w:hAnsi="Arial" w:cs="Arial"/>
                <w:color w:val="000000"/>
                <w:sz w:val="16"/>
                <w:szCs w:val="16"/>
              </w:rPr>
              <w:t>Amazon</w:t>
            </w:r>
          </w:p>
        </w:tc>
        <w:tc>
          <w:tcPr>
            <w:tcW w:w="705" w:type="pct"/>
            <w:tcBorders>
              <w:top w:val="single" w:sz="4" w:space="0" w:color="auto"/>
              <w:left w:val="nil"/>
              <w:bottom w:val="single" w:sz="4" w:space="0" w:color="auto"/>
              <w:right w:val="single" w:sz="4" w:space="0" w:color="auto"/>
            </w:tcBorders>
            <w:shd w:val="clear" w:color="auto" w:fill="auto"/>
            <w:noWrap/>
            <w:vAlign w:val="bottom"/>
            <w:hideMark/>
          </w:tcPr>
          <w:p w14:paraId="10F61DFA"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color w:val="0000FF"/>
                <w:sz w:val="16"/>
                <w:szCs w:val="16"/>
                <w:u w:val="single"/>
              </w:rPr>
              <w:t>B00IGFDTSQ</w:t>
            </w:r>
          </w:p>
        </w:tc>
        <w:tc>
          <w:tcPr>
            <w:tcW w:w="2164" w:type="pct"/>
            <w:tcBorders>
              <w:top w:val="single" w:sz="4" w:space="0" w:color="auto"/>
              <w:left w:val="nil"/>
              <w:bottom w:val="single" w:sz="4" w:space="0" w:color="auto"/>
              <w:right w:val="single" w:sz="4" w:space="0" w:color="auto"/>
            </w:tcBorders>
            <w:shd w:val="clear" w:color="auto" w:fill="auto"/>
            <w:hideMark/>
          </w:tcPr>
          <w:p w14:paraId="4CE8B16C" w14:textId="77777777" w:rsidR="008A7141" w:rsidRPr="00DF55CA" w:rsidRDefault="008A7141" w:rsidP="00916237">
            <w:pPr>
              <w:spacing w:before="80" w:after="80"/>
              <w:ind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Gro</w:t>
            </w:r>
            <w:proofErr w:type="spellEnd"/>
            <w:r w:rsidRPr="00DF55CA">
              <w:rPr>
                <w:rFonts w:ascii="Arial" w:eastAsia="Times New Roman" w:hAnsi="Arial" w:cs="Arial"/>
                <w:color w:val="000000"/>
                <w:sz w:val="16"/>
                <w:szCs w:val="16"/>
              </w:rPr>
              <w:t xml:space="preserve"> Top Hat rubber grommets 10pk</w:t>
            </w:r>
          </w:p>
        </w:tc>
        <w:tc>
          <w:tcPr>
            <w:tcW w:w="427" w:type="pct"/>
            <w:tcBorders>
              <w:top w:val="single" w:sz="4" w:space="0" w:color="auto"/>
              <w:left w:val="nil"/>
              <w:bottom w:val="single" w:sz="4" w:space="0" w:color="auto"/>
              <w:right w:val="single" w:sz="4" w:space="0" w:color="auto"/>
            </w:tcBorders>
            <w:shd w:val="clear" w:color="auto" w:fill="auto"/>
            <w:noWrap/>
            <w:hideMark/>
          </w:tcPr>
          <w:p w14:paraId="15EB5F84"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6.95</w:t>
            </w:r>
          </w:p>
        </w:tc>
        <w:tc>
          <w:tcPr>
            <w:tcW w:w="427" w:type="pct"/>
            <w:tcBorders>
              <w:top w:val="single" w:sz="4" w:space="0" w:color="auto"/>
              <w:left w:val="nil"/>
              <w:bottom w:val="single" w:sz="4" w:space="0" w:color="auto"/>
              <w:right w:val="single" w:sz="4" w:space="0" w:color="auto"/>
            </w:tcBorders>
            <w:shd w:val="clear" w:color="auto" w:fill="auto"/>
            <w:noWrap/>
            <w:hideMark/>
          </w:tcPr>
          <w:p w14:paraId="01BC1849"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sz w:val="16"/>
                <w:szCs w:val="16"/>
              </w:rPr>
              <w:t>27.80</w:t>
            </w:r>
          </w:p>
        </w:tc>
      </w:tr>
      <w:tr w:rsidR="008A7141" w:rsidRPr="00DF55CA" w14:paraId="58E6804D"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143D3B86" w14:textId="77777777" w:rsidR="008A7141" w:rsidRPr="00DF55CA" w:rsidRDefault="008A7141" w:rsidP="00916237">
            <w:pPr>
              <w:tabs>
                <w:tab w:val="left" w:pos="576"/>
              </w:tabs>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 </w:t>
            </w:r>
          </w:p>
        </w:tc>
        <w:tc>
          <w:tcPr>
            <w:tcW w:w="329" w:type="pct"/>
            <w:tcBorders>
              <w:top w:val="single" w:sz="4" w:space="0" w:color="auto"/>
              <w:left w:val="nil"/>
              <w:bottom w:val="single" w:sz="4" w:space="0" w:color="auto"/>
              <w:right w:val="single" w:sz="4" w:space="0" w:color="auto"/>
            </w:tcBorders>
            <w:shd w:val="clear" w:color="auto" w:fill="auto"/>
            <w:noWrap/>
          </w:tcPr>
          <w:p w14:paraId="0C2150B6"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1.0</w:t>
            </w:r>
          </w:p>
        </w:tc>
        <w:tc>
          <w:tcPr>
            <w:tcW w:w="563" w:type="pct"/>
            <w:tcBorders>
              <w:top w:val="single" w:sz="4" w:space="0" w:color="auto"/>
              <w:left w:val="nil"/>
              <w:bottom w:val="single" w:sz="4" w:space="0" w:color="auto"/>
              <w:right w:val="single" w:sz="4" w:space="0" w:color="auto"/>
            </w:tcBorders>
            <w:shd w:val="clear" w:color="auto" w:fill="auto"/>
            <w:noWrap/>
          </w:tcPr>
          <w:p w14:paraId="7521FF1A" w14:textId="77777777" w:rsidR="008A7141" w:rsidRPr="00DF55CA" w:rsidRDefault="008A7141" w:rsidP="00916237">
            <w:pPr>
              <w:spacing w:before="80" w:after="8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single" w:sz="4" w:space="0" w:color="auto"/>
              <w:left w:val="nil"/>
              <w:bottom w:val="single" w:sz="4" w:space="0" w:color="auto"/>
              <w:right w:val="single" w:sz="4" w:space="0" w:color="auto"/>
            </w:tcBorders>
            <w:shd w:val="clear" w:color="auto" w:fill="auto"/>
            <w:noWrap/>
          </w:tcPr>
          <w:p w14:paraId="34446FFF" w14:textId="77777777" w:rsidR="008A7141" w:rsidRPr="00DF55CA" w:rsidRDefault="002959C1" w:rsidP="00916237">
            <w:pPr>
              <w:spacing w:before="80" w:after="80"/>
              <w:ind w:firstLine="0"/>
              <w:rPr>
                <w:rFonts w:ascii="Arial" w:eastAsia="Times New Roman" w:hAnsi="Arial" w:cs="Arial"/>
                <w:sz w:val="16"/>
                <w:szCs w:val="16"/>
              </w:rPr>
            </w:pPr>
            <w:hyperlink r:id="rId62" w:history="1">
              <w:r w:rsidR="008A7141" w:rsidRPr="00DF55CA">
                <w:rPr>
                  <w:rStyle w:val="Hyperlink"/>
                  <w:rFonts w:ascii="Arial" w:eastAsia="Times New Roman" w:hAnsi="Arial" w:cs="Arial"/>
                  <w:sz w:val="16"/>
                  <w:szCs w:val="16"/>
                </w:rPr>
                <w:t>708660</w:t>
              </w:r>
            </w:hyperlink>
          </w:p>
        </w:tc>
        <w:tc>
          <w:tcPr>
            <w:tcW w:w="2164" w:type="pct"/>
            <w:tcBorders>
              <w:top w:val="single" w:sz="4" w:space="0" w:color="auto"/>
              <w:left w:val="nil"/>
              <w:bottom w:val="single" w:sz="4" w:space="0" w:color="auto"/>
              <w:right w:val="single" w:sz="4" w:space="0" w:color="auto"/>
            </w:tcBorders>
            <w:shd w:val="clear" w:color="auto" w:fill="auto"/>
          </w:tcPr>
          <w:p w14:paraId="408964AD"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 xml:space="preserve">1/2" ID Black Tubing (NOTE NOT OD) - </w:t>
            </w:r>
            <w:r w:rsidR="00DF55CA" w:rsidRPr="00DF55CA">
              <w:rPr>
                <w:rFonts w:ascii="Arial" w:eastAsia="Times New Roman" w:hAnsi="Arial" w:cs="Arial"/>
                <w:bCs/>
                <w:color w:val="000000"/>
                <w:sz w:val="16"/>
                <w:szCs w:val="16"/>
              </w:rPr>
              <w:t>25FT Length</w:t>
            </w:r>
          </w:p>
        </w:tc>
        <w:tc>
          <w:tcPr>
            <w:tcW w:w="427" w:type="pct"/>
            <w:tcBorders>
              <w:top w:val="single" w:sz="4" w:space="0" w:color="auto"/>
              <w:left w:val="nil"/>
              <w:bottom w:val="single" w:sz="4" w:space="0" w:color="auto"/>
              <w:right w:val="single" w:sz="4" w:space="0" w:color="auto"/>
            </w:tcBorders>
            <w:shd w:val="clear" w:color="auto" w:fill="auto"/>
            <w:noWrap/>
          </w:tcPr>
          <w:p w14:paraId="71E80EEC"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10.95</w:t>
            </w:r>
          </w:p>
        </w:tc>
        <w:tc>
          <w:tcPr>
            <w:tcW w:w="427" w:type="pct"/>
            <w:tcBorders>
              <w:top w:val="single" w:sz="4" w:space="0" w:color="auto"/>
              <w:left w:val="nil"/>
              <w:bottom w:val="single" w:sz="4" w:space="0" w:color="auto"/>
              <w:right w:val="single" w:sz="4" w:space="0" w:color="auto"/>
            </w:tcBorders>
            <w:shd w:val="clear" w:color="auto" w:fill="auto"/>
            <w:noWrap/>
          </w:tcPr>
          <w:p w14:paraId="6E9157E9"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10.95</w:t>
            </w:r>
          </w:p>
        </w:tc>
      </w:tr>
      <w:tr w:rsidR="008A7141" w:rsidRPr="00DF55CA" w14:paraId="679A49C7"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1DD4F127"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0.5</w:t>
            </w:r>
          </w:p>
        </w:tc>
        <w:tc>
          <w:tcPr>
            <w:tcW w:w="329" w:type="pct"/>
            <w:tcBorders>
              <w:top w:val="single" w:sz="4" w:space="0" w:color="auto"/>
              <w:left w:val="nil"/>
              <w:bottom w:val="single" w:sz="4" w:space="0" w:color="auto"/>
              <w:right w:val="single" w:sz="4" w:space="0" w:color="auto"/>
            </w:tcBorders>
            <w:shd w:val="clear" w:color="auto" w:fill="auto"/>
            <w:noWrap/>
          </w:tcPr>
          <w:p w14:paraId="0D341D38"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2.0</w:t>
            </w:r>
          </w:p>
        </w:tc>
        <w:tc>
          <w:tcPr>
            <w:tcW w:w="563" w:type="pct"/>
            <w:tcBorders>
              <w:top w:val="single" w:sz="4" w:space="0" w:color="auto"/>
              <w:left w:val="nil"/>
              <w:bottom w:val="single" w:sz="4" w:space="0" w:color="auto"/>
              <w:right w:val="single" w:sz="4" w:space="0" w:color="auto"/>
            </w:tcBorders>
            <w:shd w:val="clear" w:color="auto" w:fill="auto"/>
            <w:noWrap/>
          </w:tcPr>
          <w:p w14:paraId="23519BBA" w14:textId="77777777" w:rsidR="008A7141" w:rsidRPr="00DF55CA" w:rsidRDefault="008A7141" w:rsidP="00916237">
            <w:pPr>
              <w:spacing w:before="80" w:after="8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single" w:sz="4" w:space="0" w:color="auto"/>
              <w:left w:val="nil"/>
              <w:bottom w:val="single" w:sz="4" w:space="0" w:color="auto"/>
              <w:right w:val="single" w:sz="4" w:space="0" w:color="auto"/>
            </w:tcBorders>
            <w:shd w:val="clear" w:color="auto" w:fill="auto"/>
            <w:noWrap/>
          </w:tcPr>
          <w:p w14:paraId="0CCFF2C2" w14:textId="77777777" w:rsidR="008A7141" w:rsidRPr="00DF55CA" w:rsidRDefault="002959C1" w:rsidP="00916237">
            <w:pPr>
              <w:spacing w:before="80" w:after="80"/>
              <w:ind w:firstLine="0"/>
              <w:rPr>
                <w:rFonts w:ascii="Arial" w:eastAsia="Times New Roman" w:hAnsi="Arial" w:cs="Arial"/>
                <w:sz w:val="16"/>
                <w:szCs w:val="16"/>
              </w:rPr>
            </w:pPr>
            <w:hyperlink r:id="rId63" w:history="1">
              <w:r w:rsidR="008A7141" w:rsidRPr="00DF55CA">
                <w:rPr>
                  <w:rStyle w:val="Hyperlink"/>
                  <w:rFonts w:ascii="Arial" w:eastAsia="Times New Roman" w:hAnsi="Arial" w:cs="Arial"/>
                  <w:sz w:val="16"/>
                  <w:szCs w:val="16"/>
                </w:rPr>
                <w:t>AAST50</w:t>
              </w:r>
            </w:hyperlink>
          </w:p>
        </w:tc>
        <w:tc>
          <w:tcPr>
            <w:tcW w:w="2164" w:type="pct"/>
            <w:tcBorders>
              <w:top w:val="single" w:sz="4" w:space="0" w:color="auto"/>
              <w:left w:val="nil"/>
              <w:bottom w:val="single" w:sz="4" w:space="0" w:color="auto"/>
              <w:right w:val="single" w:sz="4" w:space="0" w:color="auto"/>
            </w:tcBorders>
            <w:shd w:val="clear" w:color="auto" w:fill="auto"/>
          </w:tcPr>
          <w:p w14:paraId="20A0BB32"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1/2" Stopper - 10 pack</w:t>
            </w:r>
          </w:p>
        </w:tc>
        <w:tc>
          <w:tcPr>
            <w:tcW w:w="427" w:type="pct"/>
            <w:tcBorders>
              <w:top w:val="single" w:sz="4" w:space="0" w:color="auto"/>
              <w:left w:val="nil"/>
              <w:bottom w:val="single" w:sz="4" w:space="0" w:color="auto"/>
              <w:right w:val="single" w:sz="4" w:space="0" w:color="auto"/>
            </w:tcBorders>
            <w:shd w:val="clear" w:color="auto" w:fill="auto"/>
            <w:noWrap/>
          </w:tcPr>
          <w:p w14:paraId="513A21EA"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6.95</w:t>
            </w:r>
          </w:p>
        </w:tc>
        <w:tc>
          <w:tcPr>
            <w:tcW w:w="427" w:type="pct"/>
            <w:tcBorders>
              <w:top w:val="single" w:sz="4" w:space="0" w:color="auto"/>
              <w:left w:val="nil"/>
              <w:bottom w:val="single" w:sz="4" w:space="0" w:color="auto"/>
              <w:right w:val="single" w:sz="4" w:space="0" w:color="auto"/>
            </w:tcBorders>
            <w:shd w:val="clear" w:color="auto" w:fill="auto"/>
            <w:noWrap/>
          </w:tcPr>
          <w:p w14:paraId="3E33E30D"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13.90</w:t>
            </w:r>
          </w:p>
        </w:tc>
      </w:tr>
      <w:tr w:rsidR="008A7141" w:rsidRPr="00DF55CA" w14:paraId="123F4336" w14:textId="77777777" w:rsidTr="0076082D">
        <w:trPr>
          <w:trHeight w:val="315"/>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250D5241"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2</w:t>
            </w:r>
          </w:p>
        </w:tc>
        <w:tc>
          <w:tcPr>
            <w:tcW w:w="329" w:type="pct"/>
            <w:tcBorders>
              <w:top w:val="single" w:sz="4" w:space="0" w:color="auto"/>
              <w:left w:val="nil"/>
              <w:bottom w:val="single" w:sz="4" w:space="0" w:color="auto"/>
              <w:right w:val="single" w:sz="4" w:space="0" w:color="auto"/>
            </w:tcBorders>
            <w:shd w:val="clear" w:color="auto" w:fill="auto"/>
            <w:noWrap/>
          </w:tcPr>
          <w:p w14:paraId="0B193DDD"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8.0</w:t>
            </w:r>
          </w:p>
        </w:tc>
        <w:tc>
          <w:tcPr>
            <w:tcW w:w="563" w:type="pct"/>
            <w:tcBorders>
              <w:top w:val="single" w:sz="4" w:space="0" w:color="auto"/>
              <w:left w:val="nil"/>
              <w:bottom w:val="single" w:sz="4" w:space="0" w:color="auto"/>
              <w:right w:val="single" w:sz="4" w:space="0" w:color="auto"/>
            </w:tcBorders>
            <w:shd w:val="clear" w:color="auto" w:fill="auto"/>
            <w:noWrap/>
          </w:tcPr>
          <w:p w14:paraId="62670E3E" w14:textId="77777777" w:rsidR="008A7141" w:rsidRPr="00DF55CA" w:rsidRDefault="008A7141" w:rsidP="00916237">
            <w:pPr>
              <w:spacing w:before="80" w:after="8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single" w:sz="4" w:space="0" w:color="auto"/>
              <w:left w:val="nil"/>
              <w:bottom w:val="single" w:sz="4" w:space="0" w:color="auto"/>
              <w:right w:val="single" w:sz="4" w:space="0" w:color="auto"/>
            </w:tcBorders>
            <w:shd w:val="clear" w:color="auto" w:fill="auto"/>
            <w:noWrap/>
          </w:tcPr>
          <w:p w14:paraId="269A3AE4" w14:textId="77777777" w:rsidR="008A7141" w:rsidRPr="00DF55CA" w:rsidRDefault="002959C1" w:rsidP="00916237">
            <w:pPr>
              <w:spacing w:before="80" w:after="80"/>
              <w:ind w:firstLine="0"/>
              <w:rPr>
                <w:rFonts w:ascii="Arial" w:eastAsia="Times New Roman" w:hAnsi="Arial" w:cs="Arial"/>
                <w:sz w:val="16"/>
                <w:szCs w:val="16"/>
              </w:rPr>
            </w:pPr>
            <w:hyperlink r:id="rId64" w:history="1">
              <w:r w:rsidR="008A7141" w:rsidRPr="00DF55CA">
                <w:rPr>
                  <w:rStyle w:val="Hyperlink"/>
                  <w:rFonts w:ascii="Arial" w:eastAsia="Times New Roman" w:hAnsi="Arial" w:cs="Arial"/>
                  <w:sz w:val="16"/>
                  <w:szCs w:val="16"/>
                </w:rPr>
                <w:t>BCFTBKKT</w:t>
              </w:r>
            </w:hyperlink>
          </w:p>
        </w:tc>
        <w:tc>
          <w:tcPr>
            <w:tcW w:w="2164" w:type="pct"/>
            <w:tcBorders>
              <w:top w:val="single" w:sz="4" w:space="0" w:color="auto"/>
              <w:left w:val="nil"/>
              <w:bottom w:val="single" w:sz="4" w:space="0" w:color="auto"/>
              <w:right w:val="single" w:sz="4" w:space="0" w:color="auto"/>
            </w:tcBorders>
            <w:shd w:val="clear" w:color="auto" w:fill="auto"/>
          </w:tcPr>
          <w:p w14:paraId="05D1F28E"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1/2" Bulkhead Barbed Fitting</w:t>
            </w:r>
          </w:p>
        </w:tc>
        <w:tc>
          <w:tcPr>
            <w:tcW w:w="427" w:type="pct"/>
            <w:tcBorders>
              <w:top w:val="single" w:sz="4" w:space="0" w:color="auto"/>
              <w:left w:val="nil"/>
              <w:bottom w:val="single" w:sz="4" w:space="0" w:color="auto"/>
              <w:right w:val="single" w:sz="4" w:space="0" w:color="auto"/>
            </w:tcBorders>
            <w:shd w:val="clear" w:color="auto" w:fill="auto"/>
            <w:noWrap/>
          </w:tcPr>
          <w:p w14:paraId="6252EE20"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9.95</w:t>
            </w:r>
          </w:p>
        </w:tc>
        <w:tc>
          <w:tcPr>
            <w:tcW w:w="427" w:type="pct"/>
            <w:tcBorders>
              <w:top w:val="single" w:sz="4" w:space="0" w:color="auto"/>
              <w:left w:val="nil"/>
              <w:bottom w:val="single" w:sz="4" w:space="0" w:color="auto"/>
              <w:right w:val="single" w:sz="4" w:space="0" w:color="auto"/>
            </w:tcBorders>
            <w:shd w:val="clear" w:color="auto" w:fill="auto"/>
            <w:noWrap/>
          </w:tcPr>
          <w:p w14:paraId="228638D7"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79.60</w:t>
            </w:r>
          </w:p>
        </w:tc>
      </w:tr>
      <w:tr w:rsidR="008A7141" w:rsidRPr="00DF55CA" w14:paraId="58D68024"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20021D73"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2</w:t>
            </w:r>
          </w:p>
        </w:tc>
        <w:tc>
          <w:tcPr>
            <w:tcW w:w="329" w:type="pct"/>
            <w:tcBorders>
              <w:top w:val="single" w:sz="4" w:space="0" w:color="auto"/>
              <w:left w:val="nil"/>
              <w:bottom w:val="single" w:sz="4" w:space="0" w:color="auto"/>
              <w:right w:val="single" w:sz="4" w:space="0" w:color="auto"/>
            </w:tcBorders>
            <w:shd w:val="clear" w:color="auto" w:fill="auto"/>
            <w:noWrap/>
          </w:tcPr>
          <w:p w14:paraId="0C308C6A"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8.0</w:t>
            </w:r>
          </w:p>
        </w:tc>
        <w:tc>
          <w:tcPr>
            <w:tcW w:w="563" w:type="pct"/>
            <w:tcBorders>
              <w:top w:val="single" w:sz="4" w:space="0" w:color="auto"/>
              <w:left w:val="nil"/>
              <w:bottom w:val="single" w:sz="4" w:space="0" w:color="auto"/>
              <w:right w:val="single" w:sz="4" w:space="0" w:color="auto"/>
            </w:tcBorders>
            <w:shd w:val="clear" w:color="auto" w:fill="auto"/>
            <w:noWrap/>
          </w:tcPr>
          <w:p w14:paraId="3D87647F" w14:textId="77777777" w:rsidR="008A7141" w:rsidRPr="00DF55CA" w:rsidRDefault="008A7141" w:rsidP="00916237">
            <w:pPr>
              <w:spacing w:before="80" w:after="8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single" w:sz="4" w:space="0" w:color="auto"/>
              <w:left w:val="nil"/>
              <w:bottom w:val="single" w:sz="4" w:space="0" w:color="auto"/>
              <w:right w:val="single" w:sz="4" w:space="0" w:color="auto"/>
            </w:tcBorders>
            <w:shd w:val="clear" w:color="auto" w:fill="auto"/>
            <w:noWrap/>
          </w:tcPr>
          <w:p w14:paraId="0E273980" w14:textId="77777777" w:rsidR="008A7141" w:rsidRPr="00DF55CA" w:rsidRDefault="002959C1" w:rsidP="00916237">
            <w:pPr>
              <w:spacing w:before="80" w:after="80"/>
              <w:ind w:firstLine="0"/>
              <w:rPr>
                <w:rFonts w:ascii="Arial" w:eastAsia="Times New Roman" w:hAnsi="Arial" w:cs="Arial"/>
                <w:sz w:val="16"/>
                <w:szCs w:val="16"/>
              </w:rPr>
            </w:pPr>
            <w:hyperlink r:id="rId65" w:history="1">
              <w:r w:rsidR="008A7141" w:rsidRPr="00DF55CA">
                <w:rPr>
                  <w:rStyle w:val="Hyperlink"/>
                  <w:rFonts w:ascii="Arial" w:eastAsia="Times New Roman" w:hAnsi="Arial" w:cs="Arial"/>
                  <w:sz w:val="16"/>
                  <w:szCs w:val="16"/>
                </w:rPr>
                <w:t>AAEL50</w:t>
              </w:r>
            </w:hyperlink>
          </w:p>
        </w:tc>
        <w:tc>
          <w:tcPr>
            <w:tcW w:w="2164" w:type="pct"/>
            <w:tcBorders>
              <w:top w:val="single" w:sz="4" w:space="0" w:color="auto"/>
              <w:left w:val="nil"/>
              <w:bottom w:val="single" w:sz="4" w:space="0" w:color="auto"/>
              <w:right w:val="single" w:sz="4" w:space="0" w:color="auto"/>
            </w:tcBorders>
            <w:shd w:val="clear" w:color="auto" w:fill="auto"/>
          </w:tcPr>
          <w:p w14:paraId="11D5A36B"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1/2" Barbed Elbow</w:t>
            </w:r>
          </w:p>
        </w:tc>
        <w:tc>
          <w:tcPr>
            <w:tcW w:w="427" w:type="pct"/>
            <w:tcBorders>
              <w:top w:val="single" w:sz="4" w:space="0" w:color="auto"/>
              <w:left w:val="nil"/>
              <w:bottom w:val="single" w:sz="4" w:space="0" w:color="auto"/>
              <w:right w:val="single" w:sz="4" w:space="0" w:color="auto"/>
            </w:tcBorders>
            <w:shd w:val="clear" w:color="auto" w:fill="auto"/>
            <w:noWrap/>
          </w:tcPr>
          <w:p w14:paraId="4BEAF106"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0.95</w:t>
            </w:r>
          </w:p>
        </w:tc>
        <w:tc>
          <w:tcPr>
            <w:tcW w:w="427" w:type="pct"/>
            <w:tcBorders>
              <w:top w:val="single" w:sz="4" w:space="0" w:color="auto"/>
              <w:left w:val="nil"/>
              <w:bottom w:val="single" w:sz="4" w:space="0" w:color="auto"/>
              <w:right w:val="single" w:sz="4" w:space="0" w:color="auto"/>
            </w:tcBorders>
            <w:shd w:val="clear" w:color="auto" w:fill="auto"/>
            <w:noWrap/>
          </w:tcPr>
          <w:p w14:paraId="0F2D5304"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7.60</w:t>
            </w:r>
          </w:p>
        </w:tc>
      </w:tr>
      <w:tr w:rsidR="008A7141" w:rsidRPr="00DF55CA" w14:paraId="5680B851"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37FECE0E"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2</w:t>
            </w:r>
          </w:p>
        </w:tc>
        <w:tc>
          <w:tcPr>
            <w:tcW w:w="329" w:type="pct"/>
            <w:tcBorders>
              <w:top w:val="single" w:sz="4" w:space="0" w:color="auto"/>
              <w:left w:val="nil"/>
              <w:bottom w:val="single" w:sz="4" w:space="0" w:color="auto"/>
              <w:right w:val="single" w:sz="4" w:space="0" w:color="auto"/>
            </w:tcBorders>
            <w:shd w:val="clear" w:color="auto" w:fill="auto"/>
            <w:noWrap/>
          </w:tcPr>
          <w:p w14:paraId="4533B4EB"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8.0</w:t>
            </w:r>
          </w:p>
        </w:tc>
        <w:tc>
          <w:tcPr>
            <w:tcW w:w="563" w:type="pct"/>
            <w:tcBorders>
              <w:top w:val="single" w:sz="4" w:space="0" w:color="auto"/>
              <w:left w:val="nil"/>
              <w:bottom w:val="single" w:sz="4" w:space="0" w:color="auto"/>
              <w:right w:val="single" w:sz="4" w:space="0" w:color="auto"/>
            </w:tcBorders>
            <w:shd w:val="clear" w:color="auto" w:fill="auto"/>
            <w:noWrap/>
          </w:tcPr>
          <w:p w14:paraId="6BB0804C" w14:textId="77777777" w:rsidR="008A7141" w:rsidRPr="00DF55CA" w:rsidRDefault="008A7141" w:rsidP="00916237">
            <w:pPr>
              <w:spacing w:before="80" w:after="8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single" w:sz="4" w:space="0" w:color="auto"/>
              <w:left w:val="nil"/>
              <w:bottom w:val="single" w:sz="4" w:space="0" w:color="auto"/>
              <w:right w:val="single" w:sz="4" w:space="0" w:color="auto"/>
            </w:tcBorders>
            <w:shd w:val="clear" w:color="auto" w:fill="auto"/>
            <w:noWrap/>
          </w:tcPr>
          <w:p w14:paraId="6D36D725" w14:textId="77777777" w:rsidR="008A7141" w:rsidRPr="00DF55CA" w:rsidRDefault="002959C1" w:rsidP="00916237">
            <w:pPr>
              <w:spacing w:before="80" w:after="80"/>
              <w:ind w:firstLine="0"/>
              <w:rPr>
                <w:rFonts w:ascii="Arial" w:eastAsia="Times New Roman" w:hAnsi="Arial" w:cs="Arial"/>
                <w:sz w:val="16"/>
                <w:szCs w:val="16"/>
              </w:rPr>
            </w:pPr>
            <w:hyperlink r:id="rId66" w:history="1">
              <w:r w:rsidR="008A7141" w:rsidRPr="00DF55CA">
                <w:rPr>
                  <w:rStyle w:val="Hyperlink"/>
                  <w:rFonts w:ascii="Arial" w:eastAsia="Times New Roman" w:hAnsi="Arial" w:cs="Arial"/>
                  <w:sz w:val="16"/>
                  <w:szCs w:val="16"/>
                </w:rPr>
                <w:t>AAT50</w:t>
              </w:r>
            </w:hyperlink>
          </w:p>
        </w:tc>
        <w:tc>
          <w:tcPr>
            <w:tcW w:w="2164" w:type="pct"/>
            <w:tcBorders>
              <w:top w:val="single" w:sz="4" w:space="0" w:color="auto"/>
              <w:left w:val="nil"/>
              <w:bottom w:val="single" w:sz="4" w:space="0" w:color="auto"/>
              <w:right w:val="single" w:sz="4" w:space="0" w:color="auto"/>
            </w:tcBorders>
            <w:shd w:val="clear" w:color="auto" w:fill="auto"/>
          </w:tcPr>
          <w:p w14:paraId="6BE8AA3D"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1/2" Barbed Tee</w:t>
            </w:r>
          </w:p>
        </w:tc>
        <w:tc>
          <w:tcPr>
            <w:tcW w:w="427" w:type="pct"/>
            <w:tcBorders>
              <w:top w:val="single" w:sz="4" w:space="0" w:color="auto"/>
              <w:left w:val="nil"/>
              <w:bottom w:val="single" w:sz="4" w:space="0" w:color="auto"/>
              <w:right w:val="single" w:sz="4" w:space="0" w:color="auto"/>
            </w:tcBorders>
            <w:shd w:val="clear" w:color="auto" w:fill="auto"/>
            <w:noWrap/>
          </w:tcPr>
          <w:p w14:paraId="57D7D37B"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0.95</w:t>
            </w:r>
          </w:p>
        </w:tc>
        <w:tc>
          <w:tcPr>
            <w:tcW w:w="427" w:type="pct"/>
            <w:tcBorders>
              <w:top w:val="single" w:sz="4" w:space="0" w:color="auto"/>
              <w:left w:val="nil"/>
              <w:bottom w:val="single" w:sz="4" w:space="0" w:color="auto"/>
              <w:right w:val="single" w:sz="4" w:space="0" w:color="auto"/>
            </w:tcBorders>
            <w:shd w:val="clear" w:color="auto" w:fill="auto"/>
            <w:noWrap/>
          </w:tcPr>
          <w:p w14:paraId="0DD8F020"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7.60</w:t>
            </w:r>
          </w:p>
        </w:tc>
      </w:tr>
      <w:tr w:rsidR="008A7141" w:rsidRPr="00DF55CA" w14:paraId="23633CEA"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232BDA36"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w:t>
            </w:r>
          </w:p>
        </w:tc>
        <w:tc>
          <w:tcPr>
            <w:tcW w:w="329" w:type="pct"/>
            <w:tcBorders>
              <w:top w:val="single" w:sz="4" w:space="0" w:color="auto"/>
              <w:left w:val="nil"/>
              <w:bottom w:val="single" w:sz="4" w:space="0" w:color="auto"/>
              <w:right w:val="single" w:sz="4" w:space="0" w:color="auto"/>
            </w:tcBorders>
            <w:shd w:val="clear" w:color="auto" w:fill="auto"/>
            <w:noWrap/>
          </w:tcPr>
          <w:p w14:paraId="645F1AD6"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4.0</w:t>
            </w:r>
          </w:p>
        </w:tc>
        <w:tc>
          <w:tcPr>
            <w:tcW w:w="563" w:type="pct"/>
            <w:tcBorders>
              <w:top w:val="single" w:sz="4" w:space="0" w:color="auto"/>
              <w:left w:val="nil"/>
              <w:bottom w:val="single" w:sz="4" w:space="0" w:color="auto"/>
              <w:right w:val="single" w:sz="4" w:space="0" w:color="auto"/>
            </w:tcBorders>
            <w:shd w:val="clear" w:color="auto" w:fill="auto"/>
            <w:noWrap/>
          </w:tcPr>
          <w:p w14:paraId="2F95800D" w14:textId="77777777" w:rsidR="008A7141" w:rsidRPr="00DF55CA" w:rsidRDefault="008A7141" w:rsidP="00916237">
            <w:pPr>
              <w:spacing w:before="80" w:after="8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single" w:sz="4" w:space="0" w:color="auto"/>
              <w:left w:val="nil"/>
              <w:bottom w:val="single" w:sz="4" w:space="0" w:color="auto"/>
              <w:right w:val="single" w:sz="4" w:space="0" w:color="auto"/>
            </w:tcBorders>
            <w:shd w:val="clear" w:color="auto" w:fill="auto"/>
            <w:noWrap/>
          </w:tcPr>
          <w:p w14:paraId="155E3350" w14:textId="77777777" w:rsidR="008A7141" w:rsidRPr="00DF55CA" w:rsidRDefault="002959C1" w:rsidP="00916237">
            <w:pPr>
              <w:spacing w:before="80" w:after="80"/>
              <w:ind w:firstLine="0"/>
              <w:rPr>
                <w:rFonts w:ascii="Arial" w:eastAsia="Times New Roman" w:hAnsi="Arial" w:cs="Arial"/>
                <w:sz w:val="16"/>
                <w:szCs w:val="16"/>
              </w:rPr>
            </w:pPr>
            <w:hyperlink r:id="rId67" w:history="1">
              <w:r w:rsidR="008A7141" w:rsidRPr="00DF55CA">
                <w:rPr>
                  <w:rStyle w:val="Hyperlink"/>
                  <w:rFonts w:ascii="Arial" w:eastAsia="Times New Roman" w:hAnsi="Arial" w:cs="Arial"/>
                  <w:sz w:val="16"/>
                  <w:szCs w:val="16"/>
                </w:rPr>
                <w:t>PBV210</w:t>
              </w:r>
            </w:hyperlink>
          </w:p>
        </w:tc>
        <w:tc>
          <w:tcPr>
            <w:tcW w:w="2164" w:type="pct"/>
            <w:tcBorders>
              <w:top w:val="single" w:sz="4" w:space="0" w:color="auto"/>
              <w:left w:val="nil"/>
              <w:bottom w:val="single" w:sz="4" w:space="0" w:color="auto"/>
              <w:right w:val="single" w:sz="4" w:space="0" w:color="auto"/>
            </w:tcBorders>
            <w:shd w:val="clear" w:color="auto" w:fill="auto"/>
          </w:tcPr>
          <w:p w14:paraId="59E34D91"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1/2" Barbed Shut-off valve</w:t>
            </w:r>
          </w:p>
        </w:tc>
        <w:tc>
          <w:tcPr>
            <w:tcW w:w="427" w:type="pct"/>
            <w:tcBorders>
              <w:top w:val="single" w:sz="4" w:space="0" w:color="auto"/>
              <w:left w:val="nil"/>
              <w:bottom w:val="single" w:sz="4" w:space="0" w:color="auto"/>
              <w:right w:val="single" w:sz="4" w:space="0" w:color="auto"/>
            </w:tcBorders>
            <w:shd w:val="clear" w:color="auto" w:fill="auto"/>
            <w:noWrap/>
          </w:tcPr>
          <w:p w14:paraId="002394C9"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4.95</w:t>
            </w:r>
          </w:p>
        </w:tc>
        <w:tc>
          <w:tcPr>
            <w:tcW w:w="427" w:type="pct"/>
            <w:tcBorders>
              <w:top w:val="single" w:sz="4" w:space="0" w:color="auto"/>
              <w:left w:val="nil"/>
              <w:bottom w:val="single" w:sz="4" w:space="0" w:color="auto"/>
              <w:right w:val="single" w:sz="4" w:space="0" w:color="auto"/>
            </w:tcBorders>
            <w:shd w:val="clear" w:color="auto" w:fill="auto"/>
            <w:noWrap/>
          </w:tcPr>
          <w:p w14:paraId="700FA614"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19.80</w:t>
            </w:r>
          </w:p>
        </w:tc>
      </w:tr>
      <w:tr w:rsidR="008A7141" w:rsidRPr="00DF55CA" w14:paraId="39BBAD37" w14:textId="77777777" w:rsidTr="0076082D">
        <w:trPr>
          <w:trHeight w:val="315"/>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3124913C"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5</w:t>
            </w:r>
          </w:p>
        </w:tc>
        <w:tc>
          <w:tcPr>
            <w:tcW w:w="329" w:type="pct"/>
            <w:tcBorders>
              <w:top w:val="single" w:sz="4" w:space="0" w:color="auto"/>
              <w:left w:val="nil"/>
              <w:bottom w:val="single" w:sz="4" w:space="0" w:color="auto"/>
              <w:right w:val="single" w:sz="4" w:space="0" w:color="auto"/>
            </w:tcBorders>
            <w:shd w:val="clear" w:color="auto" w:fill="auto"/>
            <w:noWrap/>
          </w:tcPr>
          <w:p w14:paraId="62E4756C"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20.0</w:t>
            </w:r>
          </w:p>
        </w:tc>
        <w:tc>
          <w:tcPr>
            <w:tcW w:w="563" w:type="pct"/>
            <w:tcBorders>
              <w:top w:val="single" w:sz="4" w:space="0" w:color="auto"/>
              <w:left w:val="nil"/>
              <w:bottom w:val="single" w:sz="4" w:space="0" w:color="auto"/>
              <w:right w:val="single" w:sz="4" w:space="0" w:color="auto"/>
            </w:tcBorders>
            <w:shd w:val="clear" w:color="auto" w:fill="auto"/>
            <w:noWrap/>
          </w:tcPr>
          <w:p w14:paraId="7179AD23" w14:textId="77777777" w:rsidR="008A7141" w:rsidRPr="00DF55CA" w:rsidRDefault="008A7141" w:rsidP="00916237">
            <w:pPr>
              <w:spacing w:before="80" w:after="8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single" w:sz="4" w:space="0" w:color="auto"/>
              <w:left w:val="nil"/>
              <w:bottom w:val="single" w:sz="4" w:space="0" w:color="auto"/>
              <w:right w:val="nil"/>
            </w:tcBorders>
            <w:shd w:val="clear" w:color="auto" w:fill="auto"/>
            <w:noWrap/>
          </w:tcPr>
          <w:p w14:paraId="63F4100C"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color w:val="000000"/>
                <w:sz w:val="16"/>
                <w:szCs w:val="16"/>
              </w:rPr>
              <w:t>EZCSPJ</w:t>
            </w:r>
          </w:p>
        </w:tc>
        <w:tc>
          <w:tcPr>
            <w:tcW w:w="2164" w:type="pct"/>
            <w:tcBorders>
              <w:top w:val="single" w:sz="4" w:space="0" w:color="auto"/>
              <w:left w:val="single" w:sz="4" w:space="0" w:color="auto"/>
              <w:bottom w:val="single" w:sz="4" w:space="0" w:color="auto"/>
              <w:right w:val="single" w:sz="4" w:space="0" w:color="auto"/>
            </w:tcBorders>
            <w:shd w:val="clear" w:color="auto" w:fill="auto"/>
          </w:tcPr>
          <w:p w14:paraId="251891C6" w14:textId="77777777" w:rsidR="008A7141" w:rsidRPr="00DF55CA" w:rsidRDefault="008A7141" w:rsidP="00916237">
            <w:pPr>
              <w:spacing w:before="80" w:after="80"/>
              <w:ind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ez</w:t>
            </w:r>
            <w:proofErr w:type="spellEnd"/>
            <w:r w:rsidRPr="00DF55CA">
              <w:rPr>
                <w:rFonts w:ascii="Arial" w:eastAsia="Times New Roman" w:hAnsi="Arial" w:cs="Arial"/>
                <w:color w:val="000000"/>
                <w:sz w:val="16"/>
                <w:szCs w:val="16"/>
              </w:rPr>
              <w:t xml:space="preserve"> Clone 360 Misting Nozzles </w:t>
            </w:r>
            <w:r w:rsidRPr="00DF55CA">
              <w:rPr>
                <w:rFonts w:ascii="Arial" w:eastAsia="Times New Roman" w:hAnsi="Arial" w:cs="Arial"/>
                <w:b/>
                <w:bCs/>
                <w:color w:val="FF0000"/>
                <w:sz w:val="16"/>
                <w:szCs w:val="16"/>
              </w:rPr>
              <w:t>MUST BE RED TYPE</w:t>
            </w:r>
          </w:p>
        </w:tc>
        <w:tc>
          <w:tcPr>
            <w:tcW w:w="427" w:type="pct"/>
            <w:tcBorders>
              <w:top w:val="single" w:sz="4" w:space="0" w:color="auto"/>
              <w:left w:val="nil"/>
              <w:bottom w:val="single" w:sz="4" w:space="0" w:color="auto"/>
              <w:right w:val="single" w:sz="4" w:space="0" w:color="auto"/>
            </w:tcBorders>
            <w:shd w:val="clear" w:color="auto" w:fill="auto"/>
            <w:noWrap/>
          </w:tcPr>
          <w:p w14:paraId="3A9D249C"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0.75</w:t>
            </w:r>
          </w:p>
        </w:tc>
        <w:tc>
          <w:tcPr>
            <w:tcW w:w="427" w:type="pct"/>
            <w:tcBorders>
              <w:top w:val="single" w:sz="4" w:space="0" w:color="auto"/>
              <w:left w:val="nil"/>
              <w:bottom w:val="single" w:sz="4" w:space="0" w:color="auto"/>
              <w:right w:val="single" w:sz="4" w:space="0" w:color="auto"/>
            </w:tcBorders>
            <w:shd w:val="clear" w:color="auto" w:fill="auto"/>
            <w:noWrap/>
          </w:tcPr>
          <w:p w14:paraId="399239AE"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15.00</w:t>
            </w:r>
          </w:p>
        </w:tc>
      </w:tr>
      <w:tr w:rsidR="008A7141" w:rsidRPr="00DF55CA" w14:paraId="3629EC5E" w14:textId="77777777" w:rsidTr="0076082D">
        <w:trPr>
          <w:trHeight w:val="315"/>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6FF0EB1F"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0.5</w:t>
            </w:r>
          </w:p>
        </w:tc>
        <w:tc>
          <w:tcPr>
            <w:tcW w:w="329" w:type="pct"/>
            <w:tcBorders>
              <w:top w:val="single" w:sz="4" w:space="0" w:color="auto"/>
              <w:left w:val="nil"/>
              <w:bottom w:val="single" w:sz="4" w:space="0" w:color="auto"/>
              <w:right w:val="single" w:sz="4" w:space="0" w:color="auto"/>
            </w:tcBorders>
            <w:shd w:val="clear" w:color="auto" w:fill="auto"/>
            <w:noWrap/>
          </w:tcPr>
          <w:p w14:paraId="087903CB"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2.0</w:t>
            </w:r>
          </w:p>
        </w:tc>
        <w:tc>
          <w:tcPr>
            <w:tcW w:w="563" w:type="pct"/>
            <w:tcBorders>
              <w:top w:val="single" w:sz="4" w:space="0" w:color="auto"/>
              <w:left w:val="nil"/>
              <w:bottom w:val="single" w:sz="4" w:space="0" w:color="auto"/>
              <w:right w:val="single" w:sz="4" w:space="0" w:color="auto"/>
            </w:tcBorders>
            <w:shd w:val="clear" w:color="auto" w:fill="auto"/>
            <w:noWrap/>
          </w:tcPr>
          <w:p w14:paraId="25933C38" w14:textId="77777777" w:rsidR="008A7141" w:rsidRPr="00DF55CA" w:rsidRDefault="008A7141" w:rsidP="00916237">
            <w:pPr>
              <w:spacing w:before="80" w:after="8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single" w:sz="4" w:space="0" w:color="auto"/>
              <w:left w:val="nil"/>
              <w:bottom w:val="single" w:sz="4" w:space="0" w:color="auto"/>
              <w:right w:val="nil"/>
            </w:tcBorders>
            <w:shd w:val="clear" w:color="auto" w:fill="auto"/>
            <w:noWrap/>
          </w:tcPr>
          <w:p w14:paraId="1C79F009" w14:textId="77777777" w:rsidR="008A7141" w:rsidRPr="00DF55CA" w:rsidRDefault="002959C1" w:rsidP="00916237">
            <w:pPr>
              <w:spacing w:before="80" w:after="80"/>
              <w:ind w:firstLine="0"/>
              <w:rPr>
                <w:rFonts w:ascii="Arial" w:eastAsia="Times New Roman" w:hAnsi="Arial" w:cs="Arial"/>
                <w:sz w:val="16"/>
                <w:szCs w:val="16"/>
              </w:rPr>
            </w:pPr>
            <w:hyperlink r:id="rId68" w:history="1">
              <w:r w:rsidR="008A7141" w:rsidRPr="00DF55CA">
                <w:rPr>
                  <w:rStyle w:val="Hyperlink"/>
                  <w:rFonts w:ascii="Arial" w:eastAsia="Times New Roman" w:hAnsi="Arial" w:cs="Arial"/>
                  <w:sz w:val="16"/>
                  <w:szCs w:val="16"/>
                </w:rPr>
                <w:t>GH1515</w:t>
              </w:r>
            </w:hyperlink>
          </w:p>
        </w:tc>
        <w:tc>
          <w:tcPr>
            <w:tcW w:w="2164" w:type="pct"/>
            <w:tcBorders>
              <w:top w:val="single" w:sz="4" w:space="0" w:color="auto"/>
              <w:left w:val="single" w:sz="4" w:space="0" w:color="auto"/>
              <w:bottom w:val="single" w:sz="4" w:space="0" w:color="auto"/>
              <w:right w:val="single" w:sz="4" w:space="0" w:color="auto"/>
            </w:tcBorders>
            <w:shd w:val="clear" w:color="auto" w:fill="auto"/>
          </w:tcPr>
          <w:p w14:paraId="0CFA4BE2"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pH Test Kit 1oz</w:t>
            </w:r>
          </w:p>
        </w:tc>
        <w:tc>
          <w:tcPr>
            <w:tcW w:w="427" w:type="pct"/>
            <w:tcBorders>
              <w:top w:val="single" w:sz="4" w:space="0" w:color="auto"/>
              <w:left w:val="nil"/>
              <w:bottom w:val="single" w:sz="4" w:space="0" w:color="auto"/>
              <w:right w:val="single" w:sz="4" w:space="0" w:color="auto"/>
            </w:tcBorders>
            <w:shd w:val="clear" w:color="auto" w:fill="auto"/>
            <w:noWrap/>
          </w:tcPr>
          <w:p w14:paraId="793DE2EE"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7.95</w:t>
            </w:r>
          </w:p>
        </w:tc>
        <w:tc>
          <w:tcPr>
            <w:tcW w:w="427" w:type="pct"/>
            <w:tcBorders>
              <w:top w:val="single" w:sz="4" w:space="0" w:color="auto"/>
              <w:left w:val="nil"/>
              <w:bottom w:val="single" w:sz="4" w:space="0" w:color="auto"/>
              <w:right w:val="single" w:sz="4" w:space="0" w:color="auto"/>
            </w:tcBorders>
            <w:shd w:val="clear" w:color="auto" w:fill="auto"/>
            <w:noWrap/>
          </w:tcPr>
          <w:p w14:paraId="5637CFC0"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15.90</w:t>
            </w:r>
          </w:p>
        </w:tc>
      </w:tr>
      <w:tr w:rsidR="008A7141" w:rsidRPr="00DF55CA" w14:paraId="011FD68B" w14:textId="77777777" w:rsidTr="0076082D">
        <w:trPr>
          <w:trHeight w:val="315"/>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015D900B"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5</w:t>
            </w:r>
          </w:p>
        </w:tc>
        <w:tc>
          <w:tcPr>
            <w:tcW w:w="329" w:type="pct"/>
            <w:tcBorders>
              <w:top w:val="single" w:sz="4" w:space="0" w:color="auto"/>
              <w:left w:val="nil"/>
              <w:bottom w:val="single" w:sz="4" w:space="0" w:color="auto"/>
              <w:right w:val="single" w:sz="4" w:space="0" w:color="auto"/>
            </w:tcBorders>
            <w:shd w:val="clear" w:color="auto" w:fill="auto"/>
            <w:noWrap/>
          </w:tcPr>
          <w:p w14:paraId="7D6BAAD1"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20.0</w:t>
            </w:r>
          </w:p>
        </w:tc>
        <w:tc>
          <w:tcPr>
            <w:tcW w:w="563" w:type="pct"/>
            <w:tcBorders>
              <w:top w:val="single" w:sz="4" w:space="0" w:color="auto"/>
              <w:left w:val="nil"/>
              <w:bottom w:val="single" w:sz="4" w:space="0" w:color="auto"/>
              <w:right w:val="single" w:sz="4" w:space="0" w:color="auto"/>
            </w:tcBorders>
            <w:shd w:val="clear" w:color="auto" w:fill="auto"/>
            <w:noWrap/>
          </w:tcPr>
          <w:p w14:paraId="2685164E" w14:textId="77777777" w:rsidR="008A7141" w:rsidRPr="00DF55CA" w:rsidRDefault="008A7141" w:rsidP="00916237">
            <w:pPr>
              <w:spacing w:before="80" w:after="8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single" w:sz="4" w:space="0" w:color="auto"/>
              <w:left w:val="nil"/>
              <w:bottom w:val="single" w:sz="4" w:space="0" w:color="auto"/>
              <w:right w:val="nil"/>
            </w:tcBorders>
            <w:shd w:val="clear" w:color="auto" w:fill="auto"/>
            <w:noWrap/>
          </w:tcPr>
          <w:p w14:paraId="5AB56F73" w14:textId="77777777" w:rsidR="008A7141" w:rsidRPr="00DF55CA" w:rsidRDefault="002959C1" w:rsidP="00916237">
            <w:pPr>
              <w:spacing w:before="80" w:after="80"/>
              <w:ind w:firstLine="0"/>
              <w:rPr>
                <w:rFonts w:ascii="Arial" w:eastAsia="Times New Roman" w:hAnsi="Arial" w:cs="Arial"/>
                <w:sz w:val="16"/>
                <w:szCs w:val="16"/>
              </w:rPr>
            </w:pPr>
            <w:hyperlink r:id="rId69" w:history="1">
              <w:r w:rsidR="008A7141" w:rsidRPr="00DF55CA">
                <w:rPr>
                  <w:rStyle w:val="Hyperlink"/>
                  <w:rFonts w:ascii="Arial" w:eastAsia="Times New Roman" w:hAnsi="Arial" w:cs="Arial"/>
                  <w:sz w:val="16"/>
                  <w:szCs w:val="16"/>
                </w:rPr>
                <w:t>GH6601</w:t>
              </w:r>
            </w:hyperlink>
          </w:p>
        </w:tc>
        <w:tc>
          <w:tcPr>
            <w:tcW w:w="2164" w:type="pct"/>
            <w:tcBorders>
              <w:top w:val="single" w:sz="4" w:space="0" w:color="auto"/>
              <w:left w:val="single" w:sz="4" w:space="0" w:color="auto"/>
              <w:bottom w:val="single" w:sz="4" w:space="0" w:color="auto"/>
              <w:right w:val="single" w:sz="4" w:space="0" w:color="auto"/>
            </w:tcBorders>
            <w:shd w:val="clear" w:color="auto" w:fill="auto"/>
          </w:tcPr>
          <w:p w14:paraId="7D8162B2"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2" Net Cups</w:t>
            </w:r>
          </w:p>
        </w:tc>
        <w:tc>
          <w:tcPr>
            <w:tcW w:w="427" w:type="pct"/>
            <w:tcBorders>
              <w:top w:val="single" w:sz="4" w:space="0" w:color="auto"/>
              <w:left w:val="nil"/>
              <w:bottom w:val="single" w:sz="4" w:space="0" w:color="auto"/>
              <w:right w:val="single" w:sz="4" w:space="0" w:color="auto"/>
            </w:tcBorders>
            <w:shd w:val="clear" w:color="auto" w:fill="auto"/>
            <w:noWrap/>
          </w:tcPr>
          <w:p w14:paraId="67B43149"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0.30</w:t>
            </w:r>
          </w:p>
        </w:tc>
        <w:tc>
          <w:tcPr>
            <w:tcW w:w="427" w:type="pct"/>
            <w:tcBorders>
              <w:top w:val="single" w:sz="4" w:space="0" w:color="auto"/>
              <w:left w:val="nil"/>
              <w:bottom w:val="single" w:sz="4" w:space="0" w:color="auto"/>
              <w:right w:val="single" w:sz="4" w:space="0" w:color="auto"/>
            </w:tcBorders>
            <w:shd w:val="clear" w:color="auto" w:fill="auto"/>
            <w:noWrap/>
          </w:tcPr>
          <w:p w14:paraId="06D3A9A5"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6.00</w:t>
            </w:r>
          </w:p>
        </w:tc>
      </w:tr>
      <w:tr w:rsidR="008A7141" w:rsidRPr="00DF55CA" w14:paraId="19E19D28" w14:textId="77777777" w:rsidTr="00512A24">
        <w:trPr>
          <w:trHeight w:val="315"/>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3D763D6E"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w:t>
            </w:r>
          </w:p>
        </w:tc>
        <w:tc>
          <w:tcPr>
            <w:tcW w:w="329" w:type="pct"/>
            <w:tcBorders>
              <w:top w:val="single" w:sz="4" w:space="0" w:color="auto"/>
              <w:left w:val="nil"/>
              <w:bottom w:val="single" w:sz="4" w:space="0" w:color="auto"/>
              <w:right w:val="single" w:sz="4" w:space="0" w:color="auto"/>
            </w:tcBorders>
            <w:shd w:val="clear" w:color="auto" w:fill="auto"/>
            <w:noWrap/>
          </w:tcPr>
          <w:p w14:paraId="7C1F81DF"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1.0</w:t>
            </w:r>
          </w:p>
        </w:tc>
        <w:tc>
          <w:tcPr>
            <w:tcW w:w="563" w:type="pct"/>
            <w:tcBorders>
              <w:top w:val="single" w:sz="4" w:space="0" w:color="auto"/>
              <w:left w:val="nil"/>
              <w:bottom w:val="single" w:sz="4" w:space="0" w:color="auto"/>
              <w:right w:val="single" w:sz="4" w:space="0" w:color="auto"/>
            </w:tcBorders>
            <w:shd w:val="clear" w:color="auto" w:fill="auto"/>
            <w:noWrap/>
          </w:tcPr>
          <w:p w14:paraId="5FC6364E" w14:textId="77777777" w:rsidR="008A7141" w:rsidRPr="00DF55CA" w:rsidRDefault="008A7141" w:rsidP="00916237">
            <w:pPr>
              <w:spacing w:before="80" w:after="8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single" w:sz="4" w:space="0" w:color="auto"/>
              <w:left w:val="nil"/>
              <w:bottom w:val="single" w:sz="4" w:space="0" w:color="auto"/>
              <w:right w:val="nil"/>
            </w:tcBorders>
            <w:shd w:val="clear" w:color="auto" w:fill="auto"/>
            <w:noWrap/>
          </w:tcPr>
          <w:p w14:paraId="521E368F" w14:textId="77777777" w:rsidR="008A7141" w:rsidRPr="00DF55CA" w:rsidRDefault="002959C1" w:rsidP="00916237">
            <w:pPr>
              <w:spacing w:before="80" w:after="80"/>
              <w:ind w:firstLine="0"/>
              <w:rPr>
                <w:rFonts w:ascii="Arial" w:eastAsia="Times New Roman" w:hAnsi="Arial" w:cs="Arial"/>
                <w:sz w:val="16"/>
                <w:szCs w:val="16"/>
              </w:rPr>
            </w:pPr>
            <w:hyperlink r:id="rId70" w:history="1">
              <w:r w:rsidR="008A7141" w:rsidRPr="00DF55CA">
                <w:rPr>
                  <w:rStyle w:val="Hyperlink"/>
                  <w:rFonts w:ascii="Arial" w:eastAsia="Times New Roman" w:hAnsi="Arial" w:cs="Arial"/>
                  <w:sz w:val="16"/>
                  <w:szCs w:val="16"/>
                </w:rPr>
                <w:t>GMC10L</w:t>
              </w:r>
            </w:hyperlink>
          </w:p>
        </w:tc>
        <w:tc>
          <w:tcPr>
            <w:tcW w:w="2164" w:type="pct"/>
            <w:tcBorders>
              <w:top w:val="single" w:sz="4" w:space="0" w:color="auto"/>
              <w:left w:val="single" w:sz="4" w:space="0" w:color="auto"/>
              <w:bottom w:val="single" w:sz="4" w:space="0" w:color="auto"/>
              <w:right w:val="single" w:sz="4" w:space="0" w:color="auto"/>
            </w:tcBorders>
            <w:shd w:val="clear" w:color="auto" w:fill="auto"/>
          </w:tcPr>
          <w:p w14:paraId="6C1FFF30" w14:textId="77777777" w:rsidR="008A7141" w:rsidRPr="00DF55CA" w:rsidRDefault="008A7141" w:rsidP="00916237">
            <w:pPr>
              <w:spacing w:before="80" w:after="80"/>
              <w:ind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PlantIt</w:t>
            </w:r>
            <w:proofErr w:type="spellEnd"/>
            <w:r w:rsidRPr="00DF55CA">
              <w:rPr>
                <w:rFonts w:ascii="Arial" w:eastAsia="Times New Roman" w:hAnsi="Arial" w:cs="Arial"/>
                <w:color w:val="000000"/>
                <w:sz w:val="16"/>
                <w:szCs w:val="16"/>
              </w:rPr>
              <w:t xml:space="preserve"> Clay </w:t>
            </w:r>
            <w:proofErr w:type="spellStart"/>
            <w:r w:rsidRPr="00DF55CA">
              <w:rPr>
                <w:rFonts w:ascii="Arial" w:eastAsia="Times New Roman" w:hAnsi="Arial" w:cs="Arial"/>
                <w:color w:val="000000"/>
                <w:sz w:val="16"/>
                <w:szCs w:val="16"/>
              </w:rPr>
              <w:t>Hydroton</w:t>
            </w:r>
            <w:proofErr w:type="spellEnd"/>
            <w:r w:rsidRPr="00DF55CA">
              <w:rPr>
                <w:rFonts w:ascii="Arial" w:eastAsia="Times New Roman" w:hAnsi="Arial" w:cs="Arial"/>
                <w:color w:val="000000"/>
                <w:sz w:val="16"/>
                <w:szCs w:val="16"/>
              </w:rPr>
              <w:t xml:space="preserve"> 10L 8-16mm</w:t>
            </w:r>
          </w:p>
        </w:tc>
        <w:tc>
          <w:tcPr>
            <w:tcW w:w="427" w:type="pct"/>
            <w:tcBorders>
              <w:top w:val="single" w:sz="4" w:space="0" w:color="auto"/>
              <w:left w:val="nil"/>
              <w:bottom w:val="single" w:sz="4" w:space="0" w:color="auto"/>
              <w:right w:val="single" w:sz="4" w:space="0" w:color="auto"/>
            </w:tcBorders>
            <w:shd w:val="clear" w:color="auto" w:fill="auto"/>
            <w:noWrap/>
          </w:tcPr>
          <w:p w14:paraId="228DBC37"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11.95</w:t>
            </w:r>
          </w:p>
        </w:tc>
        <w:tc>
          <w:tcPr>
            <w:tcW w:w="427" w:type="pct"/>
            <w:tcBorders>
              <w:top w:val="single" w:sz="4" w:space="0" w:color="auto"/>
              <w:left w:val="nil"/>
              <w:bottom w:val="single" w:sz="4" w:space="0" w:color="auto"/>
              <w:right w:val="single" w:sz="4" w:space="0" w:color="auto"/>
            </w:tcBorders>
            <w:shd w:val="clear" w:color="auto" w:fill="auto"/>
            <w:noWrap/>
          </w:tcPr>
          <w:p w14:paraId="327A537C"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11.95</w:t>
            </w:r>
          </w:p>
        </w:tc>
      </w:tr>
      <w:tr w:rsidR="008A7141" w:rsidRPr="00DF55CA" w14:paraId="2EBD24D3" w14:textId="77777777" w:rsidTr="00512A24">
        <w:trPr>
          <w:trHeight w:val="330"/>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7F56CA97"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3</w:t>
            </w:r>
          </w:p>
        </w:tc>
        <w:tc>
          <w:tcPr>
            <w:tcW w:w="329" w:type="pct"/>
            <w:tcBorders>
              <w:top w:val="single" w:sz="4" w:space="0" w:color="auto"/>
              <w:left w:val="nil"/>
              <w:bottom w:val="single" w:sz="4" w:space="0" w:color="auto"/>
              <w:right w:val="single" w:sz="4" w:space="0" w:color="auto"/>
            </w:tcBorders>
            <w:shd w:val="clear" w:color="auto" w:fill="auto"/>
            <w:noWrap/>
          </w:tcPr>
          <w:p w14:paraId="3FA6F280" w14:textId="77777777" w:rsidR="008A7141" w:rsidRPr="00DF55CA" w:rsidRDefault="008A7141" w:rsidP="00916237">
            <w:pPr>
              <w:spacing w:before="80" w:after="80"/>
              <w:ind w:firstLine="0"/>
              <w:rPr>
                <w:rFonts w:ascii="Arial" w:eastAsia="Times New Roman" w:hAnsi="Arial" w:cs="Arial"/>
                <w:sz w:val="16"/>
                <w:szCs w:val="16"/>
              </w:rPr>
            </w:pPr>
            <w:r w:rsidRPr="00DF55CA">
              <w:rPr>
                <w:rFonts w:ascii="Arial" w:eastAsia="Times New Roman" w:hAnsi="Arial" w:cs="Arial"/>
                <w:sz w:val="16"/>
                <w:szCs w:val="16"/>
              </w:rPr>
              <w:t>3.0</w:t>
            </w:r>
          </w:p>
        </w:tc>
        <w:tc>
          <w:tcPr>
            <w:tcW w:w="563" w:type="pct"/>
            <w:tcBorders>
              <w:top w:val="single" w:sz="4" w:space="0" w:color="auto"/>
              <w:left w:val="nil"/>
              <w:bottom w:val="single" w:sz="4" w:space="0" w:color="auto"/>
              <w:right w:val="single" w:sz="4" w:space="0" w:color="auto"/>
            </w:tcBorders>
            <w:shd w:val="clear" w:color="auto" w:fill="auto"/>
            <w:noWrap/>
          </w:tcPr>
          <w:p w14:paraId="02B1E4DB" w14:textId="77777777" w:rsidR="008A7141" w:rsidRPr="00DF55CA" w:rsidRDefault="008A7141" w:rsidP="00916237">
            <w:pPr>
              <w:spacing w:before="80" w:after="8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single" w:sz="4" w:space="0" w:color="auto"/>
              <w:left w:val="nil"/>
              <w:bottom w:val="single" w:sz="4" w:space="0" w:color="auto"/>
              <w:right w:val="single" w:sz="4" w:space="0" w:color="auto"/>
            </w:tcBorders>
            <w:shd w:val="clear" w:color="auto" w:fill="auto"/>
            <w:noWrap/>
          </w:tcPr>
          <w:p w14:paraId="7DA55C8D" w14:textId="77777777" w:rsidR="008A7141" w:rsidRPr="00DF55CA" w:rsidRDefault="002959C1" w:rsidP="00916237">
            <w:pPr>
              <w:spacing w:before="80" w:after="80"/>
              <w:ind w:firstLine="0"/>
              <w:rPr>
                <w:rFonts w:ascii="Arial" w:eastAsia="Times New Roman" w:hAnsi="Arial" w:cs="Arial"/>
                <w:sz w:val="16"/>
                <w:szCs w:val="16"/>
              </w:rPr>
            </w:pPr>
            <w:hyperlink r:id="rId71" w:history="1">
              <w:r w:rsidR="008A7141" w:rsidRPr="00DF55CA">
                <w:rPr>
                  <w:rStyle w:val="Hyperlink"/>
                  <w:rFonts w:ascii="Arial" w:eastAsia="Times New Roman" w:hAnsi="Arial" w:cs="Arial"/>
                  <w:sz w:val="16"/>
                  <w:szCs w:val="16"/>
                </w:rPr>
                <w:t>RWDM4G</w:t>
              </w:r>
            </w:hyperlink>
          </w:p>
        </w:tc>
        <w:tc>
          <w:tcPr>
            <w:tcW w:w="2164" w:type="pct"/>
            <w:tcBorders>
              <w:top w:val="single" w:sz="4" w:space="0" w:color="auto"/>
              <w:left w:val="nil"/>
              <w:bottom w:val="single" w:sz="4" w:space="0" w:color="auto"/>
              <w:right w:val="single" w:sz="4" w:space="0" w:color="auto"/>
            </w:tcBorders>
            <w:shd w:val="clear" w:color="auto" w:fill="auto"/>
          </w:tcPr>
          <w:p w14:paraId="4BDC99DD"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Rockwool 3"x3"x2.5" 8-pack</w:t>
            </w:r>
          </w:p>
        </w:tc>
        <w:tc>
          <w:tcPr>
            <w:tcW w:w="427" w:type="pct"/>
            <w:tcBorders>
              <w:top w:val="single" w:sz="4" w:space="0" w:color="auto"/>
              <w:left w:val="nil"/>
              <w:bottom w:val="single" w:sz="4" w:space="0" w:color="auto"/>
              <w:right w:val="single" w:sz="4" w:space="0" w:color="auto"/>
            </w:tcBorders>
            <w:shd w:val="clear" w:color="auto" w:fill="auto"/>
            <w:noWrap/>
          </w:tcPr>
          <w:p w14:paraId="6907A1CD"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6.50</w:t>
            </w:r>
          </w:p>
        </w:tc>
        <w:tc>
          <w:tcPr>
            <w:tcW w:w="427" w:type="pct"/>
            <w:tcBorders>
              <w:top w:val="single" w:sz="4" w:space="0" w:color="auto"/>
              <w:left w:val="nil"/>
              <w:bottom w:val="single" w:sz="4" w:space="0" w:color="auto"/>
              <w:right w:val="single" w:sz="4" w:space="0" w:color="auto"/>
            </w:tcBorders>
            <w:shd w:val="clear" w:color="auto" w:fill="auto"/>
            <w:noWrap/>
          </w:tcPr>
          <w:p w14:paraId="64D7329A" w14:textId="77777777" w:rsidR="008A7141" w:rsidRPr="00DF55CA" w:rsidRDefault="008A7141" w:rsidP="00916237">
            <w:pPr>
              <w:spacing w:before="80" w:after="8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19.50</w:t>
            </w:r>
          </w:p>
        </w:tc>
      </w:tr>
    </w:tbl>
    <w:p w14:paraId="293A7531" w14:textId="77777777" w:rsidR="00916237" w:rsidRDefault="00916237" w:rsidP="006C52E7">
      <w:pPr>
        <w:tabs>
          <w:tab w:val="left" w:pos="990"/>
        </w:tabs>
        <w:spacing w:after="160" w:line="276" w:lineRule="auto"/>
        <w:ind w:firstLine="0"/>
        <w:rPr>
          <w:rFonts w:ascii="Garamond" w:hAnsi="Garamond"/>
          <w:szCs w:val="24"/>
        </w:rPr>
      </w:pPr>
    </w:p>
    <w:p w14:paraId="42AE97AA" w14:textId="77777777" w:rsidR="00C76B97" w:rsidRPr="00EE0AAC" w:rsidRDefault="00C76B97" w:rsidP="00C76B97">
      <w:pPr>
        <w:tabs>
          <w:tab w:val="left" w:pos="990"/>
        </w:tabs>
        <w:spacing w:after="160" w:line="276" w:lineRule="auto"/>
        <w:ind w:firstLine="0"/>
        <w:jc w:val="center"/>
        <w:rPr>
          <w:rFonts w:ascii="Garamond" w:hAnsi="Garamond"/>
          <w:szCs w:val="24"/>
        </w:rPr>
      </w:pPr>
      <w:r w:rsidRPr="007469D1">
        <w:rPr>
          <w:rFonts w:ascii="Trebuchet MS" w:hAnsi="Trebuchet MS" w:cs="Times New Roman"/>
          <w:b/>
          <w:szCs w:val="24"/>
        </w:rPr>
        <w:t xml:space="preserve">Hydroponics </w:t>
      </w:r>
      <w:r>
        <w:rPr>
          <w:rFonts w:ascii="Trebuchet MS" w:hAnsi="Trebuchet MS" w:cs="Times New Roman"/>
          <w:b/>
          <w:szCs w:val="24"/>
        </w:rPr>
        <w:t>Equipment</w:t>
      </w:r>
      <w:r w:rsidRPr="007469D1">
        <w:rPr>
          <w:rFonts w:ascii="Trebuchet MS" w:hAnsi="Trebuchet MS" w:cs="Times New Roman"/>
          <w:b/>
          <w:szCs w:val="24"/>
        </w:rPr>
        <w:t xml:space="preserve"> to be </w:t>
      </w:r>
      <w:proofErr w:type="gramStart"/>
      <w:r w:rsidRPr="007469D1">
        <w:rPr>
          <w:rFonts w:ascii="Trebuchet MS" w:hAnsi="Trebuchet MS" w:cs="Times New Roman"/>
          <w:b/>
          <w:szCs w:val="24"/>
        </w:rPr>
        <w:t>Shared</w:t>
      </w:r>
      <w:proofErr w:type="gramEnd"/>
      <w:r w:rsidRPr="007469D1">
        <w:rPr>
          <w:rFonts w:ascii="Trebuchet MS" w:hAnsi="Trebuchet MS" w:cs="Times New Roman"/>
          <w:b/>
          <w:szCs w:val="24"/>
        </w:rPr>
        <w:t xml:space="preserve"> by All Teams</w:t>
      </w:r>
    </w:p>
    <w:tbl>
      <w:tblPr>
        <w:tblW w:w="5000" w:type="pct"/>
        <w:tblLayout w:type="fixed"/>
        <w:tblLook w:val="04A0" w:firstRow="1" w:lastRow="0" w:firstColumn="1" w:lastColumn="0" w:noHBand="0" w:noVBand="1"/>
      </w:tblPr>
      <w:tblGrid>
        <w:gridCol w:w="738"/>
        <w:gridCol w:w="630"/>
        <w:gridCol w:w="1078"/>
        <w:gridCol w:w="1350"/>
        <w:gridCol w:w="4144"/>
        <w:gridCol w:w="818"/>
        <w:gridCol w:w="818"/>
      </w:tblGrid>
      <w:tr w:rsidR="00916237" w:rsidRPr="00EE0AAC" w14:paraId="79045658" w14:textId="77777777" w:rsidTr="00916237">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3EFD3DCF" w14:textId="77777777" w:rsidR="00916237" w:rsidRPr="00DF55CA" w:rsidRDefault="00916237" w:rsidP="00916237">
            <w:pPr>
              <w:spacing w:before="70" w:after="70"/>
              <w:ind w:firstLine="0"/>
              <w:rPr>
                <w:rFonts w:ascii="Arial" w:eastAsia="Times New Roman" w:hAnsi="Arial" w:cs="Arial"/>
                <w:color w:val="000000"/>
                <w:sz w:val="16"/>
                <w:szCs w:val="16"/>
              </w:rPr>
            </w:pPr>
          </w:p>
        </w:tc>
        <w:tc>
          <w:tcPr>
            <w:tcW w:w="329" w:type="pct"/>
            <w:tcBorders>
              <w:top w:val="single" w:sz="4" w:space="0" w:color="auto"/>
              <w:left w:val="nil"/>
              <w:bottom w:val="single" w:sz="4" w:space="0" w:color="auto"/>
              <w:right w:val="single" w:sz="4" w:space="0" w:color="auto"/>
            </w:tcBorders>
            <w:shd w:val="clear" w:color="auto" w:fill="auto"/>
            <w:noWrap/>
            <w:hideMark/>
          </w:tcPr>
          <w:p w14:paraId="1438FB01" w14:textId="77777777" w:rsidR="00916237" w:rsidRPr="00DF55CA" w:rsidRDefault="00916237" w:rsidP="00916237">
            <w:pPr>
              <w:spacing w:before="70" w:after="70"/>
              <w:ind w:firstLine="0"/>
              <w:rPr>
                <w:rFonts w:ascii="Arial" w:eastAsia="Times New Roman" w:hAnsi="Arial" w:cs="Arial"/>
                <w:sz w:val="16"/>
                <w:szCs w:val="16"/>
              </w:rPr>
            </w:pPr>
            <w:r w:rsidRPr="00DF55CA">
              <w:rPr>
                <w:rFonts w:ascii="Arial" w:eastAsia="Times New Roman" w:hAnsi="Arial" w:cs="Arial"/>
                <w:sz w:val="16"/>
                <w:szCs w:val="16"/>
              </w:rPr>
              <w:t>1.0</w:t>
            </w:r>
          </w:p>
        </w:tc>
        <w:tc>
          <w:tcPr>
            <w:tcW w:w="563" w:type="pct"/>
            <w:tcBorders>
              <w:top w:val="single" w:sz="4" w:space="0" w:color="auto"/>
              <w:left w:val="nil"/>
              <w:bottom w:val="single" w:sz="4" w:space="0" w:color="auto"/>
              <w:right w:val="single" w:sz="4" w:space="0" w:color="auto"/>
            </w:tcBorders>
            <w:shd w:val="clear" w:color="auto" w:fill="auto"/>
            <w:noWrap/>
            <w:hideMark/>
          </w:tcPr>
          <w:p w14:paraId="69020FCE" w14:textId="77777777" w:rsidR="00916237" w:rsidRPr="00DF55CA" w:rsidRDefault="00916237" w:rsidP="00916237">
            <w:pPr>
              <w:spacing w:before="70" w:after="70"/>
              <w:ind w:left="-19" w:right="-18" w:firstLine="0"/>
              <w:rPr>
                <w:rFonts w:ascii="Arial" w:eastAsia="Times New Roman" w:hAnsi="Arial" w:cs="Arial"/>
                <w:color w:val="000000"/>
                <w:sz w:val="16"/>
                <w:szCs w:val="16"/>
              </w:rPr>
            </w:pPr>
            <w:r w:rsidRPr="00DF55CA">
              <w:rPr>
                <w:rFonts w:ascii="Arial" w:eastAsia="Times New Roman" w:hAnsi="Arial" w:cs="Arial"/>
                <w:color w:val="000000"/>
                <w:sz w:val="16"/>
                <w:szCs w:val="16"/>
              </w:rPr>
              <w:t>Amazon</w:t>
            </w:r>
          </w:p>
        </w:tc>
        <w:tc>
          <w:tcPr>
            <w:tcW w:w="705" w:type="pct"/>
            <w:tcBorders>
              <w:top w:val="single" w:sz="4" w:space="0" w:color="auto"/>
              <w:left w:val="nil"/>
              <w:bottom w:val="single" w:sz="4" w:space="0" w:color="auto"/>
              <w:right w:val="single" w:sz="4" w:space="0" w:color="auto"/>
            </w:tcBorders>
            <w:shd w:val="clear" w:color="auto" w:fill="auto"/>
            <w:noWrap/>
            <w:vAlign w:val="bottom"/>
            <w:hideMark/>
          </w:tcPr>
          <w:p w14:paraId="0F2545C1" w14:textId="77777777" w:rsidR="00916237" w:rsidRPr="00DF55CA" w:rsidRDefault="002959C1" w:rsidP="00916237">
            <w:pPr>
              <w:spacing w:before="70" w:after="70"/>
              <w:ind w:firstLine="0"/>
              <w:rPr>
                <w:rFonts w:ascii="Arial" w:eastAsia="Times New Roman" w:hAnsi="Arial" w:cs="Arial"/>
                <w:sz w:val="16"/>
                <w:szCs w:val="16"/>
              </w:rPr>
            </w:pPr>
            <w:hyperlink r:id="rId72" w:history="1">
              <w:r w:rsidR="00916237" w:rsidRPr="00DF55CA">
                <w:rPr>
                  <w:rStyle w:val="Hyperlink"/>
                  <w:rFonts w:ascii="Arial" w:eastAsia="Times New Roman" w:hAnsi="Arial" w:cs="Arial"/>
                  <w:sz w:val="16"/>
                  <w:szCs w:val="16"/>
                </w:rPr>
                <w:t>B004NJTYQA</w:t>
              </w:r>
            </w:hyperlink>
          </w:p>
        </w:tc>
        <w:tc>
          <w:tcPr>
            <w:tcW w:w="2164" w:type="pct"/>
            <w:tcBorders>
              <w:top w:val="single" w:sz="4" w:space="0" w:color="auto"/>
              <w:left w:val="nil"/>
              <w:bottom w:val="single" w:sz="4" w:space="0" w:color="auto"/>
              <w:right w:val="single" w:sz="4" w:space="0" w:color="auto"/>
            </w:tcBorders>
            <w:shd w:val="clear" w:color="auto" w:fill="auto"/>
            <w:noWrap/>
            <w:hideMark/>
          </w:tcPr>
          <w:p w14:paraId="23F1B084"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CTT 13 Pc Hole Saw Set</w:t>
            </w:r>
          </w:p>
        </w:tc>
        <w:tc>
          <w:tcPr>
            <w:tcW w:w="427" w:type="pct"/>
            <w:tcBorders>
              <w:top w:val="single" w:sz="4" w:space="0" w:color="auto"/>
              <w:left w:val="nil"/>
              <w:bottom w:val="single" w:sz="4" w:space="0" w:color="auto"/>
              <w:right w:val="single" w:sz="4" w:space="0" w:color="auto"/>
            </w:tcBorders>
            <w:shd w:val="clear" w:color="auto" w:fill="auto"/>
            <w:noWrap/>
            <w:hideMark/>
          </w:tcPr>
          <w:p w14:paraId="0A0D82A9"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13.84</w:t>
            </w:r>
          </w:p>
        </w:tc>
        <w:tc>
          <w:tcPr>
            <w:tcW w:w="427" w:type="pct"/>
            <w:tcBorders>
              <w:top w:val="single" w:sz="4" w:space="0" w:color="auto"/>
              <w:left w:val="nil"/>
              <w:bottom w:val="single" w:sz="4" w:space="0" w:color="auto"/>
              <w:right w:val="single" w:sz="4" w:space="0" w:color="auto"/>
            </w:tcBorders>
            <w:shd w:val="clear" w:color="auto" w:fill="auto"/>
            <w:noWrap/>
            <w:hideMark/>
          </w:tcPr>
          <w:p w14:paraId="435A448B"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sz w:val="16"/>
                <w:szCs w:val="16"/>
              </w:rPr>
              <w:t>13.84</w:t>
            </w:r>
          </w:p>
        </w:tc>
      </w:tr>
      <w:tr w:rsidR="00916237" w:rsidRPr="00EE0AAC" w14:paraId="12C50D2B" w14:textId="77777777" w:rsidTr="00916237">
        <w:trPr>
          <w:trHeight w:val="280"/>
        </w:trPr>
        <w:tc>
          <w:tcPr>
            <w:tcW w:w="385" w:type="pct"/>
            <w:tcBorders>
              <w:top w:val="nil"/>
              <w:left w:val="single" w:sz="4" w:space="0" w:color="auto"/>
              <w:bottom w:val="single" w:sz="4" w:space="0" w:color="auto"/>
              <w:right w:val="single" w:sz="4" w:space="0" w:color="auto"/>
            </w:tcBorders>
            <w:shd w:val="clear" w:color="auto" w:fill="auto"/>
            <w:noWrap/>
            <w:hideMark/>
          </w:tcPr>
          <w:p w14:paraId="3671639B" w14:textId="77777777" w:rsidR="00916237" w:rsidRPr="00DF55CA" w:rsidRDefault="00916237" w:rsidP="00916237">
            <w:pPr>
              <w:spacing w:before="70" w:after="70"/>
              <w:ind w:firstLine="0"/>
              <w:rPr>
                <w:rFonts w:ascii="Arial" w:eastAsia="Times New Roman" w:hAnsi="Arial" w:cs="Arial"/>
                <w:color w:val="000000"/>
                <w:sz w:val="16"/>
                <w:szCs w:val="16"/>
              </w:rPr>
            </w:pPr>
          </w:p>
        </w:tc>
        <w:tc>
          <w:tcPr>
            <w:tcW w:w="329" w:type="pct"/>
            <w:tcBorders>
              <w:top w:val="nil"/>
              <w:left w:val="nil"/>
              <w:bottom w:val="single" w:sz="4" w:space="0" w:color="auto"/>
              <w:right w:val="single" w:sz="4" w:space="0" w:color="auto"/>
            </w:tcBorders>
            <w:shd w:val="clear" w:color="auto" w:fill="auto"/>
            <w:noWrap/>
            <w:hideMark/>
          </w:tcPr>
          <w:p w14:paraId="3707120B" w14:textId="77777777" w:rsidR="00916237" w:rsidRPr="00DF55CA" w:rsidRDefault="00916237" w:rsidP="00916237">
            <w:pPr>
              <w:spacing w:before="70" w:after="70"/>
              <w:ind w:firstLine="0"/>
              <w:rPr>
                <w:rFonts w:ascii="Arial" w:eastAsia="Times New Roman" w:hAnsi="Arial" w:cs="Arial"/>
                <w:sz w:val="16"/>
                <w:szCs w:val="16"/>
              </w:rPr>
            </w:pPr>
            <w:r w:rsidRPr="00DF55CA">
              <w:rPr>
                <w:rFonts w:ascii="Arial" w:eastAsia="Times New Roman" w:hAnsi="Arial" w:cs="Arial"/>
                <w:sz w:val="16"/>
                <w:szCs w:val="16"/>
              </w:rPr>
              <w:t>1.0</w:t>
            </w:r>
          </w:p>
        </w:tc>
        <w:tc>
          <w:tcPr>
            <w:tcW w:w="563" w:type="pct"/>
            <w:tcBorders>
              <w:top w:val="nil"/>
              <w:left w:val="nil"/>
              <w:bottom w:val="single" w:sz="4" w:space="0" w:color="auto"/>
              <w:right w:val="single" w:sz="4" w:space="0" w:color="auto"/>
            </w:tcBorders>
            <w:shd w:val="clear" w:color="auto" w:fill="auto"/>
            <w:noWrap/>
            <w:hideMark/>
          </w:tcPr>
          <w:p w14:paraId="254BF695" w14:textId="77777777" w:rsidR="00916237" w:rsidRPr="00DF55CA" w:rsidRDefault="00916237" w:rsidP="00916237">
            <w:pPr>
              <w:spacing w:before="70" w:after="70"/>
              <w:ind w:left="-19" w:right="-18" w:firstLine="0"/>
              <w:rPr>
                <w:rFonts w:ascii="Arial" w:eastAsia="Times New Roman" w:hAnsi="Arial" w:cs="Arial"/>
                <w:color w:val="000000"/>
                <w:sz w:val="16"/>
                <w:szCs w:val="16"/>
              </w:rPr>
            </w:pPr>
            <w:r w:rsidRPr="00DF55CA">
              <w:rPr>
                <w:rFonts w:ascii="Arial" w:eastAsia="Times New Roman" w:hAnsi="Arial" w:cs="Arial"/>
                <w:color w:val="000000"/>
                <w:sz w:val="16"/>
                <w:szCs w:val="16"/>
              </w:rPr>
              <w:t>Amazon</w:t>
            </w:r>
          </w:p>
        </w:tc>
        <w:tc>
          <w:tcPr>
            <w:tcW w:w="705" w:type="pct"/>
            <w:tcBorders>
              <w:top w:val="nil"/>
              <w:left w:val="nil"/>
              <w:bottom w:val="single" w:sz="4" w:space="0" w:color="auto"/>
              <w:right w:val="single" w:sz="4" w:space="0" w:color="auto"/>
            </w:tcBorders>
            <w:shd w:val="clear" w:color="auto" w:fill="auto"/>
            <w:noWrap/>
            <w:vAlign w:val="bottom"/>
            <w:hideMark/>
          </w:tcPr>
          <w:p w14:paraId="6E3F69A6" w14:textId="77777777" w:rsidR="00916237" w:rsidRPr="00DF55CA" w:rsidRDefault="002959C1" w:rsidP="00916237">
            <w:pPr>
              <w:spacing w:before="70" w:after="70"/>
              <w:ind w:firstLine="0"/>
              <w:rPr>
                <w:rFonts w:ascii="Arial" w:eastAsia="Times New Roman" w:hAnsi="Arial" w:cs="Arial"/>
                <w:sz w:val="16"/>
                <w:szCs w:val="16"/>
              </w:rPr>
            </w:pPr>
            <w:hyperlink r:id="rId73" w:history="1">
              <w:r w:rsidR="00916237" w:rsidRPr="00DF55CA">
                <w:rPr>
                  <w:rStyle w:val="Hyperlink"/>
                  <w:rFonts w:ascii="Arial" w:eastAsia="Times New Roman" w:hAnsi="Arial" w:cs="Arial"/>
                  <w:sz w:val="16"/>
                  <w:szCs w:val="16"/>
                </w:rPr>
                <w:t>B001OEPYWK</w:t>
              </w:r>
            </w:hyperlink>
          </w:p>
        </w:tc>
        <w:tc>
          <w:tcPr>
            <w:tcW w:w="2164" w:type="pct"/>
            <w:tcBorders>
              <w:top w:val="nil"/>
              <w:left w:val="nil"/>
              <w:bottom w:val="single" w:sz="4" w:space="0" w:color="auto"/>
              <w:right w:val="single" w:sz="4" w:space="0" w:color="auto"/>
            </w:tcBorders>
            <w:shd w:val="clear" w:color="auto" w:fill="auto"/>
            <w:hideMark/>
          </w:tcPr>
          <w:p w14:paraId="11C4F600" w14:textId="77777777" w:rsidR="00916237" w:rsidRPr="00DF55CA" w:rsidRDefault="00916237" w:rsidP="00916237">
            <w:pPr>
              <w:spacing w:before="70" w:after="70"/>
              <w:ind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Meiko</w:t>
            </w:r>
            <w:proofErr w:type="spellEnd"/>
            <w:r w:rsidRPr="00DF55CA">
              <w:rPr>
                <w:rFonts w:ascii="Arial" w:eastAsia="Times New Roman" w:hAnsi="Arial" w:cs="Arial"/>
                <w:color w:val="000000"/>
                <w:sz w:val="16"/>
                <w:szCs w:val="16"/>
              </w:rPr>
              <w:t xml:space="preserve"> Step Drill Set (3/16"-3//4")</w:t>
            </w:r>
          </w:p>
        </w:tc>
        <w:tc>
          <w:tcPr>
            <w:tcW w:w="427" w:type="pct"/>
            <w:tcBorders>
              <w:top w:val="nil"/>
              <w:left w:val="nil"/>
              <w:bottom w:val="single" w:sz="4" w:space="0" w:color="auto"/>
              <w:right w:val="single" w:sz="4" w:space="0" w:color="auto"/>
            </w:tcBorders>
            <w:shd w:val="clear" w:color="auto" w:fill="auto"/>
            <w:noWrap/>
            <w:hideMark/>
          </w:tcPr>
          <w:p w14:paraId="4C1E18AB"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11.30</w:t>
            </w:r>
          </w:p>
        </w:tc>
        <w:tc>
          <w:tcPr>
            <w:tcW w:w="427" w:type="pct"/>
            <w:tcBorders>
              <w:top w:val="nil"/>
              <w:left w:val="nil"/>
              <w:bottom w:val="single" w:sz="4" w:space="0" w:color="auto"/>
              <w:right w:val="single" w:sz="4" w:space="0" w:color="auto"/>
            </w:tcBorders>
            <w:shd w:val="clear" w:color="auto" w:fill="auto"/>
            <w:noWrap/>
            <w:hideMark/>
          </w:tcPr>
          <w:p w14:paraId="39A53A94"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sz w:val="16"/>
                <w:szCs w:val="16"/>
              </w:rPr>
              <w:t>11.30</w:t>
            </w:r>
          </w:p>
        </w:tc>
      </w:tr>
      <w:tr w:rsidR="00916237" w:rsidRPr="00EE0AAC" w14:paraId="5AD35E8F" w14:textId="77777777" w:rsidTr="00916237">
        <w:trPr>
          <w:trHeight w:val="280"/>
        </w:trPr>
        <w:tc>
          <w:tcPr>
            <w:tcW w:w="385" w:type="pct"/>
            <w:tcBorders>
              <w:top w:val="nil"/>
              <w:left w:val="single" w:sz="4" w:space="0" w:color="auto"/>
              <w:bottom w:val="single" w:sz="4" w:space="0" w:color="auto"/>
              <w:right w:val="single" w:sz="4" w:space="0" w:color="auto"/>
            </w:tcBorders>
            <w:shd w:val="clear" w:color="auto" w:fill="auto"/>
            <w:noWrap/>
            <w:hideMark/>
          </w:tcPr>
          <w:p w14:paraId="2C96F673" w14:textId="77777777" w:rsidR="00916237" w:rsidRPr="00DF55CA" w:rsidRDefault="00916237" w:rsidP="00916237">
            <w:pPr>
              <w:spacing w:before="70" w:after="70"/>
              <w:ind w:firstLine="0"/>
              <w:rPr>
                <w:rFonts w:ascii="Arial" w:eastAsia="Times New Roman" w:hAnsi="Arial" w:cs="Arial"/>
                <w:color w:val="000000"/>
                <w:sz w:val="16"/>
                <w:szCs w:val="16"/>
              </w:rPr>
            </w:pPr>
          </w:p>
        </w:tc>
        <w:tc>
          <w:tcPr>
            <w:tcW w:w="329" w:type="pct"/>
            <w:tcBorders>
              <w:top w:val="nil"/>
              <w:left w:val="nil"/>
              <w:bottom w:val="single" w:sz="4" w:space="0" w:color="auto"/>
              <w:right w:val="single" w:sz="4" w:space="0" w:color="auto"/>
            </w:tcBorders>
            <w:shd w:val="clear" w:color="auto" w:fill="auto"/>
            <w:noWrap/>
            <w:hideMark/>
          </w:tcPr>
          <w:p w14:paraId="36796CB9" w14:textId="77777777" w:rsidR="00916237" w:rsidRPr="00DF55CA" w:rsidRDefault="00916237" w:rsidP="00916237">
            <w:pPr>
              <w:spacing w:before="70" w:after="70"/>
              <w:ind w:firstLine="0"/>
              <w:rPr>
                <w:rFonts w:ascii="Arial" w:eastAsia="Times New Roman" w:hAnsi="Arial" w:cs="Arial"/>
                <w:sz w:val="16"/>
                <w:szCs w:val="16"/>
              </w:rPr>
            </w:pPr>
            <w:r w:rsidRPr="00DF55CA">
              <w:rPr>
                <w:rFonts w:ascii="Arial" w:eastAsia="Times New Roman" w:hAnsi="Arial" w:cs="Arial"/>
                <w:sz w:val="16"/>
                <w:szCs w:val="16"/>
              </w:rPr>
              <w:t>1.0</w:t>
            </w:r>
          </w:p>
        </w:tc>
        <w:tc>
          <w:tcPr>
            <w:tcW w:w="563" w:type="pct"/>
            <w:tcBorders>
              <w:top w:val="nil"/>
              <w:left w:val="nil"/>
              <w:bottom w:val="single" w:sz="4" w:space="0" w:color="auto"/>
              <w:right w:val="single" w:sz="4" w:space="0" w:color="auto"/>
            </w:tcBorders>
            <w:shd w:val="clear" w:color="auto" w:fill="auto"/>
            <w:noWrap/>
            <w:hideMark/>
          </w:tcPr>
          <w:p w14:paraId="6B4CD1F7" w14:textId="77777777" w:rsidR="00916237" w:rsidRPr="00DF55CA" w:rsidRDefault="00916237" w:rsidP="00916237">
            <w:pPr>
              <w:spacing w:before="70" w:after="70"/>
              <w:ind w:left="-19" w:right="-18" w:firstLine="0"/>
              <w:rPr>
                <w:rFonts w:ascii="Arial" w:eastAsia="Times New Roman" w:hAnsi="Arial" w:cs="Arial"/>
                <w:color w:val="000000"/>
                <w:sz w:val="16"/>
                <w:szCs w:val="16"/>
              </w:rPr>
            </w:pPr>
            <w:r w:rsidRPr="00DF55CA">
              <w:rPr>
                <w:rFonts w:ascii="Arial" w:eastAsia="Times New Roman" w:hAnsi="Arial" w:cs="Arial"/>
                <w:color w:val="000000"/>
                <w:sz w:val="16"/>
                <w:szCs w:val="16"/>
              </w:rPr>
              <w:t>Amazon</w:t>
            </w:r>
          </w:p>
        </w:tc>
        <w:tc>
          <w:tcPr>
            <w:tcW w:w="705" w:type="pct"/>
            <w:tcBorders>
              <w:top w:val="nil"/>
              <w:left w:val="nil"/>
              <w:bottom w:val="single" w:sz="4" w:space="0" w:color="auto"/>
              <w:right w:val="single" w:sz="4" w:space="0" w:color="auto"/>
            </w:tcBorders>
            <w:shd w:val="clear" w:color="auto" w:fill="auto"/>
            <w:noWrap/>
            <w:vAlign w:val="bottom"/>
            <w:hideMark/>
          </w:tcPr>
          <w:p w14:paraId="7D1FEBFC" w14:textId="77777777" w:rsidR="00916237" w:rsidRPr="00DF55CA" w:rsidRDefault="002959C1" w:rsidP="00916237">
            <w:pPr>
              <w:spacing w:before="70" w:after="70"/>
              <w:ind w:firstLine="0"/>
              <w:rPr>
                <w:rFonts w:ascii="Arial" w:eastAsia="Times New Roman" w:hAnsi="Arial" w:cs="Arial"/>
                <w:sz w:val="16"/>
                <w:szCs w:val="16"/>
              </w:rPr>
            </w:pPr>
            <w:hyperlink r:id="rId74" w:history="1">
              <w:r w:rsidR="00916237" w:rsidRPr="00DF55CA">
                <w:rPr>
                  <w:rStyle w:val="Hyperlink"/>
                  <w:rFonts w:ascii="Arial" w:eastAsia="Times New Roman" w:hAnsi="Arial" w:cs="Arial"/>
                  <w:sz w:val="16"/>
                  <w:szCs w:val="16"/>
                </w:rPr>
                <w:t>B000VTQM70</w:t>
              </w:r>
            </w:hyperlink>
          </w:p>
        </w:tc>
        <w:tc>
          <w:tcPr>
            <w:tcW w:w="2164" w:type="pct"/>
            <w:tcBorders>
              <w:top w:val="nil"/>
              <w:left w:val="nil"/>
              <w:bottom w:val="single" w:sz="4" w:space="0" w:color="auto"/>
              <w:right w:val="single" w:sz="4" w:space="0" w:color="auto"/>
            </w:tcBorders>
            <w:shd w:val="clear" w:color="auto" w:fill="auto"/>
            <w:hideMark/>
          </w:tcPr>
          <w:p w14:paraId="4CAD1B1B"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 xml:space="preserve">HM Digital TDS-3 Handheld TDS Meter </w:t>
            </w:r>
          </w:p>
        </w:tc>
        <w:tc>
          <w:tcPr>
            <w:tcW w:w="427" w:type="pct"/>
            <w:tcBorders>
              <w:top w:val="nil"/>
              <w:left w:val="nil"/>
              <w:bottom w:val="single" w:sz="4" w:space="0" w:color="auto"/>
              <w:right w:val="single" w:sz="4" w:space="0" w:color="auto"/>
            </w:tcBorders>
            <w:shd w:val="clear" w:color="auto" w:fill="auto"/>
            <w:noWrap/>
            <w:hideMark/>
          </w:tcPr>
          <w:p w14:paraId="27F5BEB1"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15.96</w:t>
            </w:r>
          </w:p>
        </w:tc>
        <w:tc>
          <w:tcPr>
            <w:tcW w:w="427" w:type="pct"/>
            <w:tcBorders>
              <w:top w:val="nil"/>
              <w:left w:val="nil"/>
              <w:bottom w:val="single" w:sz="4" w:space="0" w:color="auto"/>
              <w:right w:val="single" w:sz="4" w:space="0" w:color="auto"/>
            </w:tcBorders>
            <w:shd w:val="clear" w:color="auto" w:fill="auto"/>
            <w:noWrap/>
            <w:hideMark/>
          </w:tcPr>
          <w:p w14:paraId="19A144A6"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sz w:val="16"/>
                <w:szCs w:val="16"/>
              </w:rPr>
              <w:t>15.96</w:t>
            </w:r>
          </w:p>
        </w:tc>
      </w:tr>
      <w:tr w:rsidR="00916237" w:rsidRPr="00EE0AAC" w14:paraId="34BACEA7" w14:textId="77777777" w:rsidTr="00916237">
        <w:trPr>
          <w:trHeight w:val="360"/>
        </w:trPr>
        <w:tc>
          <w:tcPr>
            <w:tcW w:w="385" w:type="pct"/>
            <w:tcBorders>
              <w:top w:val="nil"/>
              <w:left w:val="single" w:sz="4" w:space="0" w:color="auto"/>
              <w:bottom w:val="single" w:sz="4" w:space="0" w:color="auto"/>
              <w:right w:val="single" w:sz="4" w:space="0" w:color="auto"/>
            </w:tcBorders>
            <w:shd w:val="clear" w:color="auto" w:fill="auto"/>
            <w:noWrap/>
          </w:tcPr>
          <w:p w14:paraId="79DF6E03" w14:textId="77777777" w:rsidR="00916237" w:rsidRPr="00DF55CA" w:rsidRDefault="00916237" w:rsidP="00916237">
            <w:pPr>
              <w:spacing w:before="70" w:after="70"/>
              <w:ind w:firstLine="0"/>
              <w:rPr>
                <w:rFonts w:ascii="Arial" w:eastAsia="Times New Roman" w:hAnsi="Arial" w:cs="Arial"/>
                <w:color w:val="000000"/>
                <w:sz w:val="16"/>
                <w:szCs w:val="16"/>
              </w:rPr>
            </w:pPr>
          </w:p>
        </w:tc>
        <w:tc>
          <w:tcPr>
            <w:tcW w:w="329" w:type="pct"/>
            <w:tcBorders>
              <w:top w:val="nil"/>
              <w:left w:val="nil"/>
              <w:bottom w:val="single" w:sz="4" w:space="0" w:color="auto"/>
              <w:right w:val="single" w:sz="4" w:space="0" w:color="auto"/>
            </w:tcBorders>
            <w:shd w:val="clear" w:color="auto" w:fill="auto"/>
            <w:noWrap/>
          </w:tcPr>
          <w:p w14:paraId="0B8C4FAC" w14:textId="77777777" w:rsidR="00916237" w:rsidRPr="00DF55CA" w:rsidRDefault="00916237" w:rsidP="00916237">
            <w:pPr>
              <w:spacing w:before="70" w:after="70"/>
              <w:ind w:firstLine="0"/>
              <w:rPr>
                <w:rFonts w:ascii="Arial" w:eastAsia="Times New Roman" w:hAnsi="Arial" w:cs="Arial"/>
                <w:sz w:val="16"/>
                <w:szCs w:val="16"/>
              </w:rPr>
            </w:pPr>
            <w:r w:rsidRPr="00DF55CA">
              <w:rPr>
                <w:rFonts w:ascii="Arial" w:eastAsia="Times New Roman" w:hAnsi="Arial" w:cs="Arial"/>
                <w:sz w:val="16"/>
                <w:szCs w:val="16"/>
              </w:rPr>
              <w:t>1.0</w:t>
            </w:r>
          </w:p>
        </w:tc>
        <w:tc>
          <w:tcPr>
            <w:tcW w:w="563" w:type="pct"/>
            <w:tcBorders>
              <w:top w:val="nil"/>
              <w:left w:val="nil"/>
              <w:bottom w:val="single" w:sz="4" w:space="0" w:color="auto"/>
              <w:right w:val="single" w:sz="4" w:space="0" w:color="auto"/>
            </w:tcBorders>
            <w:shd w:val="clear" w:color="auto" w:fill="auto"/>
            <w:noWrap/>
          </w:tcPr>
          <w:p w14:paraId="20D92039" w14:textId="77777777" w:rsidR="00916237" w:rsidRPr="00DF55CA" w:rsidRDefault="00916237" w:rsidP="00916237">
            <w:pPr>
              <w:spacing w:before="70" w:after="7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nil"/>
              <w:left w:val="nil"/>
              <w:bottom w:val="single" w:sz="4" w:space="0" w:color="auto"/>
              <w:right w:val="single" w:sz="4" w:space="0" w:color="auto"/>
            </w:tcBorders>
            <w:shd w:val="clear" w:color="auto" w:fill="auto"/>
            <w:noWrap/>
          </w:tcPr>
          <w:p w14:paraId="44B60106" w14:textId="77777777" w:rsidR="00916237" w:rsidRPr="00DF55CA" w:rsidRDefault="002959C1" w:rsidP="00916237">
            <w:pPr>
              <w:spacing w:before="70" w:after="70"/>
              <w:ind w:firstLine="0"/>
              <w:rPr>
                <w:rFonts w:ascii="Arial" w:eastAsia="Times New Roman" w:hAnsi="Arial" w:cs="Arial"/>
                <w:sz w:val="16"/>
                <w:szCs w:val="16"/>
              </w:rPr>
            </w:pPr>
            <w:hyperlink r:id="rId75" w:history="1">
              <w:r w:rsidR="00916237" w:rsidRPr="00DF55CA">
                <w:rPr>
                  <w:rStyle w:val="Hyperlink"/>
                  <w:rFonts w:ascii="Arial" w:eastAsia="Times New Roman" w:hAnsi="Arial" w:cs="Arial"/>
                  <w:sz w:val="16"/>
                  <w:szCs w:val="16"/>
                </w:rPr>
                <w:t>DYNRO100</w:t>
              </w:r>
            </w:hyperlink>
          </w:p>
        </w:tc>
        <w:tc>
          <w:tcPr>
            <w:tcW w:w="2164" w:type="pct"/>
            <w:tcBorders>
              <w:top w:val="nil"/>
              <w:left w:val="nil"/>
              <w:bottom w:val="single" w:sz="4" w:space="0" w:color="auto"/>
              <w:right w:val="single" w:sz="4" w:space="0" w:color="auto"/>
            </w:tcBorders>
            <w:shd w:val="clear" w:color="auto" w:fill="auto"/>
          </w:tcPr>
          <w:p w14:paraId="1552269D" w14:textId="77777777" w:rsidR="00916237" w:rsidRPr="00DF55CA" w:rsidRDefault="00916237" w:rsidP="00916237">
            <w:pPr>
              <w:spacing w:before="70" w:after="70"/>
              <w:ind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Dyna-Gro</w:t>
            </w:r>
            <w:proofErr w:type="spellEnd"/>
            <w:r w:rsidRPr="00DF55CA">
              <w:rPr>
                <w:rFonts w:ascii="Arial" w:eastAsia="Times New Roman" w:hAnsi="Arial" w:cs="Arial"/>
                <w:color w:val="000000"/>
                <w:sz w:val="16"/>
                <w:szCs w:val="16"/>
              </w:rPr>
              <w:t xml:space="preserve"> 1gallon</w:t>
            </w:r>
          </w:p>
        </w:tc>
        <w:tc>
          <w:tcPr>
            <w:tcW w:w="427" w:type="pct"/>
            <w:tcBorders>
              <w:top w:val="nil"/>
              <w:left w:val="nil"/>
              <w:bottom w:val="single" w:sz="4" w:space="0" w:color="auto"/>
              <w:right w:val="single" w:sz="4" w:space="0" w:color="auto"/>
            </w:tcBorders>
            <w:shd w:val="clear" w:color="auto" w:fill="auto"/>
            <w:noWrap/>
          </w:tcPr>
          <w:p w14:paraId="0BA009F0"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55.95</w:t>
            </w:r>
          </w:p>
        </w:tc>
        <w:tc>
          <w:tcPr>
            <w:tcW w:w="427" w:type="pct"/>
            <w:tcBorders>
              <w:top w:val="nil"/>
              <w:left w:val="nil"/>
              <w:bottom w:val="single" w:sz="4" w:space="0" w:color="auto"/>
              <w:right w:val="single" w:sz="4" w:space="0" w:color="auto"/>
            </w:tcBorders>
            <w:shd w:val="clear" w:color="auto" w:fill="auto"/>
            <w:noWrap/>
          </w:tcPr>
          <w:p w14:paraId="15A9F8CF"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55.95</w:t>
            </w:r>
          </w:p>
        </w:tc>
      </w:tr>
      <w:tr w:rsidR="00916237" w:rsidRPr="00EE0AAC" w14:paraId="35BF4293" w14:textId="77777777" w:rsidTr="00916237">
        <w:trPr>
          <w:trHeight w:val="360"/>
        </w:trPr>
        <w:tc>
          <w:tcPr>
            <w:tcW w:w="385" w:type="pct"/>
            <w:tcBorders>
              <w:top w:val="nil"/>
              <w:left w:val="single" w:sz="4" w:space="0" w:color="auto"/>
              <w:bottom w:val="single" w:sz="4" w:space="0" w:color="auto"/>
              <w:right w:val="single" w:sz="4" w:space="0" w:color="auto"/>
            </w:tcBorders>
            <w:shd w:val="clear" w:color="auto" w:fill="auto"/>
            <w:noWrap/>
          </w:tcPr>
          <w:p w14:paraId="7D96B202" w14:textId="77777777" w:rsidR="00916237" w:rsidRPr="00DF55CA" w:rsidRDefault="00916237" w:rsidP="00916237">
            <w:pPr>
              <w:spacing w:before="70" w:after="70"/>
              <w:ind w:firstLine="0"/>
              <w:rPr>
                <w:rFonts w:ascii="Arial" w:eastAsia="Times New Roman" w:hAnsi="Arial" w:cs="Arial"/>
                <w:color w:val="000000"/>
                <w:sz w:val="16"/>
                <w:szCs w:val="16"/>
              </w:rPr>
            </w:pPr>
          </w:p>
        </w:tc>
        <w:tc>
          <w:tcPr>
            <w:tcW w:w="329" w:type="pct"/>
            <w:tcBorders>
              <w:top w:val="nil"/>
              <w:left w:val="nil"/>
              <w:bottom w:val="single" w:sz="4" w:space="0" w:color="auto"/>
              <w:right w:val="single" w:sz="4" w:space="0" w:color="auto"/>
            </w:tcBorders>
            <w:shd w:val="clear" w:color="auto" w:fill="auto"/>
            <w:noWrap/>
          </w:tcPr>
          <w:p w14:paraId="1937F2A9" w14:textId="77777777" w:rsidR="00916237" w:rsidRPr="00DF55CA" w:rsidRDefault="00916237" w:rsidP="00916237">
            <w:pPr>
              <w:spacing w:before="70" w:after="70"/>
              <w:ind w:firstLine="0"/>
              <w:rPr>
                <w:rFonts w:ascii="Arial" w:eastAsia="Times New Roman" w:hAnsi="Arial" w:cs="Arial"/>
                <w:sz w:val="16"/>
                <w:szCs w:val="16"/>
              </w:rPr>
            </w:pPr>
            <w:r w:rsidRPr="00DF55CA">
              <w:rPr>
                <w:rFonts w:ascii="Arial" w:eastAsia="Times New Roman" w:hAnsi="Arial" w:cs="Arial"/>
                <w:sz w:val="16"/>
                <w:szCs w:val="16"/>
              </w:rPr>
              <w:t>1.0</w:t>
            </w:r>
          </w:p>
        </w:tc>
        <w:tc>
          <w:tcPr>
            <w:tcW w:w="563" w:type="pct"/>
            <w:tcBorders>
              <w:top w:val="nil"/>
              <w:left w:val="nil"/>
              <w:bottom w:val="single" w:sz="4" w:space="0" w:color="auto"/>
              <w:right w:val="single" w:sz="4" w:space="0" w:color="auto"/>
            </w:tcBorders>
            <w:shd w:val="clear" w:color="auto" w:fill="auto"/>
            <w:noWrap/>
          </w:tcPr>
          <w:p w14:paraId="126501A8" w14:textId="77777777" w:rsidR="00916237" w:rsidRPr="00DF55CA" w:rsidRDefault="00916237" w:rsidP="00916237">
            <w:pPr>
              <w:spacing w:before="70" w:after="7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nil"/>
              <w:left w:val="nil"/>
              <w:bottom w:val="single" w:sz="4" w:space="0" w:color="auto"/>
              <w:right w:val="single" w:sz="4" w:space="0" w:color="auto"/>
            </w:tcBorders>
            <w:shd w:val="clear" w:color="auto" w:fill="auto"/>
            <w:noWrap/>
          </w:tcPr>
          <w:p w14:paraId="47FD4FB7" w14:textId="77777777" w:rsidR="00916237" w:rsidRPr="00DF55CA" w:rsidRDefault="002959C1" w:rsidP="00916237">
            <w:pPr>
              <w:spacing w:before="70" w:after="70"/>
              <w:ind w:firstLine="0"/>
              <w:rPr>
                <w:rFonts w:ascii="Arial" w:eastAsia="Times New Roman" w:hAnsi="Arial" w:cs="Arial"/>
                <w:color w:val="0000FF"/>
                <w:sz w:val="16"/>
                <w:szCs w:val="16"/>
                <w:u w:val="single"/>
              </w:rPr>
            </w:pPr>
            <w:hyperlink r:id="rId76" w:history="1">
              <w:r w:rsidR="00916237" w:rsidRPr="00DF55CA">
                <w:rPr>
                  <w:rStyle w:val="Hyperlink"/>
                  <w:rFonts w:ascii="Arial" w:eastAsia="Times New Roman" w:hAnsi="Arial" w:cs="Arial"/>
                  <w:sz w:val="16"/>
                  <w:szCs w:val="16"/>
                </w:rPr>
                <w:t>708660</w:t>
              </w:r>
            </w:hyperlink>
          </w:p>
        </w:tc>
        <w:tc>
          <w:tcPr>
            <w:tcW w:w="2164" w:type="pct"/>
            <w:tcBorders>
              <w:top w:val="nil"/>
              <w:left w:val="nil"/>
              <w:bottom w:val="single" w:sz="4" w:space="0" w:color="auto"/>
              <w:right w:val="single" w:sz="4" w:space="0" w:color="auto"/>
            </w:tcBorders>
            <w:shd w:val="clear" w:color="auto" w:fill="auto"/>
          </w:tcPr>
          <w:p w14:paraId="5BE7F679"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 xml:space="preserve">1/2" ID Black Tubing (NOTE NOT OD) - </w:t>
            </w:r>
            <w:r w:rsidRPr="00DF55CA">
              <w:rPr>
                <w:rFonts w:ascii="Arial" w:eastAsia="Times New Roman" w:hAnsi="Arial" w:cs="Arial"/>
                <w:bCs/>
                <w:color w:val="000000"/>
                <w:sz w:val="16"/>
                <w:szCs w:val="16"/>
              </w:rPr>
              <w:t>25FT length</w:t>
            </w:r>
          </w:p>
        </w:tc>
        <w:tc>
          <w:tcPr>
            <w:tcW w:w="427" w:type="pct"/>
            <w:tcBorders>
              <w:top w:val="nil"/>
              <w:left w:val="nil"/>
              <w:bottom w:val="single" w:sz="4" w:space="0" w:color="auto"/>
              <w:right w:val="single" w:sz="4" w:space="0" w:color="auto"/>
            </w:tcBorders>
            <w:shd w:val="clear" w:color="auto" w:fill="auto"/>
            <w:noWrap/>
          </w:tcPr>
          <w:p w14:paraId="6CE7555F"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10.95</w:t>
            </w:r>
          </w:p>
        </w:tc>
        <w:tc>
          <w:tcPr>
            <w:tcW w:w="427" w:type="pct"/>
            <w:tcBorders>
              <w:top w:val="nil"/>
              <w:left w:val="nil"/>
              <w:bottom w:val="single" w:sz="4" w:space="0" w:color="auto"/>
              <w:right w:val="single" w:sz="4" w:space="0" w:color="auto"/>
            </w:tcBorders>
            <w:shd w:val="clear" w:color="auto" w:fill="auto"/>
            <w:noWrap/>
          </w:tcPr>
          <w:p w14:paraId="01C3206A"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10.95</w:t>
            </w:r>
          </w:p>
        </w:tc>
      </w:tr>
      <w:tr w:rsidR="00916237" w:rsidRPr="00EE0AAC" w14:paraId="704D955C" w14:textId="77777777" w:rsidTr="00916237">
        <w:trPr>
          <w:trHeight w:val="315"/>
        </w:trPr>
        <w:tc>
          <w:tcPr>
            <w:tcW w:w="385" w:type="pct"/>
            <w:tcBorders>
              <w:top w:val="nil"/>
              <w:left w:val="single" w:sz="4" w:space="0" w:color="auto"/>
              <w:bottom w:val="single" w:sz="4" w:space="0" w:color="auto"/>
              <w:right w:val="single" w:sz="4" w:space="0" w:color="auto"/>
            </w:tcBorders>
            <w:shd w:val="clear" w:color="auto" w:fill="auto"/>
            <w:noWrap/>
          </w:tcPr>
          <w:p w14:paraId="0569C080" w14:textId="77777777" w:rsidR="00916237" w:rsidRPr="00DF55CA" w:rsidRDefault="00916237" w:rsidP="00916237">
            <w:pPr>
              <w:spacing w:before="70" w:after="70"/>
              <w:ind w:firstLine="0"/>
              <w:rPr>
                <w:rFonts w:ascii="Arial" w:eastAsia="Times New Roman" w:hAnsi="Arial" w:cs="Arial"/>
                <w:color w:val="000000"/>
                <w:sz w:val="16"/>
                <w:szCs w:val="16"/>
              </w:rPr>
            </w:pPr>
          </w:p>
        </w:tc>
        <w:tc>
          <w:tcPr>
            <w:tcW w:w="329" w:type="pct"/>
            <w:tcBorders>
              <w:top w:val="nil"/>
              <w:left w:val="nil"/>
              <w:bottom w:val="single" w:sz="4" w:space="0" w:color="auto"/>
              <w:right w:val="single" w:sz="4" w:space="0" w:color="auto"/>
            </w:tcBorders>
            <w:shd w:val="clear" w:color="auto" w:fill="auto"/>
            <w:noWrap/>
          </w:tcPr>
          <w:p w14:paraId="450A905E" w14:textId="77777777" w:rsidR="00916237" w:rsidRPr="00DF55CA" w:rsidRDefault="00916237" w:rsidP="00916237">
            <w:pPr>
              <w:spacing w:before="70" w:after="70"/>
              <w:ind w:firstLine="0"/>
              <w:rPr>
                <w:rFonts w:ascii="Arial" w:eastAsia="Times New Roman" w:hAnsi="Arial" w:cs="Arial"/>
                <w:sz w:val="16"/>
                <w:szCs w:val="16"/>
              </w:rPr>
            </w:pPr>
            <w:r w:rsidRPr="00DF55CA">
              <w:rPr>
                <w:rFonts w:ascii="Arial" w:eastAsia="Times New Roman" w:hAnsi="Arial" w:cs="Arial"/>
                <w:sz w:val="16"/>
                <w:szCs w:val="16"/>
              </w:rPr>
              <w:t>1.0</w:t>
            </w:r>
          </w:p>
        </w:tc>
        <w:tc>
          <w:tcPr>
            <w:tcW w:w="563" w:type="pct"/>
            <w:tcBorders>
              <w:top w:val="nil"/>
              <w:left w:val="nil"/>
              <w:bottom w:val="single" w:sz="4" w:space="0" w:color="auto"/>
              <w:right w:val="single" w:sz="4" w:space="0" w:color="auto"/>
            </w:tcBorders>
            <w:shd w:val="clear" w:color="auto" w:fill="auto"/>
            <w:noWrap/>
          </w:tcPr>
          <w:p w14:paraId="415143E2" w14:textId="77777777" w:rsidR="00916237" w:rsidRPr="00DF55CA" w:rsidRDefault="00916237" w:rsidP="00916237">
            <w:pPr>
              <w:spacing w:before="70" w:after="7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nil"/>
              <w:left w:val="nil"/>
              <w:bottom w:val="single" w:sz="4" w:space="0" w:color="auto"/>
              <w:right w:val="single" w:sz="4" w:space="0" w:color="auto"/>
            </w:tcBorders>
            <w:shd w:val="clear" w:color="auto" w:fill="auto"/>
            <w:noWrap/>
          </w:tcPr>
          <w:p w14:paraId="65A617DB" w14:textId="77777777" w:rsidR="00916237" w:rsidRPr="00DF55CA" w:rsidRDefault="002959C1" w:rsidP="00916237">
            <w:pPr>
              <w:spacing w:before="70" w:after="70"/>
              <w:ind w:firstLine="0"/>
              <w:rPr>
                <w:rFonts w:ascii="Arial" w:eastAsia="Times New Roman" w:hAnsi="Arial" w:cs="Arial"/>
                <w:sz w:val="16"/>
                <w:szCs w:val="16"/>
              </w:rPr>
            </w:pPr>
            <w:hyperlink r:id="rId77" w:history="1">
              <w:r w:rsidR="00916237" w:rsidRPr="00DF55CA">
                <w:rPr>
                  <w:rStyle w:val="Hyperlink"/>
                  <w:rFonts w:ascii="Arial" w:eastAsia="Times New Roman" w:hAnsi="Arial" w:cs="Arial"/>
                  <w:sz w:val="16"/>
                  <w:szCs w:val="16"/>
                </w:rPr>
                <w:t>GH1532</w:t>
              </w:r>
            </w:hyperlink>
          </w:p>
        </w:tc>
        <w:tc>
          <w:tcPr>
            <w:tcW w:w="2164" w:type="pct"/>
            <w:tcBorders>
              <w:top w:val="nil"/>
              <w:left w:val="nil"/>
              <w:bottom w:val="single" w:sz="4" w:space="0" w:color="auto"/>
              <w:right w:val="single" w:sz="4" w:space="0" w:color="auto"/>
            </w:tcBorders>
            <w:shd w:val="clear" w:color="auto" w:fill="auto"/>
          </w:tcPr>
          <w:p w14:paraId="2FEE15D6"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 xml:space="preserve">pH Down Acid </w:t>
            </w:r>
            <w:r w:rsidR="007079EF">
              <w:rPr>
                <w:rFonts w:ascii="Arial" w:eastAsia="Times New Roman" w:hAnsi="Arial" w:cs="Arial"/>
                <w:color w:val="000000"/>
                <w:sz w:val="16"/>
                <w:szCs w:val="16"/>
              </w:rPr>
              <w:t xml:space="preserve">Liquid </w:t>
            </w:r>
            <w:r w:rsidRPr="00DF55CA">
              <w:rPr>
                <w:rFonts w:ascii="Arial" w:eastAsia="Times New Roman" w:hAnsi="Arial" w:cs="Arial"/>
                <w:color w:val="000000"/>
                <w:sz w:val="16"/>
                <w:szCs w:val="16"/>
              </w:rPr>
              <w:t>Quart</w:t>
            </w:r>
          </w:p>
        </w:tc>
        <w:tc>
          <w:tcPr>
            <w:tcW w:w="427" w:type="pct"/>
            <w:tcBorders>
              <w:top w:val="nil"/>
              <w:left w:val="nil"/>
              <w:bottom w:val="single" w:sz="4" w:space="0" w:color="auto"/>
              <w:right w:val="single" w:sz="4" w:space="0" w:color="auto"/>
            </w:tcBorders>
            <w:shd w:val="clear" w:color="auto" w:fill="auto"/>
            <w:noWrap/>
          </w:tcPr>
          <w:p w14:paraId="5BC86E16"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11.95</w:t>
            </w:r>
          </w:p>
        </w:tc>
        <w:tc>
          <w:tcPr>
            <w:tcW w:w="427" w:type="pct"/>
            <w:tcBorders>
              <w:top w:val="nil"/>
              <w:left w:val="nil"/>
              <w:bottom w:val="single" w:sz="4" w:space="0" w:color="auto"/>
              <w:right w:val="single" w:sz="4" w:space="0" w:color="auto"/>
            </w:tcBorders>
            <w:shd w:val="clear" w:color="auto" w:fill="auto"/>
            <w:noWrap/>
          </w:tcPr>
          <w:p w14:paraId="33341670"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11.95</w:t>
            </w:r>
          </w:p>
        </w:tc>
      </w:tr>
      <w:tr w:rsidR="00916237" w:rsidRPr="00EE0AAC" w14:paraId="4BA6E483" w14:textId="77777777" w:rsidTr="00916237">
        <w:trPr>
          <w:trHeight w:val="315"/>
        </w:trPr>
        <w:tc>
          <w:tcPr>
            <w:tcW w:w="385" w:type="pct"/>
            <w:tcBorders>
              <w:top w:val="nil"/>
              <w:left w:val="single" w:sz="4" w:space="0" w:color="auto"/>
              <w:bottom w:val="single" w:sz="4" w:space="0" w:color="auto"/>
              <w:right w:val="single" w:sz="4" w:space="0" w:color="auto"/>
            </w:tcBorders>
            <w:shd w:val="clear" w:color="auto" w:fill="auto"/>
            <w:noWrap/>
          </w:tcPr>
          <w:p w14:paraId="6B67DFFB" w14:textId="77777777" w:rsidR="00916237" w:rsidRPr="00DF55CA" w:rsidRDefault="00916237" w:rsidP="00916237">
            <w:pPr>
              <w:spacing w:before="70" w:after="70"/>
              <w:ind w:firstLine="0"/>
              <w:rPr>
                <w:rFonts w:ascii="Arial" w:eastAsia="Times New Roman" w:hAnsi="Arial" w:cs="Arial"/>
                <w:color w:val="000000"/>
                <w:sz w:val="16"/>
                <w:szCs w:val="16"/>
              </w:rPr>
            </w:pPr>
          </w:p>
        </w:tc>
        <w:tc>
          <w:tcPr>
            <w:tcW w:w="329" w:type="pct"/>
            <w:tcBorders>
              <w:top w:val="nil"/>
              <w:left w:val="nil"/>
              <w:bottom w:val="single" w:sz="4" w:space="0" w:color="auto"/>
              <w:right w:val="single" w:sz="4" w:space="0" w:color="auto"/>
            </w:tcBorders>
            <w:shd w:val="clear" w:color="auto" w:fill="auto"/>
            <w:noWrap/>
          </w:tcPr>
          <w:p w14:paraId="0B08A03D" w14:textId="77777777" w:rsidR="00916237" w:rsidRPr="00DF55CA" w:rsidRDefault="00916237" w:rsidP="00916237">
            <w:pPr>
              <w:spacing w:before="70" w:after="70"/>
              <w:ind w:firstLine="0"/>
              <w:rPr>
                <w:rFonts w:ascii="Arial" w:eastAsia="Times New Roman" w:hAnsi="Arial" w:cs="Arial"/>
                <w:sz w:val="16"/>
                <w:szCs w:val="16"/>
              </w:rPr>
            </w:pPr>
            <w:r w:rsidRPr="00DF55CA">
              <w:rPr>
                <w:rFonts w:ascii="Arial" w:eastAsia="Times New Roman" w:hAnsi="Arial" w:cs="Arial"/>
                <w:sz w:val="16"/>
                <w:szCs w:val="16"/>
              </w:rPr>
              <w:t>1.0</w:t>
            </w:r>
          </w:p>
        </w:tc>
        <w:tc>
          <w:tcPr>
            <w:tcW w:w="563" w:type="pct"/>
            <w:tcBorders>
              <w:top w:val="nil"/>
              <w:left w:val="nil"/>
              <w:bottom w:val="single" w:sz="4" w:space="0" w:color="auto"/>
              <w:right w:val="single" w:sz="4" w:space="0" w:color="auto"/>
            </w:tcBorders>
            <w:shd w:val="clear" w:color="auto" w:fill="auto"/>
            <w:noWrap/>
          </w:tcPr>
          <w:p w14:paraId="64F807F8" w14:textId="77777777" w:rsidR="00916237" w:rsidRPr="00DF55CA" w:rsidRDefault="00916237" w:rsidP="00916237">
            <w:pPr>
              <w:spacing w:before="70" w:after="70"/>
              <w:ind w:left="-19" w:right="-18" w:firstLine="0"/>
              <w:rPr>
                <w:rFonts w:ascii="Arial" w:eastAsia="Times New Roman" w:hAnsi="Arial" w:cs="Arial"/>
                <w:color w:val="000000"/>
                <w:sz w:val="16"/>
                <w:szCs w:val="16"/>
              </w:rPr>
            </w:pPr>
            <w:proofErr w:type="spellStart"/>
            <w:r w:rsidRPr="00DF55CA">
              <w:rPr>
                <w:rFonts w:ascii="Arial" w:eastAsia="Times New Roman" w:hAnsi="Arial" w:cs="Arial"/>
                <w:color w:val="000000"/>
                <w:sz w:val="16"/>
                <w:szCs w:val="16"/>
              </w:rPr>
              <w:t>Organica</w:t>
            </w:r>
            <w:proofErr w:type="spellEnd"/>
          </w:p>
        </w:tc>
        <w:tc>
          <w:tcPr>
            <w:tcW w:w="705" w:type="pct"/>
            <w:tcBorders>
              <w:top w:val="nil"/>
              <w:left w:val="nil"/>
              <w:bottom w:val="single" w:sz="4" w:space="0" w:color="auto"/>
              <w:right w:val="single" w:sz="4" w:space="0" w:color="auto"/>
            </w:tcBorders>
            <w:shd w:val="clear" w:color="auto" w:fill="auto"/>
            <w:noWrap/>
          </w:tcPr>
          <w:p w14:paraId="1A569DB2" w14:textId="77777777" w:rsidR="00916237" w:rsidRPr="00DF55CA" w:rsidRDefault="002959C1" w:rsidP="00916237">
            <w:pPr>
              <w:spacing w:before="70" w:after="70"/>
              <w:ind w:firstLine="0"/>
              <w:rPr>
                <w:rFonts w:ascii="Arial" w:eastAsia="Times New Roman" w:hAnsi="Arial" w:cs="Arial"/>
                <w:sz w:val="16"/>
                <w:szCs w:val="16"/>
              </w:rPr>
            </w:pPr>
            <w:hyperlink r:id="rId78" w:history="1">
              <w:r w:rsidR="00916237" w:rsidRPr="00DF55CA">
                <w:rPr>
                  <w:rStyle w:val="Hyperlink"/>
                  <w:rFonts w:ascii="Arial" w:eastAsia="Times New Roman" w:hAnsi="Arial" w:cs="Arial"/>
                  <w:sz w:val="16"/>
                  <w:szCs w:val="16"/>
                </w:rPr>
                <w:t>GH1522</w:t>
              </w:r>
            </w:hyperlink>
          </w:p>
        </w:tc>
        <w:tc>
          <w:tcPr>
            <w:tcW w:w="2164" w:type="pct"/>
            <w:tcBorders>
              <w:top w:val="nil"/>
              <w:left w:val="nil"/>
              <w:bottom w:val="single" w:sz="4" w:space="0" w:color="auto"/>
              <w:right w:val="single" w:sz="4" w:space="0" w:color="auto"/>
            </w:tcBorders>
            <w:shd w:val="clear" w:color="auto" w:fill="auto"/>
          </w:tcPr>
          <w:p w14:paraId="07EC7F06"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 xml:space="preserve">pH Up Base </w:t>
            </w:r>
            <w:r w:rsidR="007079EF">
              <w:rPr>
                <w:rFonts w:ascii="Arial" w:eastAsia="Times New Roman" w:hAnsi="Arial" w:cs="Arial"/>
                <w:color w:val="000000"/>
                <w:sz w:val="16"/>
                <w:szCs w:val="16"/>
              </w:rPr>
              <w:t xml:space="preserve">Liquid </w:t>
            </w:r>
            <w:r w:rsidRPr="00DF55CA">
              <w:rPr>
                <w:rFonts w:ascii="Arial" w:eastAsia="Times New Roman" w:hAnsi="Arial" w:cs="Arial"/>
                <w:color w:val="000000"/>
                <w:sz w:val="16"/>
                <w:szCs w:val="16"/>
              </w:rPr>
              <w:t>Quart</w:t>
            </w:r>
          </w:p>
        </w:tc>
        <w:tc>
          <w:tcPr>
            <w:tcW w:w="427" w:type="pct"/>
            <w:tcBorders>
              <w:top w:val="nil"/>
              <w:left w:val="nil"/>
              <w:bottom w:val="single" w:sz="4" w:space="0" w:color="auto"/>
              <w:right w:val="single" w:sz="4" w:space="0" w:color="auto"/>
            </w:tcBorders>
            <w:shd w:val="clear" w:color="auto" w:fill="auto"/>
            <w:noWrap/>
          </w:tcPr>
          <w:p w14:paraId="16D1B5FD"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11.95</w:t>
            </w:r>
          </w:p>
        </w:tc>
        <w:tc>
          <w:tcPr>
            <w:tcW w:w="427" w:type="pct"/>
            <w:tcBorders>
              <w:top w:val="nil"/>
              <w:left w:val="nil"/>
              <w:bottom w:val="single" w:sz="4" w:space="0" w:color="auto"/>
              <w:right w:val="single" w:sz="4" w:space="0" w:color="auto"/>
            </w:tcBorders>
            <w:shd w:val="clear" w:color="auto" w:fill="auto"/>
            <w:noWrap/>
          </w:tcPr>
          <w:p w14:paraId="063F7638" w14:textId="77777777" w:rsidR="00916237" w:rsidRPr="00DF55CA" w:rsidRDefault="00916237" w:rsidP="00916237">
            <w:pPr>
              <w:spacing w:before="70" w:after="70"/>
              <w:ind w:firstLine="0"/>
              <w:rPr>
                <w:rFonts w:ascii="Arial" w:eastAsia="Times New Roman" w:hAnsi="Arial" w:cs="Arial"/>
                <w:color w:val="000000"/>
                <w:sz w:val="16"/>
                <w:szCs w:val="16"/>
              </w:rPr>
            </w:pPr>
            <w:r w:rsidRPr="00DF55CA">
              <w:rPr>
                <w:rFonts w:ascii="Arial" w:eastAsia="Times New Roman" w:hAnsi="Arial" w:cs="Arial"/>
                <w:color w:val="000000"/>
                <w:sz w:val="16"/>
                <w:szCs w:val="16"/>
              </w:rPr>
              <w:t>11.95</w:t>
            </w:r>
          </w:p>
        </w:tc>
      </w:tr>
      <w:tr w:rsidR="00916237" w:rsidRPr="007469D1" w14:paraId="50440991" w14:textId="77777777" w:rsidTr="00916237">
        <w:trPr>
          <w:trHeight w:val="330"/>
        </w:trPr>
        <w:tc>
          <w:tcPr>
            <w:tcW w:w="385" w:type="pct"/>
            <w:tcBorders>
              <w:top w:val="nil"/>
              <w:left w:val="single" w:sz="4" w:space="0" w:color="auto"/>
              <w:bottom w:val="single" w:sz="4" w:space="0" w:color="auto"/>
              <w:right w:val="single" w:sz="4" w:space="0" w:color="auto"/>
            </w:tcBorders>
            <w:shd w:val="clear" w:color="auto" w:fill="auto"/>
            <w:noWrap/>
          </w:tcPr>
          <w:p w14:paraId="5C9948D5" w14:textId="77777777" w:rsidR="00916237" w:rsidRPr="00DF55CA" w:rsidRDefault="00916237" w:rsidP="00916237">
            <w:pPr>
              <w:spacing w:before="70" w:after="70"/>
              <w:ind w:firstLine="0"/>
              <w:rPr>
                <w:rFonts w:ascii="Arial" w:eastAsia="Times New Roman" w:hAnsi="Arial" w:cs="Arial"/>
                <w:b/>
                <w:color w:val="000000"/>
                <w:sz w:val="16"/>
                <w:szCs w:val="16"/>
              </w:rPr>
            </w:pPr>
          </w:p>
        </w:tc>
        <w:tc>
          <w:tcPr>
            <w:tcW w:w="329" w:type="pct"/>
            <w:tcBorders>
              <w:top w:val="nil"/>
              <w:left w:val="nil"/>
              <w:bottom w:val="single" w:sz="4" w:space="0" w:color="auto"/>
              <w:right w:val="single" w:sz="4" w:space="0" w:color="auto"/>
            </w:tcBorders>
            <w:shd w:val="clear" w:color="auto" w:fill="auto"/>
            <w:noWrap/>
          </w:tcPr>
          <w:p w14:paraId="7F8C0C03" w14:textId="77777777" w:rsidR="00916237" w:rsidRPr="00DF55CA" w:rsidRDefault="00916237" w:rsidP="00916237">
            <w:pPr>
              <w:spacing w:before="70" w:after="70"/>
              <w:ind w:firstLine="0"/>
              <w:rPr>
                <w:rFonts w:ascii="Arial" w:eastAsia="Times New Roman" w:hAnsi="Arial" w:cs="Arial"/>
                <w:b/>
                <w:color w:val="000000"/>
                <w:sz w:val="16"/>
                <w:szCs w:val="16"/>
              </w:rPr>
            </w:pPr>
          </w:p>
        </w:tc>
        <w:tc>
          <w:tcPr>
            <w:tcW w:w="563" w:type="pct"/>
            <w:tcBorders>
              <w:top w:val="nil"/>
              <w:left w:val="nil"/>
              <w:bottom w:val="single" w:sz="4" w:space="0" w:color="auto"/>
              <w:right w:val="single" w:sz="4" w:space="0" w:color="auto"/>
            </w:tcBorders>
            <w:shd w:val="clear" w:color="auto" w:fill="auto"/>
            <w:noWrap/>
          </w:tcPr>
          <w:p w14:paraId="3AB5B9DD" w14:textId="77777777" w:rsidR="00916237" w:rsidRPr="00DF55CA" w:rsidRDefault="00916237" w:rsidP="00916237">
            <w:pPr>
              <w:spacing w:before="70" w:after="70"/>
              <w:ind w:left="-19" w:right="-18" w:firstLine="0"/>
              <w:rPr>
                <w:rFonts w:ascii="Arial" w:eastAsia="Times New Roman" w:hAnsi="Arial" w:cs="Arial"/>
                <w:b/>
                <w:color w:val="000000"/>
                <w:sz w:val="16"/>
                <w:szCs w:val="16"/>
              </w:rPr>
            </w:pPr>
          </w:p>
        </w:tc>
        <w:tc>
          <w:tcPr>
            <w:tcW w:w="705" w:type="pct"/>
            <w:tcBorders>
              <w:top w:val="nil"/>
              <w:left w:val="nil"/>
              <w:bottom w:val="single" w:sz="4" w:space="0" w:color="auto"/>
              <w:right w:val="single" w:sz="4" w:space="0" w:color="auto"/>
            </w:tcBorders>
            <w:shd w:val="clear" w:color="auto" w:fill="auto"/>
            <w:noWrap/>
          </w:tcPr>
          <w:p w14:paraId="68A826FA" w14:textId="77777777" w:rsidR="00916237" w:rsidRPr="00DF55CA" w:rsidRDefault="00916237" w:rsidP="00916237">
            <w:pPr>
              <w:spacing w:before="70" w:after="70"/>
              <w:ind w:firstLine="0"/>
              <w:rPr>
                <w:rFonts w:ascii="Arial" w:eastAsia="Times New Roman" w:hAnsi="Arial" w:cs="Arial"/>
                <w:b/>
                <w:sz w:val="16"/>
                <w:szCs w:val="16"/>
              </w:rPr>
            </w:pPr>
          </w:p>
        </w:tc>
        <w:tc>
          <w:tcPr>
            <w:tcW w:w="2164" w:type="pct"/>
            <w:tcBorders>
              <w:top w:val="nil"/>
              <w:left w:val="nil"/>
              <w:bottom w:val="single" w:sz="4" w:space="0" w:color="auto"/>
              <w:right w:val="single" w:sz="4" w:space="0" w:color="auto"/>
            </w:tcBorders>
            <w:shd w:val="clear" w:color="auto" w:fill="auto"/>
          </w:tcPr>
          <w:p w14:paraId="15EC40E8" w14:textId="77777777" w:rsidR="00916237" w:rsidRPr="00DF55CA" w:rsidRDefault="00916237" w:rsidP="00916237">
            <w:pPr>
              <w:spacing w:before="70" w:after="70"/>
              <w:ind w:firstLine="0"/>
              <w:rPr>
                <w:rFonts w:ascii="Arial" w:eastAsia="Times New Roman" w:hAnsi="Arial" w:cs="Arial"/>
                <w:b/>
                <w:color w:val="000000"/>
                <w:sz w:val="16"/>
                <w:szCs w:val="16"/>
              </w:rPr>
            </w:pPr>
            <w:r w:rsidRPr="00DF55CA">
              <w:rPr>
                <w:rFonts w:ascii="Arial" w:eastAsia="Times New Roman" w:hAnsi="Arial" w:cs="Arial"/>
                <w:b/>
                <w:color w:val="000000"/>
                <w:sz w:val="16"/>
                <w:szCs w:val="16"/>
              </w:rPr>
              <w:t>Grand TOTAL</w:t>
            </w:r>
          </w:p>
        </w:tc>
        <w:tc>
          <w:tcPr>
            <w:tcW w:w="427" w:type="pct"/>
            <w:tcBorders>
              <w:top w:val="nil"/>
              <w:left w:val="nil"/>
              <w:bottom w:val="single" w:sz="4" w:space="0" w:color="auto"/>
              <w:right w:val="single" w:sz="4" w:space="0" w:color="auto"/>
            </w:tcBorders>
            <w:shd w:val="clear" w:color="auto" w:fill="auto"/>
            <w:noWrap/>
          </w:tcPr>
          <w:p w14:paraId="2382AFF7" w14:textId="77777777" w:rsidR="00916237" w:rsidRPr="00DF55CA" w:rsidRDefault="00916237" w:rsidP="00916237">
            <w:pPr>
              <w:spacing w:before="70" w:after="70"/>
              <w:ind w:firstLine="0"/>
              <w:rPr>
                <w:rFonts w:ascii="Arial" w:eastAsia="Times New Roman" w:hAnsi="Arial" w:cs="Arial"/>
                <w:b/>
                <w:color w:val="000000"/>
                <w:sz w:val="16"/>
                <w:szCs w:val="16"/>
              </w:rPr>
            </w:pPr>
          </w:p>
        </w:tc>
        <w:tc>
          <w:tcPr>
            <w:tcW w:w="427" w:type="pct"/>
            <w:tcBorders>
              <w:top w:val="nil"/>
              <w:left w:val="nil"/>
              <w:bottom w:val="single" w:sz="4" w:space="0" w:color="auto"/>
              <w:right w:val="single" w:sz="4" w:space="0" w:color="auto"/>
            </w:tcBorders>
            <w:shd w:val="clear" w:color="auto" w:fill="auto"/>
            <w:noWrap/>
          </w:tcPr>
          <w:p w14:paraId="67A56C99" w14:textId="77777777" w:rsidR="00916237" w:rsidRPr="00DF55CA" w:rsidRDefault="00916237" w:rsidP="00916237">
            <w:pPr>
              <w:spacing w:before="70" w:after="70"/>
              <w:ind w:firstLine="0"/>
              <w:rPr>
                <w:rFonts w:ascii="Arial" w:eastAsia="Times New Roman" w:hAnsi="Arial" w:cs="Arial"/>
                <w:b/>
                <w:color w:val="000000"/>
                <w:sz w:val="16"/>
                <w:szCs w:val="16"/>
              </w:rPr>
            </w:pPr>
            <w:r w:rsidRPr="00DF55CA">
              <w:rPr>
                <w:rFonts w:ascii="Arial" w:eastAsia="Times New Roman" w:hAnsi="Arial" w:cs="Arial"/>
                <w:b/>
                <w:color w:val="000000"/>
                <w:sz w:val="16"/>
                <w:szCs w:val="16"/>
              </w:rPr>
              <w:t>861.11</w:t>
            </w:r>
          </w:p>
        </w:tc>
      </w:tr>
    </w:tbl>
    <w:p w14:paraId="5D2FCD4D" w14:textId="77777777" w:rsidR="00916237" w:rsidRPr="00916237" w:rsidRDefault="00916237" w:rsidP="006C52E7">
      <w:pPr>
        <w:tabs>
          <w:tab w:val="left" w:pos="990"/>
        </w:tabs>
        <w:spacing w:after="160" w:line="276" w:lineRule="auto"/>
        <w:ind w:firstLine="0"/>
        <w:rPr>
          <w:rFonts w:ascii="Garamond" w:hAnsi="Garamond"/>
          <w:sz w:val="2"/>
          <w:szCs w:val="2"/>
        </w:rPr>
      </w:pPr>
    </w:p>
    <w:p w14:paraId="0DE3E3B5" w14:textId="77777777" w:rsidR="00CE5CF9" w:rsidRDefault="007469D1" w:rsidP="006C52E7">
      <w:pPr>
        <w:tabs>
          <w:tab w:val="left" w:pos="990"/>
        </w:tabs>
        <w:spacing w:after="160" w:line="276" w:lineRule="auto"/>
        <w:ind w:firstLine="0"/>
        <w:rPr>
          <w:rFonts w:ascii="Garamond" w:hAnsi="Garamond"/>
          <w:szCs w:val="24"/>
        </w:rPr>
      </w:pPr>
      <w:r w:rsidRPr="00EE0AAC">
        <w:rPr>
          <w:rFonts w:ascii="Garamond" w:hAnsi="Garamond"/>
          <w:szCs w:val="24"/>
        </w:rPr>
        <w:lastRenderedPageBreak/>
        <w:t>Most of th</w:t>
      </w:r>
      <w:r>
        <w:rPr>
          <w:rFonts w:ascii="Garamond" w:hAnsi="Garamond"/>
          <w:szCs w:val="24"/>
        </w:rPr>
        <w:t xml:space="preserve">e above materials can be used more than once.  Following is a list of consumable supplies that </w:t>
      </w:r>
      <w:r w:rsidR="00156694">
        <w:rPr>
          <w:rFonts w:ascii="Garamond" w:hAnsi="Garamond"/>
          <w:szCs w:val="24"/>
        </w:rPr>
        <w:t>can be used for a new class</w:t>
      </w:r>
      <w:r w:rsidR="0076082D">
        <w:rPr>
          <w:rFonts w:ascii="Garamond" w:hAnsi="Garamond"/>
          <w:szCs w:val="24"/>
        </w:rPr>
        <w:t xml:space="preserve">.  Prices and sources will change over time. See KSB3 and KSB4 for images of these </w:t>
      </w:r>
      <w:r w:rsidR="00156694">
        <w:rPr>
          <w:rFonts w:ascii="Garamond" w:hAnsi="Garamond"/>
          <w:szCs w:val="24"/>
        </w:rPr>
        <w:t>materials</w:t>
      </w:r>
      <w:r w:rsidR="0076082D">
        <w:rPr>
          <w:rFonts w:ascii="Garamond" w:hAnsi="Garamond"/>
          <w:szCs w:val="24"/>
        </w:rPr>
        <w:t>.</w:t>
      </w:r>
      <w:r w:rsidR="006C52E7">
        <w:rPr>
          <w:rFonts w:ascii="Garamond" w:hAnsi="Garamond"/>
          <w:szCs w:val="24"/>
        </w:rPr>
        <w:t xml:space="preserve"> These are pictured in KSB3A, KSB3B, and KSB4.</w:t>
      </w:r>
    </w:p>
    <w:p w14:paraId="7AA35D55" w14:textId="77777777" w:rsidR="00C61AD1" w:rsidRDefault="00C61AD1" w:rsidP="006C52E7">
      <w:pPr>
        <w:tabs>
          <w:tab w:val="left" w:pos="990"/>
        </w:tabs>
        <w:spacing w:after="160" w:line="276" w:lineRule="auto"/>
        <w:ind w:firstLine="0"/>
        <w:rPr>
          <w:rFonts w:ascii="Garamond" w:hAnsi="Garamond"/>
          <w:szCs w:val="24"/>
        </w:rPr>
      </w:pPr>
    </w:p>
    <w:p w14:paraId="68408A20" w14:textId="77777777" w:rsidR="00CE5CF9" w:rsidRPr="008F5281" w:rsidRDefault="00CE5CF9" w:rsidP="004717B3">
      <w:pPr>
        <w:tabs>
          <w:tab w:val="left" w:pos="990"/>
        </w:tabs>
        <w:spacing w:after="100" w:line="276" w:lineRule="auto"/>
        <w:ind w:firstLine="0"/>
        <w:jc w:val="center"/>
        <w:rPr>
          <w:rFonts w:ascii="Trebuchet MS" w:hAnsi="Trebuchet MS" w:cs="Times New Roman"/>
          <w:b/>
          <w:szCs w:val="24"/>
        </w:rPr>
      </w:pPr>
      <w:r>
        <w:rPr>
          <w:rFonts w:ascii="Trebuchet MS" w:hAnsi="Trebuchet MS" w:cs="Times New Roman"/>
          <w:b/>
          <w:szCs w:val="24"/>
        </w:rPr>
        <w:t>Replenishment Materials Needed to Repeat the Class</w:t>
      </w:r>
    </w:p>
    <w:tbl>
      <w:tblPr>
        <w:tblW w:w="5000" w:type="pct"/>
        <w:tblLayout w:type="fixed"/>
        <w:tblLook w:val="04A0" w:firstRow="1" w:lastRow="0" w:firstColumn="1" w:lastColumn="0" w:noHBand="0" w:noVBand="1"/>
      </w:tblPr>
      <w:tblGrid>
        <w:gridCol w:w="738"/>
        <w:gridCol w:w="630"/>
        <w:gridCol w:w="1080"/>
        <w:gridCol w:w="1350"/>
        <w:gridCol w:w="4144"/>
        <w:gridCol w:w="816"/>
        <w:gridCol w:w="818"/>
      </w:tblGrid>
      <w:tr w:rsidR="00C24AE9" w:rsidRPr="00C24AE9" w14:paraId="06B5F5A4"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CCCCCC"/>
            <w:noWrap/>
            <w:hideMark/>
          </w:tcPr>
          <w:p w14:paraId="0EFFDE65" w14:textId="77777777" w:rsidR="00C24AE9" w:rsidRPr="00C24AE9" w:rsidRDefault="00C24AE9" w:rsidP="00DF55CA">
            <w:pPr>
              <w:spacing w:before="70" w:after="70"/>
              <w:ind w:firstLine="0"/>
              <w:jc w:val="center"/>
              <w:rPr>
                <w:rFonts w:ascii="Trebuchet MS" w:eastAsia="Times New Roman" w:hAnsi="Trebuchet MS" w:cs="Times New Roman"/>
                <w:b/>
                <w:bCs/>
                <w:color w:val="000000"/>
                <w:sz w:val="16"/>
                <w:szCs w:val="16"/>
              </w:rPr>
            </w:pPr>
            <w:r w:rsidRPr="00C24AE9">
              <w:rPr>
                <w:rFonts w:ascii="Trebuchet MS" w:eastAsia="Times New Roman" w:hAnsi="Trebuchet MS" w:cs="Times New Roman"/>
                <w:b/>
                <w:bCs/>
                <w:color w:val="000000"/>
                <w:sz w:val="16"/>
                <w:szCs w:val="16"/>
              </w:rPr>
              <w:t xml:space="preserve">Per </w:t>
            </w:r>
            <w:r w:rsidR="00DF55CA">
              <w:rPr>
                <w:rFonts w:ascii="Trebuchet MS" w:eastAsia="Times New Roman" w:hAnsi="Trebuchet MS" w:cs="Times New Roman"/>
                <w:b/>
                <w:bCs/>
                <w:color w:val="000000"/>
                <w:sz w:val="16"/>
                <w:szCs w:val="16"/>
              </w:rPr>
              <w:t>Team</w:t>
            </w:r>
          </w:p>
        </w:tc>
        <w:tc>
          <w:tcPr>
            <w:tcW w:w="329" w:type="pct"/>
            <w:tcBorders>
              <w:top w:val="single" w:sz="4" w:space="0" w:color="auto"/>
              <w:left w:val="nil"/>
              <w:bottom w:val="single" w:sz="4" w:space="0" w:color="auto"/>
              <w:right w:val="single" w:sz="4" w:space="0" w:color="auto"/>
            </w:tcBorders>
            <w:shd w:val="clear" w:color="auto" w:fill="CCCCCC"/>
            <w:noWrap/>
            <w:hideMark/>
          </w:tcPr>
          <w:p w14:paraId="09038A55" w14:textId="77777777" w:rsidR="00C24AE9" w:rsidRPr="00C24AE9" w:rsidRDefault="00C24AE9" w:rsidP="00DF55CA">
            <w:pPr>
              <w:spacing w:before="70" w:after="70"/>
              <w:ind w:firstLine="0"/>
              <w:jc w:val="center"/>
              <w:rPr>
                <w:rFonts w:ascii="Trebuchet MS" w:eastAsia="Times New Roman" w:hAnsi="Trebuchet MS" w:cs="Times New Roman"/>
                <w:b/>
                <w:bCs/>
                <w:color w:val="000000"/>
                <w:sz w:val="16"/>
                <w:szCs w:val="16"/>
              </w:rPr>
            </w:pPr>
            <w:r w:rsidRPr="00C24AE9">
              <w:rPr>
                <w:rFonts w:ascii="Trebuchet MS" w:eastAsia="Times New Roman" w:hAnsi="Trebuchet MS" w:cs="Times New Roman"/>
                <w:b/>
                <w:bCs/>
                <w:color w:val="000000"/>
                <w:sz w:val="16"/>
                <w:szCs w:val="16"/>
              </w:rPr>
              <w:t>Qty.</w:t>
            </w:r>
          </w:p>
        </w:tc>
        <w:tc>
          <w:tcPr>
            <w:tcW w:w="564" w:type="pct"/>
            <w:tcBorders>
              <w:top w:val="single" w:sz="4" w:space="0" w:color="auto"/>
              <w:left w:val="nil"/>
              <w:bottom w:val="single" w:sz="4" w:space="0" w:color="auto"/>
              <w:right w:val="single" w:sz="4" w:space="0" w:color="auto"/>
            </w:tcBorders>
            <w:shd w:val="clear" w:color="auto" w:fill="CCCCCC"/>
            <w:noWrap/>
            <w:hideMark/>
          </w:tcPr>
          <w:p w14:paraId="67DE96D9" w14:textId="77777777" w:rsidR="00C24AE9" w:rsidRPr="00C24AE9" w:rsidRDefault="00C24AE9" w:rsidP="00DF55CA">
            <w:pPr>
              <w:spacing w:before="70" w:after="70"/>
              <w:ind w:left="-19" w:right="-18" w:firstLine="0"/>
              <w:jc w:val="center"/>
              <w:rPr>
                <w:rFonts w:ascii="Trebuchet MS" w:eastAsia="Times New Roman" w:hAnsi="Trebuchet MS" w:cs="Times New Roman"/>
                <w:b/>
                <w:bCs/>
                <w:color w:val="000000"/>
                <w:sz w:val="16"/>
                <w:szCs w:val="16"/>
              </w:rPr>
            </w:pPr>
            <w:r w:rsidRPr="00C24AE9">
              <w:rPr>
                <w:rFonts w:ascii="Trebuchet MS" w:eastAsia="Times New Roman" w:hAnsi="Trebuchet MS" w:cs="Times New Roman"/>
                <w:b/>
                <w:bCs/>
                <w:color w:val="000000"/>
                <w:sz w:val="16"/>
                <w:szCs w:val="16"/>
              </w:rPr>
              <w:t>Source</w:t>
            </w:r>
          </w:p>
        </w:tc>
        <w:tc>
          <w:tcPr>
            <w:tcW w:w="705" w:type="pct"/>
            <w:tcBorders>
              <w:top w:val="single" w:sz="4" w:space="0" w:color="auto"/>
              <w:left w:val="nil"/>
              <w:bottom w:val="single" w:sz="4" w:space="0" w:color="auto"/>
              <w:right w:val="single" w:sz="4" w:space="0" w:color="auto"/>
            </w:tcBorders>
            <w:shd w:val="clear" w:color="auto" w:fill="CCCCCC"/>
            <w:noWrap/>
            <w:hideMark/>
          </w:tcPr>
          <w:p w14:paraId="614DF6F8" w14:textId="77777777" w:rsidR="00C24AE9" w:rsidRPr="00C24AE9" w:rsidRDefault="00C24AE9" w:rsidP="00DF55CA">
            <w:pPr>
              <w:spacing w:before="70" w:after="70"/>
              <w:ind w:firstLine="0"/>
              <w:jc w:val="center"/>
              <w:rPr>
                <w:rFonts w:ascii="Trebuchet MS" w:eastAsia="Times New Roman" w:hAnsi="Trebuchet MS" w:cs="Times New Roman"/>
                <w:b/>
                <w:bCs/>
                <w:sz w:val="16"/>
                <w:szCs w:val="16"/>
              </w:rPr>
            </w:pPr>
            <w:r w:rsidRPr="00C24AE9">
              <w:rPr>
                <w:rFonts w:ascii="Trebuchet MS" w:eastAsia="Times New Roman" w:hAnsi="Trebuchet MS" w:cs="Times New Roman"/>
                <w:b/>
                <w:bCs/>
                <w:sz w:val="16"/>
                <w:szCs w:val="16"/>
              </w:rPr>
              <w:t>Part Number</w:t>
            </w:r>
          </w:p>
        </w:tc>
        <w:tc>
          <w:tcPr>
            <w:tcW w:w="2164" w:type="pct"/>
            <w:tcBorders>
              <w:top w:val="single" w:sz="4" w:space="0" w:color="auto"/>
              <w:left w:val="nil"/>
              <w:bottom w:val="single" w:sz="4" w:space="0" w:color="auto"/>
              <w:right w:val="single" w:sz="4" w:space="0" w:color="auto"/>
            </w:tcBorders>
            <w:shd w:val="clear" w:color="auto" w:fill="CCCCCC"/>
            <w:hideMark/>
          </w:tcPr>
          <w:p w14:paraId="070876C4" w14:textId="77777777" w:rsidR="00C24AE9" w:rsidRPr="00C24AE9" w:rsidRDefault="00C24AE9" w:rsidP="00DF55CA">
            <w:pPr>
              <w:spacing w:before="70" w:after="70"/>
              <w:ind w:firstLine="0"/>
              <w:jc w:val="center"/>
              <w:rPr>
                <w:rFonts w:ascii="Trebuchet MS" w:eastAsia="Times New Roman" w:hAnsi="Trebuchet MS" w:cs="Times New Roman"/>
                <w:b/>
                <w:bCs/>
                <w:color w:val="000000"/>
                <w:sz w:val="16"/>
                <w:szCs w:val="16"/>
              </w:rPr>
            </w:pPr>
            <w:r w:rsidRPr="00C24AE9">
              <w:rPr>
                <w:rFonts w:ascii="Trebuchet MS" w:eastAsia="Times New Roman" w:hAnsi="Trebuchet MS" w:cs="Times New Roman"/>
                <w:b/>
                <w:bCs/>
                <w:color w:val="000000"/>
                <w:sz w:val="16"/>
                <w:szCs w:val="16"/>
              </w:rPr>
              <w:t>Item Description</w:t>
            </w:r>
          </w:p>
        </w:tc>
        <w:tc>
          <w:tcPr>
            <w:tcW w:w="426" w:type="pct"/>
            <w:tcBorders>
              <w:top w:val="single" w:sz="4" w:space="0" w:color="auto"/>
              <w:left w:val="nil"/>
              <w:bottom w:val="single" w:sz="4" w:space="0" w:color="auto"/>
              <w:right w:val="single" w:sz="4" w:space="0" w:color="auto"/>
            </w:tcBorders>
            <w:shd w:val="clear" w:color="auto" w:fill="CCCCCC"/>
            <w:noWrap/>
            <w:hideMark/>
          </w:tcPr>
          <w:p w14:paraId="6AC0FB8B" w14:textId="77777777" w:rsidR="00C24AE9" w:rsidRPr="00C24AE9" w:rsidRDefault="00C24AE9" w:rsidP="00DF55CA">
            <w:pPr>
              <w:spacing w:before="70" w:after="70"/>
              <w:ind w:firstLine="0"/>
              <w:jc w:val="center"/>
              <w:rPr>
                <w:rFonts w:ascii="Trebuchet MS" w:eastAsia="Times New Roman" w:hAnsi="Trebuchet MS" w:cs="Times New Roman"/>
                <w:b/>
                <w:bCs/>
                <w:color w:val="000000"/>
                <w:sz w:val="16"/>
                <w:szCs w:val="16"/>
              </w:rPr>
            </w:pPr>
            <w:r w:rsidRPr="00C24AE9">
              <w:rPr>
                <w:rFonts w:ascii="Trebuchet MS" w:eastAsia="Times New Roman" w:hAnsi="Trebuchet MS" w:cs="Times New Roman"/>
                <w:b/>
                <w:bCs/>
                <w:color w:val="000000"/>
                <w:sz w:val="16"/>
                <w:szCs w:val="16"/>
              </w:rPr>
              <w:t>Item Cost</w:t>
            </w:r>
          </w:p>
        </w:tc>
        <w:tc>
          <w:tcPr>
            <w:tcW w:w="427" w:type="pct"/>
            <w:tcBorders>
              <w:top w:val="single" w:sz="4" w:space="0" w:color="auto"/>
              <w:left w:val="nil"/>
              <w:bottom w:val="single" w:sz="4" w:space="0" w:color="auto"/>
              <w:right w:val="single" w:sz="4" w:space="0" w:color="auto"/>
            </w:tcBorders>
            <w:shd w:val="clear" w:color="auto" w:fill="CCCCCC"/>
            <w:noWrap/>
            <w:hideMark/>
          </w:tcPr>
          <w:p w14:paraId="087EE222" w14:textId="77777777" w:rsidR="00C24AE9" w:rsidRPr="00C24AE9" w:rsidRDefault="00C24AE9" w:rsidP="00DF55CA">
            <w:pPr>
              <w:spacing w:before="70" w:after="70"/>
              <w:ind w:firstLine="0"/>
              <w:jc w:val="center"/>
              <w:rPr>
                <w:rFonts w:ascii="Trebuchet MS" w:eastAsia="Times New Roman" w:hAnsi="Trebuchet MS" w:cs="Times New Roman"/>
                <w:b/>
                <w:bCs/>
                <w:color w:val="000000"/>
                <w:sz w:val="16"/>
                <w:szCs w:val="16"/>
              </w:rPr>
            </w:pPr>
            <w:r w:rsidRPr="00C24AE9">
              <w:rPr>
                <w:rFonts w:ascii="Trebuchet MS" w:eastAsia="Times New Roman" w:hAnsi="Trebuchet MS" w:cs="Times New Roman"/>
                <w:b/>
                <w:bCs/>
                <w:color w:val="000000"/>
                <w:sz w:val="16"/>
                <w:szCs w:val="16"/>
              </w:rPr>
              <w:t>Total</w:t>
            </w:r>
          </w:p>
        </w:tc>
      </w:tr>
      <w:tr w:rsidR="007469D1" w:rsidRPr="00EE0AAC" w14:paraId="47A09618" w14:textId="77777777" w:rsidTr="0076082D">
        <w:trPr>
          <w:trHeight w:val="280"/>
        </w:trPr>
        <w:tc>
          <w:tcPr>
            <w:tcW w:w="385" w:type="pct"/>
            <w:tcBorders>
              <w:top w:val="single" w:sz="4" w:space="0" w:color="auto"/>
              <w:left w:val="single" w:sz="4" w:space="0" w:color="auto"/>
              <w:bottom w:val="single" w:sz="4" w:space="0" w:color="auto"/>
              <w:right w:val="single" w:sz="4" w:space="0" w:color="auto"/>
            </w:tcBorders>
            <w:shd w:val="clear" w:color="auto" w:fill="auto"/>
            <w:noWrap/>
            <w:hideMark/>
          </w:tcPr>
          <w:p w14:paraId="0D9D4C67" w14:textId="77777777" w:rsidR="007469D1" w:rsidRPr="003305BA" w:rsidRDefault="00DF55CA" w:rsidP="004717B3">
            <w:pPr>
              <w:spacing w:before="70" w:after="70"/>
              <w:ind w:firstLine="0"/>
              <w:rPr>
                <w:rFonts w:ascii="Calibri" w:eastAsia="Times New Roman" w:hAnsi="Calibri" w:cs="Times New Roman"/>
                <w:color w:val="000000"/>
                <w:sz w:val="16"/>
                <w:szCs w:val="16"/>
              </w:rPr>
            </w:pPr>
            <w:r>
              <w:rPr>
                <w:rFonts w:ascii="Calibri" w:eastAsia="Times New Roman" w:hAnsi="Calibri" w:cs="Times New Roman"/>
                <w:color w:val="000000"/>
                <w:sz w:val="16"/>
                <w:szCs w:val="16"/>
              </w:rPr>
              <w:t>1</w:t>
            </w:r>
          </w:p>
        </w:tc>
        <w:tc>
          <w:tcPr>
            <w:tcW w:w="329" w:type="pct"/>
            <w:tcBorders>
              <w:top w:val="single" w:sz="4" w:space="0" w:color="auto"/>
              <w:left w:val="nil"/>
              <w:bottom w:val="single" w:sz="4" w:space="0" w:color="auto"/>
              <w:right w:val="single" w:sz="4" w:space="0" w:color="auto"/>
            </w:tcBorders>
            <w:shd w:val="clear" w:color="auto" w:fill="auto"/>
            <w:noWrap/>
            <w:hideMark/>
          </w:tcPr>
          <w:p w14:paraId="6688CB41" w14:textId="77777777" w:rsidR="007469D1" w:rsidRPr="003305BA" w:rsidRDefault="007469D1" w:rsidP="004717B3">
            <w:pPr>
              <w:spacing w:before="70" w:after="70"/>
              <w:ind w:firstLine="0"/>
              <w:rPr>
                <w:rFonts w:ascii="Calibri" w:eastAsia="Times New Roman" w:hAnsi="Calibri" w:cs="Times New Roman"/>
                <w:color w:val="000000"/>
                <w:sz w:val="16"/>
                <w:szCs w:val="16"/>
              </w:rPr>
            </w:pPr>
            <w:r w:rsidRPr="003305BA">
              <w:rPr>
                <w:rFonts w:ascii="Calibri" w:eastAsia="Times New Roman" w:hAnsi="Calibri" w:cs="Times New Roman"/>
                <w:color w:val="000000"/>
                <w:sz w:val="16"/>
                <w:szCs w:val="16"/>
              </w:rPr>
              <w:t>6</w:t>
            </w:r>
          </w:p>
        </w:tc>
        <w:tc>
          <w:tcPr>
            <w:tcW w:w="564" w:type="pct"/>
            <w:tcBorders>
              <w:top w:val="single" w:sz="4" w:space="0" w:color="auto"/>
              <w:left w:val="nil"/>
              <w:bottom w:val="single" w:sz="4" w:space="0" w:color="auto"/>
              <w:right w:val="single" w:sz="4" w:space="0" w:color="auto"/>
            </w:tcBorders>
            <w:shd w:val="clear" w:color="auto" w:fill="auto"/>
            <w:noWrap/>
            <w:hideMark/>
          </w:tcPr>
          <w:p w14:paraId="28EA7387" w14:textId="77777777" w:rsidR="007469D1" w:rsidRPr="003305BA" w:rsidRDefault="00DF55CA" w:rsidP="004717B3">
            <w:pPr>
              <w:spacing w:before="70" w:after="70"/>
              <w:ind w:firstLine="0"/>
              <w:rPr>
                <w:rFonts w:ascii="Calibri" w:eastAsia="Times New Roman" w:hAnsi="Calibri" w:cs="Times New Roman"/>
                <w:color w:val="000000"/>
                <w:sz w:val="16"/>
                <w:szCs w:val="16"/>
              </w:rPr>
            </w:pPr>
            <w:r>
              <w:rPr>
                <w:rFonts w:ascii="Arial" w:eastAsia="Times New Roman" w:hAnsi="Arial" w:cs="Arial"/>
                <w:color w:val="000000"/>
                <w:sz w:val="16"/>
                <w:szCs w:val="16"/>
              </w:rPr>
              <w:t>DIY Store</w:t>
            </w:r>
          </w:p>
        </w:tc>
        <w:tc>
          <w:tcPr>
            <w:tcW w:w="705" w:type="pct"/>
            <w:tcBorders>
              <w:top w:val="single" w:sz="4" w:space="0" w:color="auto"/>
              <w:left w:val="nil"/>
              <w:bottom w:val="single" w:sz="4" w:space="0" w:color="auto"/>
              <w:right w:val="single" w:sz="4" w:space="0" w:color="auto"/>
            </w:tcBorders>
            <w:shd w:val="clear" w:color="auto" w:fill="auto"/>
            <w:noWrap/>
            <w:hideMark/>
          </w:tcPr>
          <w:p w14:paraId="455EBFA2" w14:textId="77777777" w:rsidR="007469D1" w:rsidRPr="003305BA" w:rsidRDefault="002959C1" w:rsidP="004717B3">
            <w:pPr>
              <w:spacing w:before="70" w:after="70"/>
              <w:ind w:firstLine="0"/>
              <w:rPr>
                <w:rFonts w:ascii="Calibri" w:eastAsia="Times New Roman" w:hAnsi="Calibri" w:cs="Times New Roman"/>
                <w:color w:val="0000FF"/>
                <w:sz w:val="16"/>
                <w:szCs w:val="16"/>
                <w:u w:val="single"/>
              </w:rPr>
            </w:pPr>
            <w:hyperlink r:id="rId79" w:history="1">
              <w:r w:rsidR="007469D1" w:rsidRPr="003305BA">
                <w:rPr>
                  <w:rFonts w:ascii="Calibri" w:eastAsia="Times New Roman" w:hAnsi="Calibri" w:cs="Times New Roman"/>
                  <w:color w:val="0000FF"/>
                  <w:sz w:val="16"/>
                  <w:szCs w:val="16"/>
                  <w:u w:val="single"/>
                </w:rPr>
                <w:t>SKU #489754</w:t>
              </w:r>
            </w:hyperlink>
          </w:p>
        </w:tc>
        <w:tc>
          <w:tcPr>
            <w:tcW w:w="2164" w:type="pct"/>
            <w:tcBorders>
              <w:top w:val="single" w:sz="4" w:space="0" w:color="auto"/>
              <w:left w:val="nil"/>
              <w:bottom w:val="single" w:sz="4" w:space="0" w:color="auto"/>
              <w:right w:val="single" w:sz="4" w:space="0" w:color="auto"/>
            </w:tcBorders>
            <w:shd w:val="clear" w:color="auto" w:fill="auto"/>
            <w:hideMark/>
          </w:tcPr>
          <w:p w14:paraId="5EEA8F87" w14:textId="77777777" w:rsidR="007469D1" w:rsidRPr="003305BA" w:rsidRDefault="007469D1" w:rsidP="004717B3">
            <w:pPr>
              <w:spacing w:before="70" w:after="70"/>
              <w:ind w:firstLine="0"/>
              <w:rPr>
                <w:rFonts w:ascii="Calibri" w:eastAsia="Times New Roman" w:hAnsi="Calibri" w:cs="Times New Roman"/>
                <w:color w:val="000000"/>
                <w:sz w:val="16"/>
                <w:szCs w:val="16"/>
              </w:rPr>
            </w:pPr>
            <w:r w:rsidRPr="003305BA">
              <w:rPr>
                <w:rFonts w:ascii="Calibri" w:eastAsia="Times New Roman" w:hAnsi="Calibri" w:cs="Times New Roman"/>
                <w:color w:val="000000"/>
                <w:sz w:val="16"/>
                <w:szCs w:val="16"/>
              </w:rPr>
              <w:t xml:space="preserve">Roughneck 10 Gallon Tote </w:t>
            </w:r>
          </w:p>
        </w:tc>
        <w:tc>
          <w:tcPr>
            <w:tcW w:w="426" w:type="pct"/>
            <w:tcBorders>
              <w:top w:val="single" w:sz="4" w:space="0" w:color="auto"/>
              <w:left w:val="nil"/>
              <w:bottom w:val="single" w:sz="4" w:space="0" w:color="auto"/>
              <w:right w:val="single" w:sz="4" w:space="0" w:color="auto"/>
            </w:tcBorders>
            <w:shd w:val="clear" w:color="auto" w:fill="auto"/>
            <w:noWrap/>
            <w:hideMark/>
          </w:tcPr>
          <w:p w14:paraId="67911A89" w14:textId="77777777" w:rsidR="007469D1" w:rsidRPr="003305BA" w:rsidRDefault="007469D1" w:rsidP="004717B3">
            <w:pPr>
              <w:spacing w:before="70" w:after="70"/>
              <w:ind w:firstLine="0"/>
              <w:rPr>
                <w:rFonts w:ascii="Calibri" w:eastAsia="Times New Roman" w:hAnsi="Calibri" w:cs="Times New Roman"/>
                <w:color w:val="000000"/>
                <w:sz w:val="16"/>
                <w:szCs w:val="16"/>
              </w:rPr>
            </w:pPr>
            <w:r w:rsidRPr="003305BA">
              <w:rPr>
                <w:rFonts w:ascii="Calibri" w:eastAsia="Times New Roman" w:hAnsi="Calibri" w:cs="Arial"/>
                <w:color w:val="000000"/>
                <w:sz w:val="16"/>
                <w:szCs w:val="16"/>
              </w:rPr>
              <w:t>7.97</w:t>
            </w:r>
          </w:p>
        </w:tc>
        <w:tc>
          <w:tcPr>
            <w:tcW w:w="427" w:type="pct"/>
            <w:tcBorders>
              <w:top w:val="single" w:sz="4" w:space="0" w:color="auto"/>
              <w:left w:val="nil"/>
              <w:bottom w:val="single" w:sz="4" w:space="0" w:color="auto"/>
              <w:right w:val="single" w:sz="4" w:space="0" w:color="auto"/>
            </w:tcBorders>
            <w:shd w:val="clear" w:color="auto" w:fill="auto"/>
            <w:noWrap/>
            <w:hideMark/>
          </w:tcPr>
          <w:p w14:paraId="44B3FA92" w14:textId="77777777" w:rsidR="007469D1" w:rsidRPr="003305BA" w:rsidRDefault="007469D1" w:rsidP="004717B3">
            <w:pPr>
              <w:spacing w:before="70" w:after="70"/>
              <w:ind w:firstLine="0"/>
              <w:rPr>
                <w:rFonts w:ascii="Calibri" w:eastAsia="Times New Roman" w:hAnsi="Calibri" w:cs="Times New Roman"/>
                <w:color w:val="000000"/>
                <w:sz w:val="16"/>
                <w:szCs w:val="16"/>
              </w:rPr>
            </w:pPr>
            <w:r w:rsidRPr="003305BA">
              <w:rPr>
                <w:rFonts w:ascii="Calibri" w:eastAsia="Times New Roman" w:hAnsi="Calibri" w:cs="Arial"/>
                <w:color w:val="000000"/>
                <w:sz w:val="16"/>
                <w:szCs w:val="16"/>
              </w:rPr>
              <w:t>31.88</w:t>
            </w:r>
          </w:p>
        </w:tc>
      </w:tr>
      <w:tr w:rsidR="003305BA" w:rsidRPr="00EE0AAC" w14:paraId="5EBC9F0F" w14:textId="77777777" w:rsidTr="0076082D">
        <w:trPr>
          <w:trHeight w:val="315"/>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76AAF580"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0.5</w:t>
            </w:r>
          </w:p>
        </w:tc>
        <w:tc>
          <w:tcPr>
            <w:tcW w:w="329" w:type="pct"/>
            <w:tcBorders>
              <w:top w:val="single" w:sz="4" w:space="0" w:color="auto"/>
              <w:left w:val="nil"/>
              <w:bottom w:val="single" w:sz="4" w:space="0" w:color="auto"/>
              <w:right w:val="single" w:sz="4" w:space="0" w:color="auto"/>
            </w:tcBorders>
            <w:shd w:val="clear" w:color="auto" w:fill="auto"/>
            <w:noWrap/>
          </w:tcPr>
          <w:p w14:paraId="17992717" w14:textId="77777777" w:rsidR="003305BA" w:rsidRPr="007469D1" w:rsidRDefault="003305BA" w:rsidP="004717B3">
            <w:pPr>
              <w:spacing w:before="70" w:after="70"/>
              <w:ind w:firstLine="0"/>
              <w:rPr>
                <w:rFonts w:ascii="Trebuchet MS" w:eastAsia="Times New Roman" w:hAnsi="Trebuchet MS" w:cs="Times New Roman"/>
                <w:sz w:val="16"/>
                <w:szCs w:val="16"/>
              </w:rPr>
            </w:pPr>
            <w:r w:rsidRPr="007469D1">
              <w:rPr>
                <w:rFonts w:ascii="Calibri" w:eastAsia="Times New Roman" w:hAnsi="Calibri" w:cs="Times New Roman"/>
                <w:sz w:val="16"/>
                <w:szCs w:val="16"/>
              </w:rPr>
              <w:t>2.0</w:t>
            </w:r>
          </w:p>
        </w:tc>
        <w:tc>
          <w:tcPr>
            <w:tcW w:w="564" w:type="pct"/>
            <w:tcBorders>
              <w:top w:val="single" w:sz="4" w:space="0" w:color="auto"/>
              <w:left w:val="nil"/>
              <w:bottom w:val="single" w:sz="4" w:space="0" w:color="auto"/>
              <w:right w:val="single" w:sz="4" w:space="0" w:color="auto"/>
            </w:tcBorders>
            <w:shd w:val="clear" w:color="auto" w:fill="auto"/>
            <w:noWrap/>
          </w:tcPr>
          <w:p w14:paraId="697D4CEF" w14:textId="77777777" w:rsidR="003305BA" w:rsidRPr="008A7141" w:rsidRDefault="003305BA" w:rsidP="004717B3">
            <w:pPr>
              <w:spacing w:before="70" w:after="70"/>
              <w:ind w:left="-19" w:right="-18" w:firstLine="0"/>
              <w:rPr>
                <w:rFonts w:ascii="Trebuchet MS" w:eastAsia="Times New Roman" w:hAnsi="Trebuchet MS" w:cs="Times New Roman"/>
                <w:color w:val="000000"/>
                <w:sz w:val="16"/>
                <w:szCs w:val="16"/>
              </w:rPr>
            </w:pPr>
            <w:proofErr w:type="spellStart"/>
            <w:r w:rsidRPr="008A7141">
              <w:rPr>
                <w:rFonts w:ascii="Calibri" w:eastAsia="Times New Roman" w:hAnsi="Calibri" w:cs="Times New Roman"/>
                <w:color w:val="000000"/>
                <w:sz w:val="16"/>
                <w:szCs w:val="16"/>
              </w:rPr>
              <w:t>Organica</w:t>
            </w:r>
            <w:proofErr w:type="spellEnd"/>
          </w:p>
        </w:tc>
        <w:tc>
          <w:tcPr>
            <w:tcW w:w="705" w:type="pct"/>
            <w:tcBorders>
              <w:top w:val="single" w:sz="4" w:space="0" w:color="auto"/>
              <w:left w:val="nil"/>
              <w:bottom w:val="single" w:sz="4" w:space="0" w:color="auto"/>
              <w:right w:val="nil"/>
            </w:tcBorders>
            <w:shd w:val="clear" w:color="auto" w:fill="auto"/>
            <w:noWrap/>
          </w:tcPr>
          <w:p w14:paraId="06FD53C8" w14:textId="77777777" w:rsidR="003305BA" w:rsidRPr="008A7141" w:rsidRDefault="002959C1" w:rsidP="004717B3">
            <w:pPr>
              <w:spacing w:before="70" w:after="70"/>
              <w:ind w:firstLine="0"/>
              <w:rPr>
                <w:rFonts w:ascii="Trebuchet MS" w:eastAsia="Times New Roman" w:hAnsi="Trebuchet MS" w:cs="Times New Roman"/>
                <w:sz w:val="16"/>
                <w:szCs w:val="16"/>
              </w:rPr>
            </w:pPr>
            <w:hyperlink r:id="rId80" w:history="1">
              <w:r w:rsidR="003305BA" w:rsidRPr="008A7141">
                <w:rPr>
                  <w:rStyle w:val="Hyperlink"/>
                  <w:rFonts w:ascii="Calibri" w:eastAsia="Times New Roman" w:hAnsi="Calibri"/>
                  <w:sz w:val="16"/>
                  <w:szCs w:val="16"/>
                </w:rPr>
                <w:t>GH1515</w:t>
              </w:r>
            </w:hyperlink>
          </w:p>
        </w:tc>
        <w:tc>
          <w:tcPr>
            <w:tcW w:w="2164" w:type="pct"/>
            <w:tcBorders>
              <w:top w:val="single" w:sz="4" w:space="0" w:color="auto"/>
              <w:left w:val="single" w:sz="4" w:space="0" w:color="auto"/>
              <w:bottom w:val="single" w:sz="4" w:space="0" w:color="auto"/>
              <w:right w:val="single" w:sz="4" w:space="0" w:color="auto"/>
            </w:tcBorders>
            <w:shd w:val="clear" w:color="auto" w:fill="auto"/>
          </w:tcPr>
          <w:p w14:paraId="3F83C2CC"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pH Test Kit 1oz</w:t>
            </w:r>
          </w:p>
        </w:tc>
        <w:tc>
          <w:tcPr>
            <w:tcW w:w="426" w:type="pct"/>
            <w:tcBorders>
              <w:top w:val="single" w:sz="4" w:space="0" w:color="auto"/>
              <w:left w:val="nil"/>
              <w:bottom w:val="single" w:sz="4" w:space="0" w:color="auto"/>
              <w:right w:val="single" w:sz="4" w:space="0" w:color="auto"/>
            </w:tcBorders>
            <w:shd w:val="clear" w:color="auto" w:fill="auto"/>
            <w:noWrap/>
          </w:tcPr>
          <w:p w14:paraId="3CD4ED38"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7.95</w:t>
            </w:r>
          </w:p>
        </w:tc>
        <w:tc>
          <w:tcPr>
            <w:tcW w:w="427" w:type="pct"/>
            <w:tcBorders>
              <w:top w:val="single" w:sz="4" w:space="0" w:color="auto"/>
              <w:left w:val="nil"/>
              <w:bottom w:val="single" w:sz="4" w:space="0" w:color="auto"/>
              <w:right w:val="single" w:sz="4" w:space="0" w:color="auto"/>
            </w:tcBorders>
            <w:shd w:val="clear" w:color="auto" w:fill="auto"/>
            <w:noWrap/>
          </w:tcPr>
          <w:p w14:paraId="4F9D4067"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15.90</w:t>
            </w:r>
          </w:p>
        </w:tc>
      </w:tr>
      <w:tr w:rsidR="003305BA" w:rsidRPr="00EE0AAC" w14:paraId="07E525AD" w14:textId="77777777" w:rsidTr="0076082D">
        <w:trPr>
          <w:trHeight w:val="315"/>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052EF505"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5</w:t>
            </w:r>
          </w:p>
        </w:tc>
        <w:tc>
          <w:tcPr>
            <w:tcW w:w="329" w:type="pct"/>
            <w:tcBorders>
              <w:top w:val="single" w:sz="4" w:space="0" w:color="auto"/>
              <w:left w:val="nil"/>
              <w:bottom w:val="single" w:sz="4" w:space="0" w:color="auto"/>
              <w:right w:val="single" w:sz="4" w:space="0" w:color="auto"/>
            </w:tcBorders>
            <w:shd w:val="clear" w:color="auto" w:fill="auto"/>
            <w:noWrap/>
          </w:tcPr>
          <w:p w14:paraId="757A69E0" w14:textId="77777777" w:rsidR="003305BA" w:rsidRPr="007469D1" w:rsidRDefault="003305BA" w:rsidP="004717B3">
            <w:pPr>
              <w:spacing w:before="70" w:after="70"/>
              <w:ind w:firstLine="0"/>
              <w:rPr>
                <w:rFonts w:ascii="Trebuchet MS" w:eastAsia="Times New Roman" w:hAnsi="Trebuchet MS" w:cs="Times New Roman"/>
                <w:sz w:val="16"/>
                <w:szCs w:val="16"/>
              </w:rPr>
            </w:pPr>
            <w:r w:rsidRPr="007469D1">
              <w:rPr>
                <w:rFonts w:ascii="Calibri" w:eastAsia="Times New Roman" w:hAnsi="Calibri" w:cs="Times New Roman"/>
                <w:sz w:val="16"/>
                <w:szCs w:val="16"/>
              </w:rPr>
              <w:t>20.0</w:t>
            </w:r>
          </w:p>
        </w:tc>
        <w:tc>
          <w:tcPr>
            <w:tcW w:w="564" w:type="pct"/>
            <w:tcBorders>
              <w:top w:val="single" w:sz="4" w:space="0" w:color="auto"/>
              <w:left w:val="nil"/>
              <w:bottom w:val="single" w:sz="4" w:space="0" w:color="auto"/>
              <w:right w:val="single" w:sz="4" w:space="0" w:color="auto"/>
            </w:tcBorders>
            <w:shd w:val="clear" w:color="auto" w:fill="auto"/>
            <w:noWrap/>
          </w:tcPr>
          <w:p w14:paraId="743CA4E4" w14:textId="77777777" w:rsidR="003305BA" w:rsidRPr="008A7141" w:rsidRDefault="003305BA" w:rsidP="004717B3">
            <w:pPr>
              <w:spacing w:before="70" w:after="70"/>
              <w:ind w:left="-19" w:right="-18" w:firstLine="0"/>
              <w:rPr>
                <w:rFonts w:ascii="Trebuchet MS" w:eastAsia="Times New Roman" w:hAnsi="Trebuchet MS" w:cs="Times New Roman"/>
                <w:color w:val="000000"/>
                <w:sz w:val="16"/>
                <w:szCs w:val="16"/>
              </w:rPr>
            </w:pPr>
            <w:proofErr w:type="spellStart"/>
            <w:r w:rsidRPr="008A7141">
              <w:rPr>
                <w:rFonts w:ascii="Calibri" w:eastAsia="Times New Roman" w:hAnsi="Calibri" w:cs="Times New Roman"/>
                <w:color w:val="000000"/>
                <w:sz w:val="16"/>
                <w:szCs w:val="16"/>
              </w:rPr>
              <w:t>Organica</w:t>
            </w:r>
            <w:proofErr w:type="spellEnd"/>
          </w:p>
        </w:tc>
        <w:tc>
          <w:tcPr>
            <w:tcW w:w="705" w:type="pct"/>
            <w:tcBorders>
              <w:top w:val="single" w:sz="4" w:space="0" w:color="auto"/>
              <w:left w:val="nil"/>
              <w:bottom w:val="single" w:sz="4" w:space="0" w:color="auto"/>
              <w:right w:val="nil"/>
            </w:tcBorders>
            <w:shd w:val="clear" w:color="auto" w:fill="auto"/>
            <w:noWrap/>
          </w:tcPr>
          <w:p w14:paraId="558EBC08" w14:textId="77777777" w:rsidR="003305BA" w:rsidRPr="008A7141" w:rsidRDefault="002959C1" w:rsidP="004717B3">
            <w:pPr>
              <w:spacing w:before="70" w:after="70"/>
              <w:ind w:firstLine="0"/>
              <w:rPr>
                <w:rFonts w:ascii="Trebuchet MS" w:eastAsia="Times New Roman" w:hAnsi="Trebuchet MS" w:cs="Times New Roman"/>
                <w:sz w:val="16"/>
                <w:szCs w:val="16"/>
              </w:rPr>
            </w:pPr>
            <w:hyperlink r:id="rId81" w:history="1">
              <w:r w:rsidR="003305BA" w:rsidRPr="008A7141">
                <w:rPr>
                  <w:rStyle w:val="Hyperlink"/>
                  <w:rFonts w:ascii="Calibri" w:eastAsia="Times New Roman" w:hAnsi="Calibri"/>
                  <w:sz w:val="16"/>
                  <w:szCs w:val="16"/>
                </w:rPr>
                <w:t>GH6601</w:t>
              </w:r>
            </w:hyperlink>
          </w:p>
        </w:tc>
        <w:tc>
          <w:tcPr>
            <w:tcW w:w="2164" w:type="pct"/>
            <w:tcBorders>
              <w:top w:val="single" w:sz="4" w:space="0" w:color="auto"/>
              <w:left w:val="single" w:sz="4" w:space="0" w:color="auto"/>
              <w:bottom w:val="single" w:sz="4" w:space="0" w:color="auto"/>
              <w:right w:val="single" w:sz="4" w:space="0" w:color="auto"/>
            </w:tcBorders>
            <w:shd w:val="clear" w:color="auto" w:fill="auto"/>
          </w:tcPr>
          <w:p w14:paraId="5FD06CD3"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2" Net Cups</w:t>
            </w:r>
          </w:p>
        </w:tc>
        <w:tc>
          <w:tcPr>
            <w:tcW w:w="426" w:type="pct"/>
            <w:tcBorders>
              <w:top w:val="single" w:sz="4" w:space="0" w:color="auto"/>
              <w:left w:val="nil"/>
              <w:bottom w:val="single" w:sz="4" w:space="0" w:color="auto"/>
              <w:right w:val="single" w:sz="4" w:space="0" w:color="auto"/>
            </w:tcBorders>
            <w:shd w:val="clear" w:color="auto" w:fill="auto"/>
            <w:noWrap/>
          </w:tcPr>
          <w:p w14:paraId="59EBC666"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0.30</w:t>
            </w:r>
          </w:p>
        </w:tc>
        <w:tc>
          <w:tcPr>
            <w:tcW w:w="427" w:type="pct"/>
            <w:tcBorders>
              <w:top w:val="single" w:sz="4" w:space="0" w:color="auto"/>
              <w:left w:val="nil"/>
              <w:bottom w:val="single" w:sz="4" w:space="0" w:color="auto"/>
              <w:right w:val="single" w:sz="4" w:space="0" w:color="auto"/>
            </w:tcBorders>
            <w:shd w:val="clear" w:color="auto" w:fill="auto"/>
            <w:noWrap/>
          </w:tcPr>
          <w:p w14:paraId="45271889"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6.00</w:t>
            </w:r>
          </w:p>
        </w:tc>
      </w:tr>
      <w:tr w:rsidR="003305BA" w:rsidRPr="00EE0AAC" w14:paraId="67C92B33" w14:textId="77777777" w:rsidTr="0076082D">
        <w:trPr>
          <w:trHeight w:val="315"/>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7CE31285"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1</w:t>
            </w:r>
          </w:p>
        </w:tc>
        <w:tc>
          <w:tcPr>
            <w:tcW w:w="329" w:type="pct"/>
            <w:tcBorders>
              <w:top w:val="single" w:sz="4" w:space="0" w:color="auto"/>
              <w:left w:val="nil"/>
              <w:bottom w:val="single" w:sz="4" w:space="0" w:color="auto"/>
              <w:right w:val="single" w:sz="4" w:space="0" w:color="auto"/>
            </w:tcBorders>
            <w:shd w:val="clear" w:color="auto" w:fill="auto"/>
            <w:noWrap/>
          </w:tcPr>
          <w:p w14:paraId="2E4A6CC2" w14:textId="77777777" w:rsidR="003305BA" w:rsidRPr="007469D1" w:rsidRDefault="003305BA" w:rsidP="004717B3">
            <w:pPr>
              <w:spacing w:before="70" w:after="70"/>
              <w:ind w:firstLine="0"/>
              <w:rPr>
                <w:rFonts w:ascii="Trebuchet MS" w:eastAsia="Times New Roman" w:hAnsi="Trebuchet MS" w:cs="Times New Roman"/>
                <w:sz w:val="16"/>
                <w:szCs w:val="16"/>
              </w:rPr>
            </w:pPr>
            <w:r w:rsidRPr="007469D1">
              <w:rPr>
                <w:rFonts w:ascii="Calibri" w:eastAsia="Times New Roman" w:hAnsi="Calibri" w:cs="Times New Roman"/>
                <w:sz w:val="16"/>
                <w:szCs w:val="16"/>
              </w:rPr>
              <w:t>1.0</w:t>
            </w:r>
          </w:p>
        </w:tc>
        <w:tc>
          <w:tcPr>
            <w:tcW w:w="564" w:type="pct"/>
            <w:tcBorders>
              <w:top w:val="single" w:sz="4" w:space="0" w:color="auto"/>
              <w:left w:val="nil"/>
              <w:bottom w:val="single" w:sz="4" w:space="0" w:color="auto"/>
              <w:right w:val="single" w:sz="4" w:space="0" w:color="auto"/>
            </w:tcBorders>
            <w:shd w:val="clear" w:color="auto" w:fill="auto"/>
            <w:noWrap/>
          </w:tcPr>
          <w:p w14:paraId="783B0C70" w14:textId="77777777" w:rsidR="003305BA" w:rsidRPr="008A7141" w:rsidRDefault="003305BA" w:rsidP="004717B3">
            <w:pPr>
              <w:spacing w:before="70" w:after="70"/>
              <w:ind w:left="-19" w:right="-18" w:firstLine="0"/>
              <w:rPr>
                <w:rFonts w:ascii="Trebuchet MS" w:eastAsia="Times New Roman" w:hAnsi="Trebuchet MS" w:cs="Times New Roman"/>
                <w:color w:val="000000"/>
                <w:sz w:val="16"/>
                <w:szCs w:val="16"/>
              </w:rPr>
            </w:pPr>
            <w:proofErr w:type="spellStart"/>
            <w:r w:rsidRPr="008A7141">
              <w:rPr>
                <w:rFonts w:ascii="Calibri" w:eastAsia="Times New Roman" w:hAnsi="Calibri" w:cs="Times New Roman"/>
                <w:color w:val="000000"/>
                <w:sz w:val="16"/>
                <w:szCs w:val="16"/>
              </w:rPr>
              <w:t>Organica</w:t>
            </w:r>
            <w:proofErr w:type="spellEnd"/>
          </w:p>
        </w:tc>
        <w:tc>
          <w:tcPr>
            <w:tcW w:w="705" w:type="pct"/>
            <w:tcBorders>
              <w:top w:val="single" w:sz="4" w:space="0" w:color="auto"/>
              <w:left w:val="nil"/>
              <w:bottom w:val="single" w:sz="4" w:space="0" w:color="auto"/>
              <w:right w:val="nil"/>
            </w:tcBorders>
            <w:shd w:val="clear" w:color="auto" w:fill="auto"/>
            <w:noWrap/>
          </w:tcPr>
          <w:p w14:paraId="0C592D36" w14:textId="77777777" w:rsidR="003305BA" w:rsidRPr="008A7141" w:rsidRDefault="002959C1" w:rsidP="004717B3">
            <w:pPr>
              <w:spacing w:before="70" w:after="70"/>
              <w:ind w:firstLine="0"/>
              <w:rPr>
                <w:rFonts w:ascii="Trebuchet MS" w:eastAsia="Times New Roman" w:hAnsi="Trebuchet MS" w:cs="Times New Roman"/>
                <w:sz w:val="16"/>
                <w:szCs w:val="16"/>
              </w:rPr>
            </w:pPr>
            <w:hyperlink r:id="rId82" w:history="1">
              <w:r w:rsidR="003305BA" w:rsidRPr="008A7141">
                <w:rPr>
                  <w:rStyle w:val="Hyperlink"/>
                  <w:rFonts w:ascii="Calibri" w:eastAsia="Times New Roman" w:hAnsi="Calibri"/>
                  <w:sz w:val="16"/>
                  <w:szCs w:val="16"/>
                </w:rPr>
                <w:t>GMC10L</w:t>
              </w:r>
            </w:hyperlink>
          </w:p>
        </w:tc>
        <w:tc>
          <w:tcPr>
            <w:tcW w:w="2164" w:type="pct"/>
            <w:tcBorders>
              <w:top w:val="single" w:sz="4" w:space="0" w:color="auto"/>
              <w:left w:val="single" w:sz="4" w:space="0" w:color="auto"/>
              <w:bottom w:val="single" w:sz="4" w:space="0" w:color="auto"/>
              <w:right w:val="single" w:sz="4" w:space="0" w:color="auto"/>
            </w:tcBorders>
            <w:shd w:val="clear" w:color="auto" w:fill="auto"/>
          </w:tcPr>
          <w:p w14:paraId="5428224B"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proofErr w:type="spellStart"/>
            <w:r w:rsidRPr="008A7141">
              <w:rPr>
                <w:rFonts w:ascii="Calibri" w:eastAsia="Times New Roman" w:hAnsi="Calibri" w:cs="Times New Roman"/>
                <w:color w:val="000000"/>
                <w:sz w:val="16"/>
                <w:szCs w:val="16"/>
              </w:rPr>
              <w:t>PlantIt</w:t>
            </w:r>
            <w:proofErr w:type="spellEnd"/>
            <w:r w:rsidRPr="008A7141">
              <w:rPr>
                <w:rFonts w:ascii="Calibri" w:eastAsia="Times New Roman" w:hAnsi="Calibri" w:cs="Times New Roman"/>
                <w:color w:val="000000"/>
                <w:sz w:val="16"/>
                <w:szCs w:val="16"/>
              </w:rPr>
              <w:t xml:space="preserve"> Clay </w:t>
            </w:r>
            <w:proofErr w:type="spellStart"/>
            <w:r w:rsidRPr="008A7141">
              <w:rPr>
                <w:rFonts w:ascii="Calibri" w:eastAsia="Times New Roman" w:hAnsi="Calibri" w:cs="Times New Roman"/>
                <w:color w:val="000000"/>
                <w:sz w:val="16"/>
                <w:szCs w:val="16"/>
              </w:rPr>
              <w:t>Hydroton</w:t>
            </w:r>
            <w:proofErr w:type="spellEnd"/>
            <w:r w:rsidRPr="008A7141">
              <w:rPr>
                <w:rFonts w:ascii="Calibri" w:eastAsia="Times New Roman" w:hAnsi="Calibri" w:cs="Times New Roman"/>
                <w:color w:val="000000"/>
                <w:sz w:val="16"/>
                <w:szCs w:val="16"/>
              </w:rPr>
              <w:t xml:space="preserve"> 10L 8-16mm</w:t>
            </w:r>
          </w:p>
        </w:tc>
        <w:tc>
          <w:tcPr>
            <w:tcW w:w="426" w:type="pct"/>
            <w:tcBorders>
              <w:top w:val="single" w:sz="4" w:space="0" w:color="auto"/>
              <w:left w:val="nil"/>
              <w:bottom w:val="single" w:sz="4" w:space="0" w:color="auto"/>
              <w:right w:val="single" w:sz="4" w:space="0" w:color="auto"/>
            </w:tcBorders>
            <w:shd w:val="clear" w:color="auto" w:fill="auto"/>
            <w:noWrap/>
          </w:tcPr>
          <w:p w14:paraId="22B8817F"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11.95</w:t>
            </w:r>
          </w:p>
        </w:tc>
        <w:tc>
          <w:tcPr>
            <w:tcW w:w="427" w:type="pct"/>
            <w:tcBorders>
              <w:top w:val="single" w:sz="4" w:space="0" w:color="auto"/>
              <w:left w:val="nil"/>
              <w:bottom w:val="single" w:sz="4" w:space="0" w:color="auto"/>
              <w:right w:val="single" w:sz="4" w:space="0" w:color="auto"/>
            </w:tcBorders>
            <w:shd w:val="clear" w:color="auto" w:fill="auto"/>
            <w:noWrap/>
          </w:tcPr>
          <w:p w14:paraId="1B4CAE58"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11.95</w:t>
            </w:r>
          </w:p>
        </w:tc>
      </w:tr>
      <w:tr w:rsidR="003305BA" w:rsidRPr="00EE0AAC" w14:paraId="03E51D1A" w14:textId="77777777" w:rsidTr="0076082D">
        <w:trPr>
          <w:trHeight w:val="330"/>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2B8B3D70"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3</w:t>
            </w:r>
          </w:p>
        </w:tc>
        <w:tc>
          <w:tcPr>
            <w:tcW w:w="329" w:type="pct"/>
            <w:tcBorders>
              <w:top w:val="single" w:sz="4" w:space="0" w:color="auto"/>
              <w:left w:val="nil"/>
              <w:bottom w:val="single" w:sz="4" w:space="0" w:color="auto"/>
              <w:right w:val="single" w:sz="4" w:space="0" w:color="auto"/>
            </w:tcBorders>
            <w:shd w:val="clear" w:color="auto" w:fill="auto"/>
            <w:noWrap/>
          </w:tcPr>
          <w:p w14:paraId="17C0B979" w14:textId="77777777" w:rsidR="003305BA" w:rsidRPr="007469D1" w:rsidRDefault="003305BA" w:rsidP="004717B3">
            <w:pPr>
              <w:spacing w:before="70" w:after="70"/>
              <w:ind w:firstLine="0"/>
              <w:rPr>
                <w:rFonts w:ascii="Trebuchet MS" w:eastAsia="Times New Roman" w:hAnsi="Trebuchet MS" w:cs="Times New Roman"/>
                <w:sz w:val="16"/>
                <w:szCs w:val="16"/>
              </w:rPr>
            </w:pPr>
            <w:r w:rsidRPr="007469D1">
              <w:rPr>
                <w:rFonts w:ascii="Calibri" w:eastAsia="Times New Roman" w:hAnsi="Calibri" w:cs="Times New Roman"/>
                <w:sz w:val="16"/>
                <w:szCs w:val="16"/>
              </w:rPr>
              <w:t>3.0</w:t>
            </w:r>
          </w:p>
        </w:tc>
        <w:tc>
          <w:tcPr>
            <w:tcW w:w="564" w:type="pct"/>
            <w:tcBorders>
              <w:top w:val="single" w:sz="4" w:space="0" w:color="auto"/>
              <w:left w:val="nil"/>
              <w:bottom w:val="single" w:sz="4" w:space="0" w:color="auto"/>
              <w:right w:val="single" w:sz="4" w:space="0" w:color="auto"/>
            </w:tcBorders>
            <w:shd w:val="clear" w:color="auto" w:fill="auto"/>
            <w:noWrap/>
          </w:tcPr>
          <w:p w14:paraId="57980AE2" w14:textId="77777777" w:rsidR="003305BA" w:rsidRPr="008A7141" w:rsidRDefault="003305BA" w:rsidP="004717B3">
            <w:pPr>
              <w:spacing w:before="70" w:after="70"/>
              <w:ind w:left="-19" w:right="-18" w:firstLine="0"/>
              <w:rPr>
                <w:rFonts w:ascii="Trebuchet MS" w:eastAsia="Times New Roman" w:hAnsi="Trebuchet MS" w:cs="Times New Roman"/>
                <w:color w:val="000000"/>
                <w:sz w:val="16"/>
                <w:szCs w:val="16"/>
              </w:rPr>
            </w:pPr>
            <w:proofErr w:type="spellStart"/>
            <w:r w:rsidRPr="008A7141">
              <w:rPr>
                <w:rFonts w:ascii="Calibri" w:eastAsia="Times New Roman" w:hAnsi="Calibri" w:cs="Times New Roman"/>
                <w:color w:val="000000"/>
                <w:sz w:val="16"/>
                <w:szCs w:val="16"/>
              </w:rPr>
              <w:t>Organica</w:t>
            </w:r>
            <w:proofErr w:type="spellEnd"/>
          </w:p>
        </w:tc>
        <w:tc>
          <w:tcPr>
            <w:tcW w:w="705" w:type="pct"/>
            <w:tcBorders>
              <w:top w:val="single" w:sz="4" w:space="0" w:color="auto"/>
              <w:left w:val="nil"/>
              <w:bottom w:val="single" w:sz="4" w:space="0" w:color="auto"/>
              <w:right w:val="single" w:sz="4" w:space="0" w:color="auto"/>
            </w:tcBorders>
            <w:shd w:val="clear" w:color="auto" w:fill="auto"/>
            <w:noWrap/>
          </w:tcPr>
          <w:p w14:paraId="7EE65537" w14:textId="77777777" w:rsidR="003305BA" w:rsidRPr="008A7141" w:rsidRDefault="002959C1" w:rsidP="004717B3">
            <w:pPr>
              <w:spacing w:before="70" w:after="70"/>
              <w:ind w:firstLine="0"/>
              <w:rPr>
                <w:rFonts w:ascii="Trebuchet MS" w:eastAsia="Times New Roman" w:hAnsi="Trebuchet MS" w:cs="Times New Roman"/>
                <w:sz w:val="16"/>
                <w:szCs w:val="16"/>
              </w:rPr>
            </w:pPr>
            <w:hyperlink r:id="rId83" w:history="1">
              <w:r w:rsidR="003305BA" w:rsidRPr="008A7141">
                <w:rPr>
                  <w:rStyle w:val="Hyperlink"/>
                  <w:rFonts w:ascii="Calibri" w:eastAsia="Times New Roman" w:hAnsi="Calibri"/>
                  <w:sz w:val="16"/>
                  <w:szCs w:val="16"/>
                </w:rPr>
                <w:t>RWDM4G</w:t>
              </w:r>
            </w:hyperlink>
          </w:p>
        </w:tc>
        <w:tc>
          <w:tcPr>
            <w:tcW w:w="2164" w:type="pct"/>
            <w:tcBorders>
              <w:top w:val="single" w:sz="4" w:space="0" w:color="auto"/>
              <w:left w:val="nil"/>
              <w:bottom w:val="single" w:sz="4" w:space="0" w:color="auto"/>
              <w:right w:val="single" w:sz="4" w:space="0" w:color="auto"/>
            </w:tcBorders>
            <w:shd w:val="clear" w:color="auto" w:fill="auto"/>
          </w:tcPr>
          <w:p w14:paraId="65602C5E"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Rockwool 3"x3"x2.5" 8-pack</w:t>
            </w:r>
          </w:p>
        </w:tc>
        <w:tc>
          <w:tcPr>
            <w:tcW w:w="426" w:type="pct"/>
            <w:tcBorders>
              <w:top w:val="single" w:sz="4" w:space="0" w:color="auto"/>
              <w:left w:val="nil"/>
              <w:bottom w:val="single" w:sz="4" w:space="0" w:color="auto"/>
              <w:right w:val="single" w:sz="4" w:space="0" w:color="auto"/>
            </w:tcBorders>
            <w:shd w:val="clear" w:color="auto" w:fill="auto"/>
            <w:noWrap/>
          </w:tcPr>
          <w:p w14:paraId="35930910"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6.50</w:t>
            </w:r>
          </w:p>
        </w:tc>
        <w:tc>
          <w:tcPr>
            <w:tcW w:w="427" w:type="pct"/>
            <w:tcBorders>
              <w:top w:val="single" w:sz="4" w:space="0" w:color="auto"/>
              <w:left w:val="nil"/>
              <w:bottom w:val="single" w:sz="4" w:space="0" w:color="auto"/>
              <w:right w:val="single" w:sz="4" w:space="0" w:color="auto"/>
            </w:tcBorders>
            <w:shd w:val="clear" w:color="auto" w:fill="auto"/>
            <w:noWrap/>
          </w:tcPr>
          <w:p w14:paraId="64CF6867" w14:textId="77777777" w:rsidR="003305BA" w:rsidRPr="008A7141" w:rsidRDefault="003305BA" w:rsidP="004717B3">
            <w:pPr>
              <w:spacing w:before="70" w:after="70"/>
              <w:ind w:firstLine="0"/>
              <w:rPr>
                <w:rFonts w:ascii="Trebuchet MS" w:eastAsia="Times New Roman" w:hAnsi="Trebuchet MS" w:cs="Times New Roman"/>
                <w:color w:val="000000"/>
                <w:sz w:val="16"/>
                <w:szCs w:val="16"/>
              </w:rPr>
            </w:pPr>
            <w:r w:rsidRPr="008A7141">
              <w:rPr>
                <w:rFonts w:ascii="Calibri" w:eastAsia="Times New Roman" w:hAnsi="Calibri" w:cs="Times New Roman"/>
                <w:color w:val="000000"/>
                <w:sz w:val="16"/>
                <w:szCs w:val="16"/>
              </w:rPr>
              <w:t>19.50</w:t>
            </w:r>
          </w:p>
        </w:tc>
      </w:tr>
      <w:tr w:rsidR="00DF55CA" w:rsidRPr="00EE0AAC" w14:paraId="2EF222FE" w14:textId="77777777" w:rsidTr="0076082D">
        <w:trPr>
          <w:trHeight w:val="330"/>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079A0E38" w14:textId="77777777" w:rsidR="00DF55CA" w:rsidRPr="008A7141" w:rsidRDefault="00DF55CA" w:rsidP="004717B3">
            <w:pPr>
              <w:spacing w:before="70" w:after="70"/>
              <w:ind w:firstLine="0"/>
              <w:rPr>
                <w:rFonts w:ascii="Calibri" w:eastAsia="Times New Roman" w:hAnsi="Calibri" w:cs="Times New Roman"/>
                <w:color w:val="000000"/>
                <w:sz w:val="16"/>
                <w:szCs w:val="16"/>
              </w:rPr>
            </w:pPr>
            <w:r>
              <w:rPr>
                <w:rFonts w:ascii="Calibri" w:eastAsia="Times New Roman" w:hAnsi="Calibri" w:cs="Times New Roman"/>
                <w:color w:val="000000"/>
                <w:sz w:val="16"/>
                <w:szCs w:val="16"/>
              </w:rPr>
              <w:t>1/Class</w:t>
            </w:r>
          </w:p>
        </w:tc>
        <w:tc>
          <w:tcPr>
            <w:tcW w:w="329" w:type="pct"/>
            <w:tcBorders>
              <w:top w:val="single" w:sz="4" w:space="0" w:color="auto"/>
              <w:left w:val="nil"/>
              <w:bottom w:val="single" w:sz="4" w:space="0" w:color="auto"/>
              <w:right w:val="single" w:sz="4" w:space="0" w:color="auto"/>
            </w:tcBorders>
            <w:shd w:val="clear" w:color="auto" w:fill="auto"/>
            <w:noWrap/>
          </w:tcPr>
          <w:p w14:paraId="3C202E6B" w14:textId="77777777" w:rsidR="00DF55CA" w:rsidRPr="007469D1" w:rsidRDefault="00DF55CA" w:rsidP="004717B3">
            <w:pPr>
              <w:spacing w:before="70" w:after="70"/>
              <w:ind w:firstLine="0"/>
              <w:rPr>
                <w:rFonts w:ascii="Calibri" w:eastAsia="Times New Roman" w:hAnsi="Calibri" w:cs="Times New Roman"/>
                <w:sz w:val="16"/>
                <w:szCs w:val="16"/>
              </w:rPr>
            </w:pPr>
            <w:r w:rsidRPr="007469D1">
              <w:rPr>
                <w:rFonts w:ascii="Calibri" w:eastAsia="Times New Roman" w:hAnsi="Calibri" w:cs="Times New Roman"/>
                <w:sz w:val="16"/>
                <w:szCs w:val="16"/>
              </w:rPr>
              <w:t>1.0</w:t>
            </w:r>
          </w:p>
        </w:tc>
        <w:tc>
          <w:tcPr>
            <w:tcW w:w="564" w:type="pct"/>
            <w:tcBorders>
              <w:top w:val="single" w:sz="4" w:space="0" w:color="auto"/>
              <w:left w:val="nil"/>
              <w:bottom w:val="single" w:sz="4" w:space="0" w:color="auto"/>
              <w:right w:val="single" w:sz="4" w:space="0" w:color="auto"/>
            </w:tcBorders>
            <w:shd w:val="clear" w:color="auto" w:fill="auto"/>
            <w:noWrap/>
          </w:tcPr>
          <w:p w14:paraId="39A1A1ED" w14:textId="77777777" w:rsidR="00DF55CA" w:rsidRPr="008A7141" w:rsidRDefault="00DF55CA" w:rsidP="004717B3">
            <w:pPr>
              <w:spacing w:before="70" w:after="70"/>
              <w:ind w:left="-19" w:right="-18" w:firstLine="0"/>
              <w:rPr>
                <w:rFonts w:ascii="Calibri" w:eastAsia="Times New Roman" w:hAnsi="Calibri" w:cs="Times New Roman"/>
                <w:color w:val="000000"/>
                <w:sz w:val="16"/>
                <w:szCs w:val="16"/>
              </w:rPr>
            </w:pPr>
            <w:proofErr w:type="spellStart"/>
            <w:r w:rsidRPr="008A7141">
              <w:rPr>
                <w:rFonts w:ascii="Calibri" w:eastAsia="Times New Roman" w:hAnsi="Calibri" w:cs="Times New Roman"/>
                <w:color w:val="000000"/>
                <w:sz w:val="16"/>
                <w:szCs w:val="16"/>
              </w:rPr>
              <w:t>Organica</w:t>
            </w:r>
            <w:proofErr w:type="spellEnd"/>
          </w:p>
        </w:tc>
        <w:tc>
          <w:tcPr>
            <w:tcW w:w="705" w:type="pct"/>
            <w:tcBorders>
              <w:top w:val="single" w:sz="4" w:space="0" w:color="auto"/>
              <w:left w:val="nil"/>
              <w:bottom w:val="single" w:sz="4" w:space="0" w:color="auto"/>
              <w:right w:val="single" w:sz="4" w:space="0" w:color="auto"/>
            </w:tcBorders>
            <w:shd w:val="clear" w:color="auto" w:fill="auto"/>
            <w:noWrap/>
          </w:tcPr>
          <w:p w14:paraId="08CDDFE3" w14:textId="77777777" w:rsidR="00DF55CA" w:rsidRPr="008A7141" w:rsidRDefault="002959C1" w:rsidP="004717B3">
            <w:pPr>
              <w:spacing w:before="70" w:after="70"/>
              <w:ind w:firstLine="0"/>
              <w:rPr>
                <w:rFonts w:ascii="Calibri" w:eastAsia="Times New Roman" w:hAnsi="Calibri" w:cs="Times New Roman"/>
                <w:color w:val="0000FF"/>
                <w:sz w:val="16"/>
                <w:szCs w:val="16"/>
                <w:u w:val="single"/>
              </w:rPr>
            </w:pPr>
            <w:hyperlink r:id="rId84" w:history="1">
              <w:r w:rsidR="00DF55CA" w:rsidRPr="008A7141">
                <w:rPr>
                  <w:rStyle w:val="Hyperlink"/>
                  <w:rFonts w:ascii="Calibri" w:eastAsia="Times New Roman" w:hAnsi="Calibri"/>
                  <w:sz w:val="16"/>
                  <w:szCs w:val="16"/>
                </w:rPr>
                <w:t>708660</w:t>
              </w:r>
            </w:hyperlink>
          </w:p>
        </w:tc>
        <w:tc>
          <w:tcPr>
            <w:tcW w:w="2164" w:type="pct"/>
            <w:tcBorders>
              <w:top w:val="single" w:sz="4" w:space="0" w:color="auto"/>
              <w:left w:val="nil"/>
              <w:bottom w:val="single" w:sz="4" w:space="0" w:color="auto"/>
              <w:right w:val="single" w:sz="4" w:space="0" w:color="auto"/>
            </w:tcBorders>
            <w:shd w:val="clear" w:color="auto" w:fill="auto"/>
          </w:tcPr>
          <w:p w14:paraId="5D12B253" w14:textId="77777777" w:rsidR="00DF55CA" w:rsidRPr="008A7141" w:rsidRDefault="00DF55CA" w:rsidP="004717B3">
            <w:pPr>
              <w:spacing w:before="70" w:after="70"/>
              <w:ind w:firstLine="0"/>
              <w:rPr>
                <w:rFonts w:ascii="Calibri" w:eastAsia="Times New Roman" w:hAnsi="Calibri" w:cs="Times New Roman"/>
                <w:color w:val="000000"/>
                <w:sz w:val="16"/>
                <w:szCs w:val="16"/>
              </w:rPr>
            </w:pPr>
            <w:r w:rsidRPr="008A7141">
              <w:rPr>
                <w:rFonts w:ascii="Calibri" w:eastAsia="Times New Roman" w:hAnsi="Calibri" w:cs="Times New Roman"/>
                <w:color w:val="000000"/>
                <w:sz w:val="16"/>
                <w:szCs w:val="16"/>
              </w:rPr>
              <w:t xml:space="preserve">1/2" ID Black Tubing (NOTE NOT OD) - </w:t>
            </w:r>
            <w:r w:rsidRPr="008A7141">
              <w:rPr>
                <w:rFonts w:ascii="Calibri" w:eastAsia="Times New Roman" w:hAnsi="Calibri" w:cs="Times New Roman"/>
                <w:b/>
                <w:bCs/>
                <w:color w:val="000000"/>
                <w:sz w:val="16"/>
                <w:szCs w:val="16"/>
              </w:rPr>
              <w:t>25FT LENGTH</w:t>
            </w:r>
          </w:p>
        </w:tc>
        <w:tc>
          <w:tcPr>
            <w:tcW w:w="426" w:type="pct"/>
            <w:tcBorders>
              <w:top w:val="single" w:sz="4" w:space="0" w:color="auto"/>
              <w:left w:val="nil"/>
              <w:bottom w:val="single" w:sz="4" w:space="0" w:color="auto"/>
              <w:right w:val="single" w:sz="4" w:space="0" w:color="auto"/>
            </w:tcBorders>
            <w:shd w:val="clear" w:color="auto" w:fill="auto"/>
            <w:noWrap/>
          </w:tcPr>
          <w:p w14:paraId="314FF019" w14:textId="77777777" w:rsidR="00DF55CA" w:rsidRPr="008A7141" w:rsidRDefault="00DF55CA" w:rsidP="004717B3">
            <w:pPr>
              <w:spacing w:before="70" w:after="70"/>
              <w:ind w:firstLine="0"/>
              <w:rPr>
                <w:rFonts w:ascii="Calibri" w:eastAsia="Times New Roman" w:hAnsi="Calibri" w:cs="Times New Roman"/>
                <w:color w:val="000000"/>
                <w:sz w:val="16"/>
                <w:szCs w:val="16"/>
              </w:rPr>
            </w:pPr>
            <w:r w:rsidRPr="008A7141">
              <w:rPr>
                <w:rFonts w:ascii="Calibri" w:eastAsia="Times New Roman" w:hAnsi="Calibri" w:cs="Times New Roman"/>
                <w:color w:val="000000"/>
                <w:sz w:val="16"/>
                <w:szCs w:val="16"/>
              </w:rPr>
              <w:t>10.95</w:t>
            </w:r>
          </w:p>
        </w:tc>
        <w:tc>
          <w:tcPr>
            <w:tcW w:w="427" w:type="pct"/>
            <w:tcBorders>
              <w:top w:val="single" w:sz="4" w:space="0" w:color="auto"/>
              <w:left w:val="nil"/>
              <w:bottom w:val="single" w:sz="4" w:space="0" w:color="auto"/>
              <w:right w:val="single" w:sz="4" w:space="0" w:color="auto"/>
            </w:tcBorders>
            <w:shd w:val="clear" w:color="auto" w:fill="auto"/>
            <w:noWrap/>
          </w:tcPr>
          <w:p w14:paraId="62BAAFAB" w14:textId="77777777" w:rsidR="00DF55CA" w:rsidRPr="008A7141" w:rsidRDefault="00DF55CA" w:rsidP="004717B3">
            <w:pPr>
              <w:spacing w:before="70" w:after="70"/>
              <w:ind w:firstLine="0"/>
              <w:rPr>
                <w:rFonts w:ascii="Calibri" w:eastAsia="Times New Roman" w:hAnsi="Calibri" w:cs="Times New Roman"/>
                <w:color w:val="000000"/>
                <w:sz w:val="16"/>
                <w:szCs w:val="16"/>
              </w:rPr>
            </w:pPr>
            <w:r w:rsidRPr="008A7141">
              <w:rPr>
                <w:rFonts w:ascii="Calibri" w:eastAsia="Times New Roman" w:hAnsi="Calibri" w:cs="Times New Roman"/>
                <w:color w:val="000000"/>
                <w:sz w:val="16"/>
                <w:szCs w:val="16"/>
              </w:rPr>
              <w:t>10.95</w:t>
            </w:r>
          </w:p>
        </w:tc>
      </w:tr>
      <w:tr w:rsidR="007469D1" w:rsidRPr="00EE0AAC" w14:paraId="756D4391" w14:textId="77777777" w:rsidTr="0076082D">
        <w:trPr>
          <w:trHeight w:val="315"/>
        </w:trPr>
        <w:tc>
          <w:tcPr>
            <w:tcW w:w="385" w:type="pct"/>
            <w:tcBorders>
              <w:top w:val="single" w:sz="4" w:space="0" w:color="auto"/>
              <w:left w:val="single" w:sz="4" w:space="0" w:color="auto"/>
              <w:bottom w:val="single" w:sz="4" w:space="0" w:color="auto"/>
              <w:right w:val="single" w:sz="4" w:space="0" w:color="auto"/>
            </w:tcBorders>
            <w:shd w:val="clear" w:color="auto" w:fill="auto"/>
            <w:noWrap/>
          </w:tcPr>
          <w:p w14:paraId="1A352505" w14:textId="77777777" w:rsidR="00CE5CF9" w:rsidRPr="003305BA" w:rsidRDefault="00CE5CF9" w:rsidP="004717B3">
            <w:pPr>
              <w:spacing w:before="70" w:after="70"/>
              <w:ind w:firstLine="0"/>
              <w:rPr>
                <w:rFonts w:ascii="Calibri" w:eastAsia="Times New Roman" w:hAnsi="Calibri" w:cs="Times New Roman"/>
                <w:color w:val="000000"/>
                <w:sz w:val="16"/>
                <w:szCs w:val="16"/>
              </w:rPr>
            </w:pPr>
          </w:p>
        </w:tc>
        <w:tc>
          <w:tcPr>
            <w:tcW w:w="329" w:type="pct"/>
            <w:tcBorders>
              <w:top w:val="single" w:sz="4" w:space="0" w:color="auto"/>
              <w:left w:val="nil"/>
              <w:bottom w:val="single" w:sz="4" w:space="0" w:color="auto"/>
              <w:right w:val="single" w:sz="4" w:space="0" w:color="auto"/>
            </w:tcBorders>
            <w:shd w:val="clear" w:color="auto" w:fill="auto"/>
            <w:noWrap/>
          </w:tcPr>
          <w:p w14:paraId="03D9F3E2" w14:textId="77777777" w:rsidR="00CE5CF9" w:rsidRPr="003305BA" w:rsidRDefault="00CE5CF9" w:rsidP="004717B3">
            <w:pPr>
              <w:spacing w:before="70" w:after="70"/>
              <w:ind w:firstLine="0"/>
              <w:rPr>
                <w:rFonts w:ascii="Calibri" w:eastAsia="Times New Roman" w:hAnsi="Calibri" w:cs="Times New Roman"/>
                <w:color w:val="000000"/>
                <w:sz w:val="16"/>
                <w:szCs w:val="16"/>
              </w:rPr>
            </w:pPr>
          </w:p>
        </w:tc>
        <w:tc>
          <w:tcPr>
            <w:tcW w:w="564" w:type="pct"/>
            <w:tcBorders>
              <w:top w:val="single" w:sz="4" w:space="0" w:color="auto"/>
              <w:left w:val="nil"/>
              <w:bottom w:val="single" w:sz="4" w:space="0" w:color="auto"/>
              <w:right w:val="single" w:sz="4" w:space="0" w:color="auto"/>
            </w:tcBorders>
            <w:shd w:val="clear" w:color="auto" w:fill="auto"/>
            <w:noWrap/>
          </w:tcPr>
          <w:p w14:paraId="5B6DC804" w14:textId="77777777" w:rsidR="00CE5CF9" w:rsidRPr="003305BA" w:rsidRDefault="00CE5CF9" w:rsidP="004717B3">
            <w:pPr>
              <w:spacing w:before="70" w:after="70"/>
              <w:ind w:firstLine="0"/>
              <w:rPr>
                <w:rFonts w:ascii="Calibri" w:eastAsia="Times New Roman" w:hAnsi="Calibri" w:cs="Times New Roman"/>
                <w:color w:val="000000"/>
                <w:sz w:val="16"/>
                <w:szCs w:val="16"/>
              </w:rPr>
            </w:pPr>
          </w:p>
        </w:tc>
        <w:tc>
          <w:tcPr>
            <w:tcW w:w="705" w:type="pct"/>
            <w:tcBorders>
              <w:top w:val="single" w:sz="4" w:space="0" w:color="auto"/>
              <w:left w:val="nil"/>
              <w:bottom w:val="single" w:sz="4" w:space="0" w:color="auto"/>
              <w:right w:val="single" w:sz="4" w:space="0" w:color="auto"/>
            </w:tcBorders>
            <w:shd w:val="clear" w:color="auto" w:fill="auto"/>
            <w:noWrap/>
          </w:tcPr>
          <w:p w14:paraId="1D9F3405" w14:textId="77777777" w:rsidR="00CE5CF9" w:rsidRPr="003305BA" w:rsidRDefault="00CE5CF9" w:rsidP="004717B3">
            <w:pPr>
              <w:spacing w:before="70" w:after="70"/>
              <w:ind w:firstLine="0"/>
              <w:rPr>
                <w:rFonts w:ascii="Calibri" w:eastAsia="Times New Roman" w:hAnsi="Calibri" w:cs="Times New Roman"/>
                <w:color w:val="0000FF"/>
                <w:sz w:val="16"/>
                <w:szCs w:val="16"/>
                <w:u w:val="single"/>
              </w:rPr>
            </w:pPr>
          </w:p>
        </w:tc>
        <w:tc>
          <w:tcPr>
            <w:tcW w:w="2164" w:type="pct"/>
            <w:tcBorders>
              <w:top w:val="single" w:sz="4" w:space="0" w:color="auto"/>
              <w:left w:val="nil"/>
              <w:bottom w:val="single" w:sz="4" w:space="0" w:color="auto"/>
              <w:right w:val="single" w:sz="4" w:space="0" w:color="auto"/>
            </w:tcBorders>
            <w:shd w:val="clear" w:color="auto" w:fill="auto"/>
            <w:noWrap/>
          </w:tcPr>
          <w:p w14:paraId="7F9B733D" w14:textId="77777777" w:rsidR="00CE5CF9" w:rsidRPr="003305BA" w:rsidRDefault="00CE5CF9" w:rsidP="004717B3">
            <w:pPr>
              <w:spacing w:before="70" w:after="70"/>
              <w:ind w:firstLine="0"/>
              <w:rPr>
                <w:rFonts w:ascii="Calibri" w:eastAsia="Times New Roman" w:hAnsi="Calibri" w:cs="Times New Roman"/>
                <w:b/>
                <w:color w:val="000000"/>
                <w:sz w:val="16"/>
                <w:szCs w:val="16"/>
              </w:rPr>
            </w:pPr>
            <w:r w:rsidRPr="003305BA">
              <w:rPr>
                <w:rFonts w:ascii="Calibri" w:eastAsia="Times New Roman" w:hAnsi="Calibri" w:cs="Times New Roman"/>
                <w:b/>
                <w:color w:val="000000"/>
                <w:sz w:val="16"/>
                <w:szCs w:val="16"/>
              </w:rPr>
              <w:t>Total</w:t>
            </w:r>
          </w:p>
        </w:tc>
        <w:tc>
          <w:tcPr>
            <w:tcW w:w="426" w:type="pct"/>
            <w:tcBorders>
              <w:top w:val="single" w:sz="4" w:space="0" w:color="auto"/>
              <w:left w:val="nil"/>
              <w:bottom w:val="single" w:sz="4" w:space="0" w:color="auto"/>
              <w:right w:val="single" w:sz="4" w:space="0" w:color="auto"/>
            </w:tcBorders>
            <w:shd w:val="clear" w:color="auto" w:fill="auto"/>
            <w:noWrap/>
          </w:tcPr>
          <w:p w14:paraId="09A0D9AF" w14:textId="77777777" w:rsidR="00CE5CF9" w:rsidRPr="003305BA" w:rsidRDefault="00CE5CF9" w:rsidP="004717B3">
            <w:pPr>
              <w:spacing w:before="70" w:after="70"/>
              <w:ind w:firstLine="0"/>
              <w:rPr>
                <w:rFonts w:ascii="Calibri" w:eastAsia="Times New Roman" w:hAnsi="Calibri" w:cs="Times New Roman"/>
                <w:color w:val="000000"/>
                <w:sz w:val="16"/>
                <w:szCs w:val="16"/>
              </w:rPr>
            </w:pPr>
          </w:p>
        </w:tc>
        <w:tc>
          <w:tcPr>
            <w:tcW w:w="427" w:type="pct"/>
            <w:tcBorders>
              <w:top w:val="single" w:sz="4" w:space="0" w:color="auto"/>
              <w:left w:val="nil"/>
              <w:bottom w:val="single" w:sz="4" w:space="0" w:color="auto"/>
              <w:right w:val="single" w:sz="4" w:space="0" w:color="auto"/>
            </w:tcBorders>
            <w:shd w:val="clear" w:color="auto" w:fill="auto"/>
            <w:noWrap/>
          </w:tcPr>
          <w:p w14:paraId="7ACBBF0D" w14:textId="77777777" w:rsidR="00CE5CF9" w:rsidRPr="003305BA" w:rsidRDefault="00CE5CF9" w:rsidP="004717B3">
            <w:pPr>
              <w:spacing w:before="70" w:after="70"/>
              <w:ind w:firstLine="0"/>
              <w:rPr>
                <w:rFonts w:ascii="Calibri" w:eastAsia="Times New Roman" w:hAnsi="Calibri" w:cs="Times New Roman"/>
                <w:color w:val="000000"/>
                <w:sz w:val="16"/>
                <w:szCs w:val="16"/>
              </w:rPr>
            </w:pPr>
            <w:r w:rsidRPr="003305BA">
              <w:rPr>
                <w:rFonts w:ascii="Calibri" w:eastAsia="Times New Roman" w:hAnsi="Calibri" w:cs="Times New Roman"/>
                <w:b/>
                <w:bCs/>
                <w:sz w:val="16"/>
                <w:szCs w:val="16"/>
              </w:rPr>
              <w:t>146.51</w:t>
            </w:r>
          </w:p>
        </w:tc>
      </w:tr>
    </w:tbl>
    <w:p w14:paraId="7BC5F69A" w14:textId="77777777" w:rsidR="006E2588" w:rsidRDefault="006E2588" w:rsidP="004717B3">
      <w:pPr>
        <w:widowControl w:val="0"/>
        <w:spacing w:before="70" w:after="70"/>
        <w:ind w:firstLine="0"/>
        <w:rPr>
          <w:rFonts w:ascii="Garamond" w:hAnsi="Garamond" w:cs="Times New Roman"/>
          <w:szCs w:val="24"/>
        </w:rPr>
      </w:pPr>
    </w:p>
    <w:p w14:paraId="7492658F" w14:textId="77777777" w:rsidR="007079EF" w:rsidRDefault="007079EF" w:rsidP="007079EF">
      <w:pPr>
        <w:tabs>
          <w:tab w:val="left" w:pos="990"/>
        </w:tabs>
        <w:spacing w:after="100" w:line="276" w:lineRule="auto"/>
        <w:ind w:firstLine="0"/>
        <w:jc w:val="center"/>
        <w:rPr>
          <w:rFonts w:ascii="Trebuchet MS" w:hAnsi="Trebuchet MS" w:cs="Times New Roman"/>
          <w:b/>
          <w:szCs w:val="24"/>
        </w:rPr>
      </w:pPr>
      <w:r>
        <w:rPr>
          <w:rFonts w:ascii="Trebuchet MS" w:hAnsi="Trebuchet MS" w:cs="Times New Roman"/>
          <w:b/>
          <w:szCs w:val="24"/>
        </w:rPr>
        <w:t>Useful Tools</w:t>
      </w:r>
    </w:p>
    <w:tbl>
      <w:tblPr>
        <w:tblStyle w:val="TableGrid"/>
        <w:tblW w:w="0" w:type="auto"/>
        <w:tblLook w:val="04A0" w:firstRow="1" w:lastRow="0" w:firstColumn="1" w:lastColumn="0" w:noHBand="0" w:noVBand="1"/>
      </w:tblPr>
      <w:tblGrid>
        <w:gridCol w:w="2394"/>
        <w:gridCol w:w="2394"/>
        <w:gridCol w:w="2394"/>
        <w:gridCol w:w="2394"/>
      </w:tblGrid>
      <w:tr w:rsidR="001F3725" w14:paraId="2BA1F7F9" w14:textId="77777777" w:rsidTr="001F3725">
        <w:tc>
          <w:tcPr>
            <w:tcW w:w="2394" w:type="dxa"/>
          </w:tcPr>
          <w:p w14:paraId="2F4F0348" w14:textId="77777777" w:rsidR="001F3725" w:rsidRPr="001F3725" w:rsidRDefault="001F3725" w:rsidP="001F3725">
            <w:pPr>
              <w:tabs>
                <w:tab w:val="left" w:pos="990"/>
              </w:tabs>
              <w:spacing w:before="80" w:after="80" w:line="276" w:lineRule="auto"/>
              <w:ind w:firstLine="0"/>
              <w:rPr>
                <w:rFonts w:ascii="Trebuchet MS" w:hAnsi="Trebuchet MS"/>
                <w:sz w:val="18"/>
                <w:szCs w:val="18"/>
              </w:rPr>
            </w:pPr>
            <w:r w:rsidRPr="001F3725">
              <w:rPr>
                <w:rFonts w:ascii="Trebuchet MS" w:hAnsi="Trebuchet MS"/>
                <w:sz w:val="18"/>
                <w:szCs w:val="18"/>
              </w:rPr>
              <w:t>Hole Saw Set</w:t>
            </w:r>
          </w:p>
          <w:p w14:paraId="053D9D07" w14:textId="77777777" w:rsidR="001F3725" w:rsidRPr="001F3725" w:rsidRDefault="001F3725" w:rsidP="001F3725">
            <w:pPr>
              <w:tabs>
                <w:tab w:val="left" w:pos="990"/>
              </w:tabs>
              <w:spacing w:before="80" w:after="80" w:line="276" w:lineRule="auto"/>
              <w:ind w:firstLine="0"/>
              <w:rPr>
                <w:rFonts w:ascii="Trebuchet MS" w:hAnsi="Trebuchet MS"/>
                <w:sz w:val="18"/>
                <w:szCs w:val="18"/>
              </w:rPr>
            </w:pPr>
            <w:r w:rsidRPr="001F3725">
              <w:rPr>
                <w:rFonts w:ascii="Trebuchet MS" w:hAnsi="Trebuchet MS"/>
                <w:sz w:val="18"/>
                <w:szCs w:val="18"/>
              </w:rPr>
              <w:t>Step Drill Set</w:t>
            </w:r>
          </w:p>
          <w:p w14:paraId="27BDCE0A" w14:textId="77777777" w:rsidR="001F3725" w:rsidRPr="001F3725" w:rsidRDefault="001F3725" w:rsidP="001F3725">
            <w:pPr>
              <w:tabs>
                <w:tab w:val="left" w:pos="990"/>
              </w:tabs>
              <w:spacing w:before="80" w:after="80" w:line="276" w:lineRule="auto"/>
              <w:ind w:firstLine="0"/>
              <w:rPr>
                <w:rFonts w:ascii="Trebuchet MS" w:hAnsi="Trebuchet MS"/>
                <w:sz w:val="18"/>
                <w:szCs w:val="18"/>
              </w:rPr>
            </w:pPr>
            <w:r w:rsidRPr="001F3725">
              <w:rPr>
                <w:rFonts w:ascii="Trebuchet MS" w:hAnsi="Trebuchet MS"/>
                <w:sz w:val="18"/>
                <w:szCs w:val="18"/>
              </w:rPr>
              <w:t>Cordless Drills</w:t>
            </w:r>
          </w:p>
        </w:tc>
        <w:tc>
          <w:tcPr>
            <w:tcW w:w="2394" w:type="dxa"/>
          </w:tcPr>
          <w:p w14:paraId="37962DD3" w14:textId="77777777" w:rsidR="001F3725" w:rsidRDefault="001F3725" w:rsidP="001F3725">
            <w:pPr>
              <w:tabs>
                <w:tab w:val="left" w:pos="990"/>
              </w:tabs>
              <w:spacing w:before="80" w:after="80" w:line="276" w:lineRule="auto"/>
              <w:ind w:firstLine="0"/>
              <w:rPr>
                <w:rFonts w:ascii="Trebuchet MS" w:hAnsi="Trebuchet MS"/>
                <w:b/>
                <w:sz w:val="18"/>
                <w:szCs w:val="18"/>
              </w:rPr>
            </w:pPr>
            <w:r>
              <w:rPr>
                <w:rFonts w:ascii="Trebuchet MS" w:hAnsi="Trebuchet MS"/>
                <w:b/>
                <w:sz w:val="18"/>
                <w:szCs w:val="18"/>
              </w:rPr>
              <w:t>Tubing Cutter Shears</w:t>
            </w:r>
          </w:p>
          <w:p w14:paraId="1768C97A" w14:textId="77777777" w:rsidR="001F3725" w:rsidRDefault="001F3725" w:rsidP="001F3725">
            <w:pPr>
              <w:tabs>
                <w:tab w:val="left" w:pos="990"/>
              </w:tabs>
              <w:spacing w:before="80" w:after="80" w:line="276" w:lineRule="auto"/>
              <w:ind w:firstLine="0"/>
              <w:rPr>
                <w:rFonts w:ascii="Trebuchet MS" w:hAnsi="Trebuchet MS"/>
                <w:b/>
                <w:sz w:val="18"/>
                <w:szCs w:val="18"/>
              </w:rPr>
            </w:pPr>
            <w:r>
              <w:rPr>
                <w:rFonts w:ascii="Trebuchet MS" w:hAnsi="Trebuchet MS"/>
                <w:b/>
                <w:sz w:val="18"/>
                <w:szCs w:val="18"/>
              </w:rPr>
              <w:t>Scissors Drill Index</w:t>
            </w:r>
          </w:p>
          <w:p w14:paraId="2A060E49" w14:textId="77777777" w:rsidR="001F3725" w:rsidRPr="001F3725" w:rsidRDefault="001F3725" w:rsidP="001F3725">
            <w:pPr>
              <w:tabs>
                <w:tab w:val="left" w:pos="990"/>
              </w:tabs>
              <w:spacing w:before="80" w:after="80" w:line="276" w:lineRule="auto"/>
              <w:ind w:firstLine="0"/>
              <w:rPr>
                <w:rFonts w:ascii="Trebuchet MS" w:hAnsi="Trebuchet MS"/>
                <w:b/>
                <w:sz w:val="18"/>
                <w:szCs w:val="18"/>
              </w:rPr>
            </w:pPr>
            <w:r>
              <w:rPr>
                <w:rFonts w:ascii="Trebuchet MS" w:hAnsi="Trebuchet MS"/>
                <w:b/>
                <w:sz w:val="18"/>
                <w:szCs w:val="18"/>
              </w:rPr>
              <w:t>Small Files and Rasps</w:t>
            </w:r>
          </w:p>
        </w:tc>
        <w:tc>
          <w:tcPr>
            <w:tcW w:w="2394" w:type="dxa"/>
          </w:tcPr>
          <w:p w14:paraId="455ECC81" w14:textId="77777777" w:rsidR="001F3725" w:rsidRDefault="001F3725" w:rsidP="001F3725">
            <w:pPr>
              <w:tabs>
                <w:tab w:val="left" w:pos="990"/>
              </w:tabs>
              <w:spacing w:before="80" w:after="80" w:line="276" w:lineRule="auto"/>
              <w:ind w:firstLine="0"/>
              <w:rPr>
                <w:rFonts w:ascii="Trebuchet MS" w:hAnsi="Trebuchet MS"/>
                <w:b/>
                <w:sz w:val="18"/>
                <w:szCs w:val="18"/>
              </w:rPr>
            </w:pPr>
            <w:r>
              <w:rPr>
                <w:rFonts w:ascii="Trebuchet MS" w:hAnsi="Trebuchet MS"/>
                <w:b/>
                <w:sz w:val="18"/>
                <w:szCs w:val="18"/>
              </w:rPr>
              <w:t>Extension Cords</w:t>
            </w:r>
          </w:p>
          <w:p w14:paraId="60D83D5D" w14:textId="77777777" w:rsidR="001F3725" w:rsidRDefault="001F3725" w:rsidP="001F3725">
            <w:pPr>
              <w:tabs>
                <w:tab w:val="left" w:pos="990"/>
              </w:tabs>
              <w:spacing w:before="80" w:after="80" w:line="276" w:lineRule="auto"/>
              <w:ind w:firstLine="0"/>
              <w:rPr>
                <w:rFonts w:ascii="Trebuchet MS" w:hAnsi="Trebuchet MS"/>
                <w:b/>
                <w:sz w:val="18"/>
                <w:szCs w:val="18"/>
              </w:rPr>
            </w:pPr>
            <w:r>
              <w:rPr>
                <w:rFonts w:ascii="Trebuchet MS" w:hAnsi="Trebuchet MS"/>
                <w:b/>
                <w:sz w:val="18"/>
                <w:szCs w:val="18"/>
              </w:rPr>
              <w:t>Power Strips</w:t>
            </w:r>
          </w:p>
          <w:p w14:paraId="62B70415" w14:textId="77777777" w:rsidR="001F3725" w:rsidRPr="001F3725" w:rsidRDefault="001F3725" w:rsidP="001F3725">
            <w:pPr>
              <w:tabs>
                <w:tab w:val="left" w:pos="990"/>
              </w:tabs>
              <w:spacing w:before="80" w:after="80" w:line="276" w:lineRule="auto"/>
              <w:ind w:firstLine="0"/>
              <w:rPr>
                <w:rFonts w:ascii="Trebuchet MS" w:hAnsi="Trebuchet MS"/>
                <w:b/>
                <w:sz w:val="18"/>
                <w:szCs w:val="18"/>
              </w:rPr>
            </w:pPr>
            <w:r>
              <w:rPr>
                <w:rFonts w:ascii="Trebuchet MS" w:hAnsi="Trebuchet MS"/>
                <w:b/>
                <w:sz w:val="18"/>
                <w:szCs w:val="18"/>
              </w:rPr>
              <w:t>Measuring Tape</w:t>
            </w:r>
          </w:p>
        </w:tc>
        <w:tc>
          <w:tcPr>
            <w:tcW w:w="2394" w:type="dxa"/>
          </w:tcPr>
          <w:p w14:paraId="222477AB" w14:textId="77777777" w:rsidR="001F3725" w:rsidRPr="001F3725" w:rsidRDefault="001F3725" w:rsidP="001F3725">
            <w:pPr>
              <w:tabs>
                <w:tab w:val="left" w:pos="990"/>
              </w:tabs>
              <w:spacing w:before="80" w:after="80" w:line="276" w:lineRule="auto"/>
              <w:ind w:firstLine="0"/>
              <w:rPr>
                <w:rFonts w:ascii="Trebuchet MS" w:hAnsi="Trebuchet MS"/>
                <w:b/>
                <w:sz w:val="18"/>
                <w:szCs w:val="18"/>
              </w:rPr>
            </w:pPr>
            <w:r>
              <w:rPr>
                <w:rFonts w:ascii="Trebuchet MS" w:hAnsi="Trebuchet MS"/>
                <w:b/>
                <w:sz w:val="18"/>
                <w:szCs w:val="18"/>
              </w:rPr>
              <w:t>Marking Pens</w:t>
            </w:r>
          </w:p>
          <w:p w14:paraId="6C0F8D05" w14:textId="77777777" w:rsidR="001F3725" w:rsidRPr="001F3725" w:rsidRDefault="001F3725" w:rsidP="001F3725">
            <w:pPr>
              <w:spacing w:before="80" w:after="80"/>
              <w:rPr>
                <w:rFonts w:ascii="Trebuchet MS" w:hAnsi="Trebuchet MS"/>
                <w:sz w:val="18"/>
                <w:szCs w:val="18"/>
              </w:rPr>
            </w:pPr>
          </w:p>
        </w:tc>
      </w:tr>
    </w:tbl>
    <w:p w14:paraId="7FB2C85F" w14:textId="77777777" w:rsidR="007079EF" w:rsidRDefault="007079EF" w:rsidP="004717B3">
      <w:pPr>
        <w:widowControl w:val="0"/>
        <w:spacing w:before="70" w:after="70"/>
        <w:ind w:firstLine="0"/>
        <w:rPr>
          <w:rFonts w:ascii="Garamond" w:hAnsi="Garamond"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4158"/>
      </w:tblGrid>
      <w:tr w:rsidR="00A9002B" w:rsidRPr="0005330E" w14:paraId="335554CE" w14:textId="77777777" w:rsidTr="00671684">
        <w:tc>
          <w:tcPr>
            <w:tcW w:w="5418" w:type="dxa"/>
          </w:tcPr>
          <w:p w14:paraId="08BDD834" w14:textId="77777777" w:rsidR="00A9002B" w:rsidRPr="00671684" w:rsidRDefault="003305BA" w:rsidP="00642AD1">
            <w:pPr>
              <w:widowControl w:val="0"/>
              <w:spacing w:after="160" w:line="276" w:lineRule="auto"/>
              <w:ind w:firstLine="0"/>
              <w:rPr>
                <w:rFonts w:ascii="Trebuchet MS" w:hAnsi="Trebuchet MS" w:cs="Arial"/>
                <w:b/>
                <w:color w:val="3366FF"/>
                <w:sz w:val="32"/>
                <w:szCs w:val="32"/>
              </w:rPr>
            </w:pPr>
            <w:r w:rsidRPr="00671684">
              <w:rPr>
                <w:rFonts w:ascii="Trebuchet MS" w:hAnsi="Trebuchet MS" w:cs="Arial"/>
                <w:b/>
                <w:color w:val="3366FF"/>
                <w:sz w:val="32"/>
                <w:szCs w:val="32"/>
              </w:rPr>
              <w:t>S</w:t>
            </w:r>
            <w:r w:rsidR="00915E9C" w:rsidRPr="00671684">
              <w:rPr>
                <w:rFonts w:ascii="Trebuchet MS" w:hAnsi="Trebuchet MS" w:cs="Arial"/>
                <w:b/>
                <w:color w:val="3366FF"/>
                <w:sz w:val="32"/>
                <w:szCs w:val="32"/>
              </w:rPr>
              <w:t>tudent Companion</w:t>
            </w:r>
          </w:p>
          <w:p w14:paraId="761C07BF" w14:textId="77777777" w:rsidR="00A9002B" w:rsidRPr="0005330E" w:rsidRDefault="001351D9" w:rsidP="00642AD1">
            <w:pPr>
              <w:widowControl w:val="0"/>
              <w:spacing w:after="160" w:line="276" w:lineRule="auto"/>
              <w:ind w:firstLine="0"/>
              <w:rPr>
                <w:rFonts w:ascii="Garamond" w:hAnsi="Garamond"/>
                <w:szCs w:val="24"/>
              </w:rPr>
            </w:pPr>
            <w:r>
              <w:rPr>
                <w:rFonts w:ascii="Garamond" w:hAnsi="Garamond"/>
                <w:szCs w:val="24"/>
              </w:rPr>
              <w:t>M</w:t>
            </w:r>
            <w:r w:rsidR="00A9002B" w:rsidRPr="0005330E">
              <w:rPr>
                <w:rFonts w:ascii="Garamond" w:hAnsi="Garamond"/>
                <w:szCs w:val="24"/>
              </w:rPr>
              <w:t>a</w:t>
            </w:r>
            <w:r w:rsidR="001C6A4C" w:rsidRPr="0005330E">
              <w:rPr>
                <w:rFonts w:ascii="Garamond" w:hAnsi="Garamond"/>
                <w:szCs w:val="24"/>
              </w:rPr>
              <w:t>terials to guide student work are</w:t>
            </w:r>
            <w:r w:rsidR="00A9002B" w:rsidRPr="0005330E">
              <w:rPr>
                <w:rFonts w:ascii="Garamond" w:hAnsi="Garamond"/>
                <w:szCs w:val="24"/>
              </w:rPr>
              <w:t xml:space="preserve"> in the form of separate w</w:t>
            </w:r>
            <w:r w:rsidR="001C6A4C" w:rsidRPr="0005330E">
              <w:rPr>
                <w:rFonts w:ascii="Garamond" w:hAnsi="Garamond"/>
                <w:szCs w:val="24"/>
              </w:rPr>
              <w:t>ord files for each KSB</w:t>
            </w:r>
            <w:r w:rsidR="00A9002B" w:rsidRPr="0005330E">
              <w:rPr>
                <w:rFonts w:ascii="Garamond" w:hAnsi="Garamond"/>
                <w:szCs w:val="24"/>
              </w:rPr>
              <w:t xml:space="preserve">. </w:t>
            </w:r>
            <w:r>
              <w:rPr>
                <w:rFonts w:ascii="Garamond" w:hAnsi="Garamond"/>
                <w:szCs w:val="24"/>
              </w:rPr>
              <w:t>They can be provided to students in print or online.</w:t>
            </w:r>
            <w:r w:rsidR="00A9002B" w:rsidRPr="0005330E">
              <w:rPr>
                <w:rFonts w:ascii="Garamond" w:hAnsi="Garamond"/>
                <w:szCs w:val="24"/>
              </w:rPr>
              <w:t xml:space="preserve">  The materials should be handed out one KSB at a time.  There are places in the </w:t>
            </w:r>
            <w:r w:rsidR="00E5388C">
              <w:rPr>
                <w:rFonts w:ascii="Garamond" w:hAnsi="Garamond"/>
                <w:i/>
                <w:szCs w:val="24"/>
              </w:rPr>
              <w:t>Student Companion</w:t>
            </w:r>
            <w:r w:rsidR="00A9002B" w:rsidRPr="0005330E">
              <w:rPr>
                <w:rFonts w:ascii="Garamond" w:hAnsi="Garamond"/>
                <w:szCs w:val="24"/>
              </w:rPr>
              <w:t xml:space="preserve"> for students to write or draw.  If students have access to computers they can be provided as</w:t>
            </w:r>
            <w:r w:rsidR="00FE3B8F">
              <w:rPr>
                <w:rFonts w:ascii="Garamond" w:hAnsi="Garamond"/>
                <w:szCs w:val="24"/>
              </w:rPr>
              <w:t xml:space="preserve"> editable computer</w:t>
            </w:r>
            <w:r w:rsidR="00A9002B" w:rsidRPr="0005330E">
              <w:rPr>
                <w:rFonts w:ascii="Garamond" w:hAnsi="Garamond"/>
                <w:szCs w:val="24"/>
              </w:rPr>
              <w:t xml:space="preserve"> files</w:t>
            </w:r>
            <w:r w:rsidR="00EC13C3" w:rsidRPr="0005330E">
              <w:rPr>
                <w:rFonts w:ascii="Garamond" w:hAnsi="Garamond"/>
                <w:szCs w:val="24"/>
              </w:rPr>
              <w:t>; o</w:t>
            </w:r>
            <w:r w:rsidR="00A9002B" w:rsidRPr="0005330E">
              <w:rPr>
                <w:rFonts w:ascii="Garamond" w:hAnsi="Garamond"/>
                <w:szCs w:val="24"/>
              </w:rPr>
              <w:t>r the</w:t>
            </w:r>
            <w:r w:rsidR="0084093E" w:rsidRPr="0005330E">
              <w:rPr>
                <w:rFonts w:ascii="Garamond" w:hAnsi="Garamond"/>
                <w:szCs w:val="24"/>
              </w:rPr>
              <w:t xml:space="preserve"> materials</w:t>
            </w:r>
            <w:r w:rsidR="00A9002B" w:rsidRPr="0005330E">
              <w:rPr>
                <w:rFonts w:ascii="Garamond" w:hAnsi="Garamond"/>
                <w:szCs w:val="24"/>
              </w:rPr>
              <w:t xml:space="preserve"> can be printed and handed out</w:t>
            </w:r>
            <w:r w:rsidR="001C6A4C" w:rsidRPr="0005330E">
              <w:rPr>
                <w:rFonts w:ascii="Garamond" w:hAnsi="Garamond"/>
                <w:szCs w:val="24"/>
              </w:rPr>
              <w:t xml:space="preserve"> in class</w:t>
            </w:r>
            <w:r w:rsidR="00A9002B" w:rsidRPr="0005330E">
              <w:rPr>
                <w:rFonts w:ascii="Garamond" w:hAnsi="Garamond"/>
                <w:szCs w:val="24"/>
              </w:rPr>
              <w:t>. A</w:t>
            </w:r>
            <w:r w:rsidR="0084093E" w:rsidRPr="0005330E">
              <w:rPr>
                <w:rFonts w:ascii="Garamond" w:hAnsi="Garamond"/>
                <w:szCs w:val="24"/>
              </w:rPr>
              <w:t>s</w:t>
            </w:r>
            <w:r w:rsidR="00A9002B" w:rsidRPr="0005330E">
              <w:rPr>
                <w:rFonts w:ascii="Garamond" w:hAnsi="Garamond"/>
                <w:szCs w:val="24"/>
              </w:rPr>
              <w:t xml:space="preserve"> shown at </w:t>
            </w:r>
            <w:r w:rsidR="00EC13C3" w:rsidRPr="0005330E">
              <w:rPr>
                <w:rFonts w:ascii="Garamond" w:hAnsi="Garamond"/>
                <w:szCs w:val="24"/>
              </w:rPr>
              <w:t xml:space="preserve">the </w:t>
            </w:r>
            <w:r w:rsidR="00A9002B" w:rsidRPr="0005330E">
              <w:rPr>
                <w:rFonts w:ascii="Garamond" w:hAnsi="Garamond"/>
                <w:szCs w:val="24"/>
              </w:rPr>
              <w:t>right, one of the micro-test teachers sent the files to the district’s print shop that made 8 ½ ” x 11” booklets of each KSB.</w:t>
            </w:r>
          </w:p>
        </w:tc>
        <w:tc>
          <w:tcPr>
            <w:tcW w:w="4158" w:type="dxa"/>
          </w:tcPr>
          <w:p w14:paraId="2C6227D1" w14:textId="77777777" w:rsidR="00A9002B" w:rsidRDefault="00A9002B" w:rsidP="00642AD1">
            <w:pPr>
              <w:widowControl w:val="0"/>
              <w:spacing w:after="160" w:line="276" w:lineRule="auto"/>
              <w:ind w:firstLine="0"/>
              <w:rPr>
                <w:rFonts w:ascii="Garamond" w:hAnsi="Garamond"/>
                <w:noProof/>
                <w:szCs w:val="24"/>
              </w:rPr>
            </w:pPr>
          </w:p>
          <w:p w14:paraId="4C9E5976" w14:textId="77777777" w:rsidR="00D57D43" w:rsidRPr="0005330E" w:rsidRDefault="00D57D43" w:rsidP="00642AD1">
            <w:pPr>
              <w:widowControl w:val="0"/>
              <w:spacing w:after="160" w:line="276" w:lineRule="auto"/>
              <w:ind w:firstLine="0"/>
              <w:rPr>
                <w:rFonts w:ascii="Garamond" w:hAnsi="Garamond"/>
                <w:szCs w:val="24"/>
              </w:rPr>
            </w:pPr>
            <w:r w:rsidRPr="0005330E">
              <w:rPr>
                <w:rFonts w:ascii="Garamond" w:hAnsi="Garamond"/>
                <w:noProof/>
                <w:szCs w:val="24"/>
              </w:rPr>
              <w:drawing>
                <wp:inline distT="0" distB="0" distL="0" distR="0" wp14:anchorId="24CE2A1F" wp14:editId="1432A6BB">
                  <wp:extent cx="2446867" cy="18351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let.jpg"/>
                          <pic:cNvPicPr/>
                        </pic:nvPicPr>
                        <pic:blipFill>
                          <a:blip r:embed="rId85" cstate="print">
                            <a:extLst>
                              <a:ext uri="{28A0092B-C50C-407E-A947-70E740481C1C}">
                                <a14:useLocalDpi xmlns:a14="http://schemas.microsoft.com/office/drawing/2010/main"/>
                              </a:ext>
                            </a:extLst>
                          </a:blip>
                          <a:stretch>
                            <a:fillRect/>
                          </a:stretch>
                        </pic:blipFill>
                        <pic:spPr>
                          <a:xfrm>
                            <a:off x="0" y="0"/>
                            <a:ext cx="2447050" cy="1835288"/>
                          </a:xfrm>
                          <a:prstGeom prst="rect">
                            <a:avLst/>
                          </a:prstGeom>
                        </pic:spPr>
                      </pic:pic>
                    </a:graphicData>
                  </a:graphic>
                </wp:inline>
              </w:drawing>
            </w:r>
          </w:p>
          <w:p w14:paraId="71DAEA37" w14:textId="77777777" w:rsidR="006B6128" w:rsidRPr="00E5388C" w:rsidRDefault="006B6128" w:rsidP="00642AD1">
            <w:pPr>
              <w:widowControl w:val="0"/>
              <w:spacing w:after="160" w:line="276" w:lineRule="auto"/>
              <w:ind w:firstLine="0"/>
              <w:jc w:val="center"/>
              <w:rPr>
                <w:rFonts w:ascii="Arial" w:hAnsi="Arial" w:cs="Arial"/>
                <w:sz w:val="18"/>
                <w:szCs w:val="18"/>
              </w:rPr>
            </w:pPr>
            <w:r w:rsidRPr="00E5388C">
              <w:rPr>
                <w:rFonts w:ascii="Arial" w:hAnsi="Arial" w:cs="Arial"/>
                <w:sz w:val="18"/>
                <w:szCs w:val="18"/>
              </w:rPr>
              <w:t xml:space="preserve">Steve </w:t>
            </w:r>
            <w:proofErr w:type="spellStart"/>
            <w:r w:rsidRPr="00E5388C">
              <w:rPr>
                <w:rFonts w:ascii="Arial" w:hAnsi="Arial" w:cs="Arial"/>
                <w:sz w:val="18"/>
                <w:szCs w:val="18"/>
              </w:rPr>
              <w:t>Haner</w:t>
            </w:r>
            <w:proofErr w:type="spellEnd"/>
          </w:p>
          <w:p w14:paraId="765844D3" w14:textId="77777777" w:rsidR="00E5388C" w:rsidRPr="00671684" w:rsidRDefault="00E5388C" w:rsidP="00642AD1">
            <w:pPr>
              <w:widowControl w:val="0"/>
              <w:spacing w:after="160" w:line="276" w:lineRule="auto"/>
              <w:ind w:firstLine="0"/>
              <w:jc w:val="center"/>
              <w:rPr>
                <w:rFonts w:ascii="Arial" w:hAnsi="Arial" w:cs="Arial"/>
                <w:sz w:val="20"/>
              </w:rPr>
            </w:pPr>
            <w:r>
              <w:rPr>
                <w:rFonts w:ascii="Arial" w:hAnsi="Arial" w:cs="Arial"/>
                <w:sz w:val="20"/>
              </w:rPr>
              <w:t>Printed Version of Design Notebook</w:t>
            </w:r>
          </w:p>
        </w:tc>
      </w:tr>
    </w:tbl>
    <w:p w14:paraId="6BA329F1" w14:textId="77777777" w:rsidR="00544050" w:rsidRDefault="00544050" w:rsidP="00642AD1">
      <w:pPr>
        <w:widowControl w:val="0"/>
        <w:spacing w:after="160" w:line="276" w:lineRule="auto"/>
        <w:ind w:firstLine="0"/>
        <w:rPr>
          <w:rFonts w:ascii="Trebuchet MS" w:hAnsi="Trebuchet MS" w:cs="Times New Roman"/>
          <w:b/>
          <w:color w:val="3366FF"/>
          <w:sz w:val="32"/>
          <w:szCs w:val="32"/>
        </w:rPr>
      </w:pPr>
    </w:p>
    <w:p w14:paraId="6D8CEAD9" w14:textId="77777777" w:rsidR="00616E47" w:rsidRPr="002959C1" w:rsidRDefault="00544050" w:rsidP="002959C1">
      <w:pPr>
        <w:widowControl w:val="0"/>
        <w:spacing w:after="160" w:line="276" w:lineRule="auto"/>
        <w:ind w:firstLine="0"/>
        <w:rPr>
          <w:rFonts w:ascii="Trebuchet MS" w:hAnsi="Trebuchet MS" w:cs="Times New Roman"/>
          <w:b/>
          <w:color w:val="3366FF"/>
          <w:sz w:val="32"/>
          <w:szCs w:val="32"/>
        </w:rPr>
      </w:pPr>
      <w:r>
        <w:rPr>
          <w:rFonts w:ascii="Trebuchet MS" w:hAnsi="Trebuchet MS" w:cs="Times New Roman"/>
          <w:b/>
          <w:color w:val="3366FF"/>
          <w:sz w:val="32"/>
          <w:szCs w:val="32"/>
        </w:rPr>
        <w:br w:type="column"/>
      </w:r>
      <w:r w:rsidR="00D0301C" w:rsidRPr="002959C1">
        <w:rPr>
          <w:rFonts w:ascii="Trebuchet MS" w:hAnsi="Trebuchet MS" w:cs="Times New Roman"/>
          <w:b/>
          <w:color w:val="3366FF"/>
          <w:sz w:val="32"/>
          <w:szCs w:val="32"/>
        </w:rPr>
        <w:lastRenderedPageBreak/>
        <w:t xml:space="preserve"> </w:t>
      </w:r>
      <w:r w:rsidR="007C75F6" w:rsidRPr="002959C1">
        <w:rPr>
          <w:rFonts w:ascii="Garamond" w:hAnsi="Garamond" w:cs="Times New Roman"/>
          <w:b/>
          <w:color w:val="3366FF"/>
          <w:sz w:val="32"/>
          <w:szCs w:val="32"/>
        </w:rPr>
        <w:t>The 6E Instructional Model</w:t>
      </w:r>
    </w:p>
    <w:p w14:paraId="521A810A" w14:textId="77777777" w:rsidR="00616E47" w:rsidRPr="0005330E" w:rsidRDefault="00616E47" w:rsidP="00642AD1">
      <w:pPr>
        <w:spacing w:line="276" w:lineRule="auto"/>
        <w:ind w:left="720" w:firstLine="0"/>
        <w:jc w:val="both"/>
        <w:rPr>
          <w:rFonts w:ascii="Garamond" w:hAnsi="Garamond" w:cs="Times New Roman"/>
          <w:b/>
          <w:i/>
          <w:color w:val="000000" w:themeColor="text1"/>
          <w:szCs w:val="24"/>
        </w:rPr>
      </w:pPr>
    </w:p>
    <w:p w14:paraId="5DD5405C" w14:textId="77777777" w:rsidR="005E5A77" w:rsidRPr="0005330E" w:rsidRDefault="00616E47" w:rsidP="00642AD1">
      <w:pPr>
        <w:spacing w:line="276" w:lineRule="auto"/>
        <w:ind w:firstLine="0"/>
        <w:rPr>
          <w:rFonts w:ascii="Garamond" w:hAnsi="Garamond" w:cs="Times New Roman"/>
          <w:szCs w:val="24"/>
        </w:rPr>
      </w:pPr>
      <w:r w:rsidRPr="0005330E">
        <w:rPr>
          <w:rFonts w:ascii="Garamond" w:hAnsi="Garamond" w:cs="Times New Roman"/>
          <w:color w:val="000000" w:themeColor="text1"/>
          <w:szCs w:val="24"/>
        </w:rPr>
        <w:t>The 6E instructional model</w:t>
      </w:r>
      <w:r w:rsidR="00A3152C" w:rsidRPr="0005330E">
        <w:rPr>
          <w:rFonts w:ascii="Garamond" w:hAnsi="Garamond" w:cs="Times New Roman"/>
          <w:color w:val="000000" w:themeColor="text1"/>
          <w:szCs w:val="24"/>
        </w:rPr>
        <w:t>,</w:t>
      </w:r>
      <w:r w:rsidRPr="0005330E">
        <w:rPr>
          <w:rFonts w:ascii="Garamond" w:hAnsi="Garamond" w:cs="Times New Roman"/>
          <w:color w:val="000000" w:themeColor="text1"/>
          <w:szCs w:val="24"/>
        </w:rPr>
        <w:t xml:space="preserve"> </w:t>
      </w:r>
      <w:r w:rsidR="00651D11" w:rsidRPr="0005330E">
        <w:rPr>
          <w:rFonts w:ascii="Garamond" w:hAnsi="Garamond" w:cs="Times New Roman"/>
          <w:color w:val="000000" w:themeColor="text1"/>
          <w:szCs w:val="24"/>
        </w:rPr>
        <w:t>summarized</w:t>
      </w:r>
      <w:r w:rsidRPr="0005330E">
        <w:rPr>
          <w:rFonts w:ascii="Garamond" w:hAnsi="Garamond" w:cs="Times New Roman"/>
          <w:color w:val="000000" w:themeColor="text1"/>
          <w:szCs w:val="24"/>
        </w:rPr>
        <w:t xml:space="preserve"> </w:t>
      </w:r>
      <w:r w:rsidR="00F25590">
        <w:rPr>
          <w:rFonts w:ascii="Garamond" w:hAnsi="Garamond" w:cs="Times New Roman"/>
          <w:color w:val="000000" w:themeColor="text1"/>
          <w:szCs w:val="24"/>
        </w:rPr>
        <w:t>below</w:t>
      </w:r>
      <w:r w:rsidR="00A3152C" w:rsidRPr="0005330E">
        <w:rPr>
          <w:rFonts w:ascii="Garamond" w:hAnsi="Garamond" w:cs="Times New Roman"/>
          <w:color w:val="000000" w:themeColor="text1"/>
          <w:szCs w:val="24"/>
        </w:rPr>
        <w:t xml:space="preserve">, </w:t>
      </w:r>
      <w:r w:rsidR="003C547D" w:rsidRPr="0005330E">
        <w:rPr>
          <w:rFonts w:ascii="Garamond" w:hAnsi="Garamond" w:cs="Times New Roman"/>
          <w:color w:val="000000" w:themeColor="text1"/>
          <w:szCs w:val="24"/>
        </w:rPr>
        <w:t xml:space="preserve">permeates </w:t>
      </w:r>
      <w:r w:rsidR="00A3152C" w:rsidRPr="0005330E">
        <w:rPr>
          <w:rFonts w:ascii="Garamond" w:hAnsi="Garamond" w:cs="Times New Roman"/>
          <w:color w:val="000000" w:themeColor="text1"/>
          <w:szCs w:val="24"/>
        </w:rPr>
        <w:t xml:space="preserve">the </w:t>
      </w:r>
      <w:r w:rsidR="00130AFE" w:rsidRPr="0005330E">
        <w:rPr>
          <w:rFonts w:ascii="Garamond" w:hAnsi="Garamond" w:cs="Times New Roman"/>
          <w:color w:val="000000" w:themeColor="text1"/>
          <w:szCs w:val="24"/>
        </w:rPr>
        <w:t>Engineering</w:t>
      </w:r>
      <w:r w:rsidR="00A3152C" w:rsidRPr="0005330E">
        <w:rPr>
          <w:rFonts w:ascii="Garamond" w:hAnsi="Garamond" w:cs="Times New Roman"/>
          <w:color w:val="000000" w:themeColor="text1"/>
          <w:szCs w:val="24"/>
        </w:rPr>
        <w:t xml:space="preserve"> for All units. Although e</w:t>
      </w:r>
      <w:r w:rsidR="00C221BB" w:rsidRPr="0005330E">
        <w:rPr>
          <w:rFonts w:ascii="Garamond" w:hAnsi="Garamond" w:cs="Times New Roman"/>
          <w:color w:val="000000" w:themeColor="text1"/>
          <w:szCs w:val="24"/>
        </w:rPr>
        <w:t xml:space="preserve">ach day’s instruction does not necessarily include all six stages of the model, each </w:t>
      </w:r>
      <w:r w:rsidR="00130AFE" w:rsidRPr="0005330E">
        <w:rPr>
          <w:rFonts w:ascii="Garamond" w:hAnsi="Garamond" w:cs="Times New Roman"/>
          <w:color w:val="000000" w:themeColor="text1"/>
          <w:szCs w:val="24"/>
        </w:rPr>
        <w:t xml:space="preserve">lesson </w:t>
      </w:r>
      <w:r w:rsidR="00C221BB" w:rsidRPr="0005330E">
        <w:rPr>
          <w:rFonts w:ascii="Garamond" w:hAnsi="Garamond" w:cs="Times New Roman"/>
          <w:color w:val="000000" w:themeColor="text1"/>
          <w:szCs w:val="24"/>
        </w:rPr>
        <w:t xml:space="preserve">generally includes </w:t>
      </w:r>
      <w:r w:rsidR="00A3152C" w:rsidRPr="0005330E">
        <w:rPr>
          <w:rFonts w:ascii="Garamond" w:hAnsi="Garamond" w:cs="Times New Roman"/>
          <w:color w:val="000000" w:themeColor="text1"/>
          <w:szCs w:val="24"/>
        </w:rPr>
        <w:t xml:space="preserve">these instructional </w:t>
      </w:r>
      <w:r w:rsidR="007A61D4" w:rsidRPr="0005330E">
        <w:rPr>
          <w:rFonts w:ascii="Garamond" w:hAnsi="Garamond" w:cs="Times New Roman"/>
          <w:color w:val="000000" w:themeColor="text1"/>
          <w:szCs w:val="24"/>
        </w:rPr>
        <w:t xml:space="preserve">procedures </w:t>
      </w:r>
      <w:r w:rsidR="00C221BB" w:rsidRPr="0005330E">
        <w:rPr>
          <w:rFonts w:ascii="Garamond" w:hAnsi="Garamond" w:cs="Times New Roman"/>
          <w:color w:val="000000" w:themeColor="text1"/>
          <w:szCs w:val="24"/>
        </w:rPr>
        <w:t xml:space="preserve">in roughly the same order.  The following summary is drawn </w:t>
      </w:r>
      <w:r w:rsidR="00A3152C" w:rsidRPr="0005330E">
        <w:rPr>
          <w:rFonts w:ascii="Garamond" w:hAnsi="Garamond" w:cs="Times New Roman"/>
          <w:color w:val="000000" w:themeColor="text1"/>
          <w:szCs w:val="24"/>
        </w:rPr>
        <w:t xml:space="preserve">from </w:t>
      </w:r>
      <w:r w:rsidRPr="0005330E">
        <w:rPr>
          <w:rFonts w:ascii="Garamond" w:hAnsi="Garamond" w:cs="Times New Roman"/>
          <w:color w:val="000000" w:themeColor="text1"/>
          <w:szCs w:val="24"/>
        </w:rPr>
        <w:t xml:space="preserve">an article that </w:t>
      </w:r>
      <w:r w:rsidR="00E458D1">
        <w:rPr>
          <w:rFonts w:ascii="Garamond" w:hAnsi="Garamond" w:cs="Times New Roman"/>
          <w:szCs w:val="24"/>
        </w:rPr>
        <w:t>appeared in the March</w:t>
      </w:r>
      <w:r w:rsidR="00C221BB" w:rsidRPr="0005330E">
        <w:rPr>
          <w:rFonts w:ascii="Garamond" w:hAnsi="Garamond" w:cs="Times New Roman"/>
          <w:szCs w:val="24"/>
        </w:rPr>
        <w:t xml:space="preserve"> 2014 issue of </w:t>
      </w:r>
      <w:r w:rsidR="00C221BB" w:rsidRPr="0005330E">
        <w:rPr>
          <w:rFonts w:ascii="Garamond" w:hAnsi="Garamond" w:cs="Times New Roman"/>
          <w:i/>
          <w:szCs w:val="24"/>
        </w:rPr>
        <w:t>T</w:t>
      </w:r>
      <w:r w:rsidRPr="0005330E">
        <w:rPr>
          <w:rFonts w:ascii="Garamond" w:hAnsi="Garamond" w:cs="Times New Roman"/>
          <w:i/>
          <w:szCs w:val="24"/>
        </w:rPr>
        <w:t>he</w:t>
      </w:r>
      <w:r w:rsidRPr="0005330E">
        <w:rPr>
          <w:rFonts w:ascii="Garamond" w:hAnsi="Garamond" w:cs="Times New Roman"/>
          <w:szCs w:val="24"/>
        </w:rPr>
        <w:t xml:space="preserve"> </w:t>
      </w:r>
      <w:r w:rsidRPr="0005330E">
        <w:rPr>
          <w:rFonts w:ascii="Garamond" w:hAnsi="Garamond" w:cs="Times New Roman"/>
          <w:i/>
          <w:szCs w:val="24"/>
        </w:rPr>
        <w:t>Technology and Engineering Teacher</w:t>
      </w:r>
      <w:r w:rsidR="00C221BB" w:rsidRPr="0005330E">
        <w:rPr>
          <w:rFonts w:ascii="Garamond" w:hAnsi="Garamond" w:cs="Times New Roman"/>
          <w:szCs w:val="24"/>
        </w:rPr>
        <w:t>. The complete article can be found in the Appendix to this Teacher Guide</w:t>
      </w:r>
      <w:r w:rsidRPr="0005330E">
        <w:rPr>
          <w:rFonts w:ascii="Garamond" w:hAnsi="Garamond" w:cs="Times New Roman"/>
          <w:szCs w:val="24"/>
        </w:rPr>
        <w:t xml:space="preserve">. </w:t>
      </w:r>
    </w:p>
    <w:p w14:paraId="5913008F" w14:textId="77777777" w:rsidR="005E5A77" w:rsidRPr="0005330E" w:rsidRDefault="005E5A77" w:rsidP="007C75F6">
      <w:pPr>
        <w:ind w:firstLine="0"/>
        <w:rPr>
          <w:rFonts w:ascii="Garamond" w:hAnsi="Garamond"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88"/>
        <w:gridCol w:w="2088"/>
      </w:tblGrid>
      <w:tr w:rsidR="00C61AD1" w14:paraId="52DF8331" w14:textId="77777777" w:rsidTr="002A307F">
        <w:tc>
          <w:tcPr>
            <w:tcW w:w="7488" w:type="dxa"/>
          </w:tcPr>
          <w:p w14:paraId="49094072" w14:textId="77777777" w:rsidR="00C61AD1" w:rsidRDefault="00C61AD1" w:rsidP="002A307F">
            <w:pPr>
              <w:spacing w:before="80" w:after="80" w:line="276" w:lineRule="auto"/>
              <w:ind w:firstLine="0"/>
            </w:pPr>
            <w:proofErr w:type="gramStart"/>
            <w:r w:rsidRPr="002A307F">
              <w:rPr>
                <w:rFonts w:ascii="Garamond" w:hAnsi="Garamond"/>
                <w:b/>
                <w:color w:val="3366FF"/>
                <w:szCs w:val="24"/>
              </w:rPr>
              <w:t>Engage</w:t>
            </w:r>
            <w:r w:rsidRPr="0005330E">
              <w:rPr>
                <w:rFonts w:ascii="Garamond" w:hAnsi="Garamond"/>
                <w:b/>
                <w:color w:val="365F91" w:themeColor="accent1" w:themeShade="BF"/>
                <w:szCs w:val="24"/>
              </w:rPr>
              <w:t xml:space="preserve">  </w:t>
            </w:r>
            <w:r w:rsidRPr="0005330E">
              <w:rPr>
                <w:rStyle w:val="Strong"/>
                <w:rFonts w:ascii="Garamond" w:eastAsiaTheme="majorEastAsia" w:hAnsi="Garamond" w:cs="Arial"/>
                <w:b w:val="0"/>
                <w:szCs w:val="24"/>
              </w:rPr>
              <w:t>The</w:t>
            </w:r>
            <w:proofErr w:type="gramEnd"/>
            <w:r w:rsidRPr="0005330E">
              <w:rPr>
                <w:rStyle w:val="Strong"/>
                <w:rFonts w:ascii="Garamond" w:eastAsiaTheme="majorEastAsia" w:hAnsi="Garamond" w:cs="Arial"/>
                <w:b w:val="0"/>
                <w:szCs w:val="24"/>
              </w:rPr>
              <w:t xml:space="preserve"> purpose of the ENGAGE phase is to pique student interest and get them personally involved in the lesson, while pre-assessing prior understanding.</w:t>
            </w:r>
            <w:r w:rsidRPr="0005330E">
              <w:rPr>
                <w:rStyle w:val="Strong"/>
                <w:rFonts w:ascii="Garamond" w:eastAsiaTheme="majorEastAsia" w:hAnsi="Garamond" w:cs="Arial"/>
                <w:szCs w:val="24"/>
              </w:rPr>
              <w:t xml:space="preserve"> </w:t>
            </w:r>
            <w:r w:rsidRPr="0005330E">
              <w:rPr>
                <w:rStyle w:val="Strong"/>
                <w:rFonts w:ascii="Garamond" w:eastAsiaTheme="minorHAnsi" w:hAnsi="Garamond" w:cstheme="minorBidi"/>
                <w:bCs w:val="0"/>
                <w:color w:val="365F91" w:themeColor="accent1" w:themeShade="BF"/>
                <w:szCs w:val="24"/>
              </w:rPr>
              <w:t xml:space="preserve"> </w:t>
            </w:r>
            <w:r w:rsidRPr="0005330E">
              <w:rPr>
                <w:rFonts w:ascii="Garamond" w:hAnsi="Garamond" w:cs="Arial"/>
                <w:szCs w:val="24"/>
              </w:rPr>
              <w:t>During this experience, teachers   present the instructional task to their students. They also make connections between past learning experiences (prior knowledge), setting the organizational groundwork for upcoming activities. The purpose is to stimulate students’ curiosity and</w:t>
            </w:r>
            <w:r w:rsidR="002A307F">
              <w:rPr>
                <w:rFonts w:ascii="Garamond" w:hAnsi="Garamond" w:cs="Arial"/>
                <w:szCs w:val="24"/>
              </w:rPr>
              <w:t xml:space="preserve"> encourage them to ask</w:t>
            </w:r>
            <w:r w:rsidRPr="0005330E">
              <w:rPr>
                <w:rFonts w:ascii="Garamond" w:hAnsi="Garamond" w:cs="Arial"/>
                <w:szCs w:val="24"/>
              </w:rPr>
              <w:t xml:space="preserve"> questions.</w:t>
            </w:r>
          </w:p>
        </w:tc>
        <w:tc>
          <w:tcPr>
            <w:tcW w:w="2088" w:type="dxa"/>
          </w:tcPr>
          <w:p w14:paraId="02FA2EBC" w14:textId="77777777" w:rsidR="00C61AD1" w:rsidRDefault="00C61AD1" w:rsidP="00C61AD1">
            <w:pPr>
              <w:ind w:firstLine="720"/>
            </w:pPr>
            <w:r w:rsidRPr="0005330E">
              <w:rPr>
                <w:rFonts w:ascii="Garamond" w:hAnsi="Garamond" w:cs="Arial"/>
                <w:b/>
                <w:noProof/>
                <w:szCs w:val="24"/>
              </w:rPr>
              <w:drawing>
                <wp:anchor distT="0" distB="0" distL="114300" distR="114300" simplePos="0" relativeHeight="251742208" behindDoc="0" locked="0" layoutInCell="1" allowOverlap="1" wp14:anchorId="763301A3" wp14:editId="1DD2C2C7">
                  <wp:simplePos x="0" y="0"/>
                  <wp:positionH relativeFrom="column">
                    <wp:posOffset>-65405</wp:posOffset>
                  </wp:positionH>
                  <wp:positionV relativeFrom="paragraph">
                    <wp:posOffset>33020</wp:posOffset>
                  </wp:positionV>
                  <wp:extent cx="1252855" cy="939800"/>
                  <wp:effectExtent l="0" t="0" r="0" b="0"/>
                  <wp:wrapSquare wrapText="bothSides"/>
                  <wp:docPr id="11" name="Picture 11" descr="G:\~ ITEEA_2\ITEEA - Articles\~ Burke 6E InformedDesign Model\Pictures\1_Eng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 ITEEA_2\ITEEA - Articles\~ Burke 6E InformedDesign Model\Pictures\1_Engage.jpg"/>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1252855" cy="939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61AD1" w14:paraId="2D449E7B" w14:textId="77777777" w:rsidTr="002A307F">
        <w:tc>
          <w:tcPr>
            <w:tcW w:w="7488" w:type="dxa"/>
          </w:tcPr>
          <w:p w14:paraId="63B8BEAD" w14:textId="77777777" w:rsidR="00C61AD1" w:rsidRDefault="00C61AD1" w:rsidP="00D416DB">
            <w:pPr>
              <w:spacing w:before="80" w:after="80" w:line="276" w:lineRule="auto"/>
              <w:ind w:firstLine="0"/>
            </w:pPr>
            <w:r w:rsidRPr="002A307F">
              <w:rPr>
                <w:rFonts w:ascii="Garamond" w:hAnsi="Garamond"/>
                <w:b/>
                <w:color w:val="3366FF"/>
                <w:szCs w:val="24"/>
              </w:rPr>
              <w:t>Explore</w:t>
            </w:r>
            <w:r w:rsidRPr="0005330E">
              <w:rPr>
                <w:rFonts w:ascii="Garamond" w:hAnsi="Garamond"/>
                <w:b/>
                <w:szCs w:val="24"/>
              </w:rPr>
              <w:t xml:space="preserve"> </w:t>
            </w:r>
            <w:r w:rsidR="002A307F">
              <w:rPr>
                <w:rFonts w:ascii="Garamond" w:hAnsi="Garamond" w:cs="Arial"/>
                <w:szCs w:val="24"/>
              </w:rPr>
              <w:t xml:space="preserve">is the period where students get </w:t>
            </w:r>
            <w:r w:rsidRPr="0005330E">
              <w:rPr>
                <w:rFonts w:ascii="Garamond" w:hAnsi="Garamond" w:cs="Arial"/>
                <w:szCs w:val="24"/>
              </w:rPr>
              <w:t>directly involved with phenomena and materials. As they work together in teams, students build common experiences that prompt sharing and communicating. The teacher a</w:t>
            </w:r>
            <w:r w:rsidR="00D416DB">
              <w:rPr>
                <w:rFonts w:ascii="Garamond" w:hAnsi="Garamond" w:cs="Arial"/>
                <w:szCs w:val="24"/>
              </w:rPr>
              <w:t>cts as a facilitator, provides materials and guides</w:t>
            </w:r>
            <w:r w:rsidRPr="0005330E">
              <w:rPr>
                <w:rFonts w:ascii="Garamond" w:hAnsi="Garamond" w:cs="Arial"/>
                <w:szCs w:val="24"/>
              </w:rPr>
              <w:t xml:space="preserve"> the students </w:t>
            </w:r>
            <w:r w:rsidR="002A307F">
              <w:rPr>
                <w:rFonts w:ascii="Garamond" w:hAnsi="Garamond" w:cs="Arial"/>
                <w:szCs w:val="24"/>
              </w:rPr>
              <w:t xml:space="preserve">in problem solving, </w:t>
            </w:r>
            <w:r w:rsidR="00D416DB">
              <w:rPr>
                <w:rFonts w:ascii="Garamond" w:hAnsi="Garamond" w:cs="Arial"/>
                <w:szCs w:val="24"/>
              </w:rPr>
              <w:t>making</w:t>
            </w:r>
            <w:r w:rsidRPr="0005330E">
              <w:rPr>
                <w:rFonts w:ascii="Garamond" w:hAnsi="Garamond" w:cs="Arial"/>
                <w:szCs w:val="24"/>
              </w:rPr>
              <w:t xml:space="preserve"> hypotheses, test</w:t>
            </w:r>
            <w:r w:rsidR="00D416DB">
              <w:rPr>
                <w:rFonts w:ascii="Garamond" w:hAnsi="Garamond" w:cs="Arial"/>
                <w:szCs w:val="24"/>
              </w:rPr>
              <w:t>ing</w:t>
            </w:r>
            <w:r w:rsidRPr="0005330E">
              <w:rPr>
                <w:rFonts w:ascii="Garamond" w:hAnsi="Garamond" w:cs="Arial"/>
                <w:szCs w:val="24"/>
              </w:rPr>
              <w:t xml:space="preserve"> their predictions, and draw</w:t>
            </w:r>
            <w:r w:rsidR="00D416DB">
              <w:rPr>
                <w:rFonts w:ascii="Garamond" w:hAnsi="Garamond" w:cs="Arial"/>
                <w:szCs w:val="24"/>
              </w:rPr>
              <w:t>ing</w:t>
            </w:r>
            <w:r w:rsidRPr="0005330E">
              <w:rPr>
                <w:rFonts w:ascii="Garamond" w:hAnsi="Garamond" w:cs="Arial"/>
                <w:szCs w:val="24"/>
              </w:rPr>
              <w:t xml:space="preserve"> conclusions.</w:t>
            </w:r>
          </w:p>
        </w:tc>
        <w:tc>
          <w:tcPr>
            <w:tcW w:w="2088" w:type="dxa"/>
          </w:tcPr>
          <w:p w14:paraId="4177D574" w14:textId="77777777" w:rsidR="00C61AD1" w:rsidRDefault="00C61AD1" w:rsidP="00C61AD1">
            <w:pPr>
              <w:ind w:firstLine="0"/>
            </w:pPr>
            <w:r w:rsidRPr="0005330E">
              <w:rPr>
                <w:rFonts w:ascii="Garamond" w:hAnsi="Garamond" w:cs="Arial"/>
                <w:b/>
                <w:noProof/>
                <w:szCs w:val="24"/>
              </w:rPr>
              <w:drawing>
                <wp:anchor distT="0" distB="0" distL="114300" distR="114300" simplePos="0" relativeHeight="251744256" behindDoc="0" locked="0" layoutInCell="1" allowOverlap="1" wp14:anchorId="398709CF" wp14:editId="0C9028E9">
                  <wp:simplePos x="0" y="0"/>
                  <wp:positionH relativeFrom="column">
                    <wp:posOffset>-66040</wp:posOffset>
                  </wp:positionH>
                  <wp:positionV relativeFrom="paragraph">
                    <wp:posOffset>0</wp:posOffset>
                  </wp:positionV>
                  <wp:extent cx="1274445" cy="1000760"/>
                  <wp:effectExtent l="0" t="0" r="0" b="0"/>
                  <wp:wrapSquare wrapText="bothSides"/>
                  <wp:docPr id="12" name="Picture 12" descr="G:\~ ITEEA_2\ITEEA - Articles\~ Burke 6E InformedDesign Model\Pictures\2_Exp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 ITEEA_2\ITEEA - Articles\~ Burke 6E InformedDesign Model\Pictures\2_Explore.jpg"/>
                          <pic:cNvPicPr>
                            <a:picLocks noChangeAspect="1" noChangeArrowheads="1"/>
                          </pic:cNvPicPr>
                        </pic:nvPicPr>
                        <pic:blipFill>
                          <a:blip r:embed="rId87" cstate="print">
                            <a:extLst>
                              <a:ext uri="{28A0092B-C50C-407E-A947-70E740481C1C}">
                                <a14:useLocalDpi xmlns:a14="http://schemas.microsoft.com/office/drawing/2010/main"/>
                              </a:ext>
                            </a:extLst>
                          </a:blip>
                          <a:srcRect/>
                          <a:stretch>
                            <a:fillRect/>
                          </a:stretch>
                        </pic:blipFill>
                        <pic:spPr bwMode="auto">
                          <a:xfrm>
                            <a:off x="0" y="0"/>
                            <a:ext cx="1274445" cy="10007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61AD1" w14:paraId="3BFFA88F" w14:textId="77777777" w:rsidTr="002A307F">
        <w:tc>
          <w:tcPr>
            <w:tcW w:w="7488" w:type="dxa"/>
          </w:tcPr>
          <w:p w14:paraId="3C809845" w14:textId="77777777" w:rsidR="00C61AD1" w:rsidRPr="002A307F" w:rsidRDefault="00C61AD1" w:rsidP="002A307F">
            <w:pPr>
              <w:spacing w:before="80" w:after="80" w:line="276" w:lineRule="auto"/>
              <w:ind w:firstLine="0"/>
              <w:rPr>
                <w:rFonts w:ascii="Garamond" w:hAnsi="Garamond"/>
                <w:szCs w:val="24"/>
              </w:rPr>
            </w:pPr>
            <w:r w:rsidRPr="002A307F">
              <w:rPr>
                <w:rFonts w:ascii="Garamond" w:hAnsi="Garamond"/>
                <w:b/>
                <w:bCs/>
                <w:color w:val="3366FF"/>
                <w:szCs w:val="24"/>
              </w:rPr>
              <w:t>Explain</w:t>
            </w:r>
            <w:r w:rsidRPr="0005330E">
              <w:rPr>
                <w:rFonts w:ascii="Garamond" w:hAnsi="Garamond"/>
                <w:szCs w:val="24"/>
              </w:rPr>
              <w:t xml:space="preserve"> is the phase during which teachers encourage learners to begin to communicate what they have learned. Language provides motivation for sequencing events into a logical format. Communication occurs between peers, with the facilitator, and through reflection and </w:t>
            </w:r>
            <w:r w:rsidRPr="0005330E">
              <w:rPr>
                <w:rFonts w:ascii="Garamond" w:hAnsi="Garamond"/>
                <w:i/>
                <w:szCs w:val="24"/>
              </w:rPr>
              <w:t>Socratic Questioning</w:t>
            </w:r>
            <w:r w:rsidRPr="0005330E">
              <w:rPr>
                <w:rFonts w:ascii="Garamond" w:hAnsi="Garamond"/>
                <w:szCs w:val="24"/>
              </w:rPr>
              <w:t xml:space="preserve">. </w:t>
            </w:r>
            <w:r w:rsidR="002A307F">
              <w:rPr>
                <w:rFonts w:ascii="Garamond" w:hAnsi="Garamond"/>
                <w:szCs w:val="24"/>
              </w:rPr>
              <w:t xml:space="preserve">The teacher may also explain concepts and phenomena, helping to correct </w:t>
            </w:r>
            <w:r w:rsidRPr="0005330E">
              <w:rPr>
                <w:rFonts w:ascii="Garamond" w:hAnsi="Garamond"/>
                <w:szCs w:val="24"/>
              </w:rPr>
              <w:t>misconceptions</w:t>
            </w:r>
            <w:r w:rsidR="002A307F">
              <w:rPr>
                <w:rFonts w:ascii="Garamond" w:hAnsi="Garamond"/>
                <w:szCs w:val="24"/>
              </w:rPr>
              <w:t xml:space="preserve"> observed during the earlier phases</w:t>
            </w:r>
            <w:r w:rsidRPr="0005330E">
              <w:rPr>
                <w:rFonts w:ascii="Garamond" w:hAnsi="Garamond"/>
                <w:szCs w:val="24"/>
              </w:rPr>
              <w:t>.</w:t>
            </w:r>
          </w:p>
        </w:tc>
        <w:tc>
          <w:tcPr>
            <w:tcW w:w="2088" w:type="dxa"/>
          </w:tcPr>
          <w:p w14:paraId="2C5E62C3" w14:textId="77777777" w:rsidR="00C61AD1" w:rsidRDefault="00C61AD1" w:rsidP="00C61AD1">
            <w:pPr>
              <w:ind w:firstLine="0"/>
            </w:pPr>
            <w:r w:rsidRPr="0005330E">
              <w:rPr>
                <w:rFonts w:ascii="Garamond" w:hAnsi="Garamond"/>
                <w:b/>
                <w:noProof/>
                <w:szCs w:val="24"/>
              </w:rPr>
              <w:drawing>
                <wp:anchor distT="0" distB="0" distL="114300" distR="114300" simplePos="0" relativeHeight="251746304" behindDoc="0" locked="0" layoutInCell="1" allowOverlap="1" wp14:anchorId="117E3CE7" wp14:editId="32F31D9F">
                  <wp:simplePos x="0" y="0"/>
                  <wp:positionH relativeFrom="margin">
                    <wp:posOffset>-41275</wp:posOffset>
                  </wp:positionH>
                  <wp:positionV relativeFrom="paragraph">
                    <wp:posOffset>28575</wp:posOffset>
                  </wp:positionV>
                  <wp:extent cx="1291590" cy="925195"/>
                  <wp:effectExtent l="0" t="0" r="3810" b="0"/>
                  <wp:wrapSquare wrapText="bothSides"/>
                  <wp:docPr id="13" name="Picture 13" descr="G:\~ ITEEA_2\ITEEA - Articles\~ Burke 6E InformedDesign Model\Pictures\3_Expl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 ITEEA_2\ITEEA - Articles\~ Burke 6E InformedDesign Model\Pictures\3_Explain.JPG"/>
                          <pic:cNvPicPr>
                            <a:picLocks noChangeAspect="1" noChangeArrowheads="1"/>
                          </pic:cNvPicPr>
                        </pic:nvPicPr>
                        <pic:blipFill rotWithShape="1">
                          <a:blip r:embed="rId88" cstate="print">
                            <a:extLst>
                              <a:ext uri="{28A0092B-C50C-407E-A947-70E740481C1C}">
                                <a14:useLocalDpi xmlns:a14="http://schemas.microsoft.com/office/drawing/2010/main"/>
                              </a:ext>
                            </a:extLst>
                          </a:blip>
                          <a:srcRect l="-1885" b="-3347"/>
                          <a:stretch/>
                        </pic:blipFill>
                        <pic:spPr bwMode="auto">
                          <a:xfrm>
                            <a:off x="0" y="0"/>
                            <a:ext cx="1291590" cy="925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61AD1" w14:paraId="07184FDA" w14:textId="77777777" w:rsidTr="002A307F">
        <w:tc>
          <w:tcPr>
            <w:tcW w:w="7488" w:type="dxa"/>
          </w:tcPr>
          <w:p w14:paraId="59F247FF" w14:textId="77777777" w:rsidR="00C61AD1" w:rsidRDefault="00C61AD1" w:rsidP="002A307F">
            <w:pPr>
              <w:spacing w:before="80" w:after="80" w:line="276" w:lineRule="auto"/>
              <w:ind w:firstLine="0"/>
            </w:pPr>
            <w:r w:rsidRPr="002A307F">
              <w:rPr>
                <w:rFonts w:ascii="Garamond" w:hAnsi="Garamond"/>
                <w:b/>
                <w:color w:val="3366FF"/>
                <w:szCs w:val="24"/>
              </w:rPr>
              <w:t>Engineer</w:t>
            </w:r>
            <w:r w:rsidRPr="0005330E">
              <w:rPr>
                <w:rFonts w:ascii="Garamond" w:hAnsi="Garamond"/>
                <w:szCs w:val="24"/>
              </w:rPr>
              <w:t xml:space="preserve"> is the phase of learning where teachers </w:t>
            </w:r>
            <w:r w:rsidR="002A307F">
              <w:rPr>
                <w:rFonts w:ascii="Garamond" w:hAnsi="Garamond"/>
                <w:szCs w:val="24"/>
              </w:rPr>
              <w:t xml:space="preserve">help students </w:t>
            </w:r>
            <w:r w:rsidRPr="0005330E">
              <w:rPr>
                <w:rFonts w:ascii="Garamond" w:hAnsi="Garamond"/>
                <w:szCs w:val="24"/>
              </w:rPr>
              <w:t xml:space="preserve">integrate scientific inquiry and engineering design to make more informed decisions. Teachers will focus on the </w:t>
            </w:r>
            <w:proofErr w:type="spellStart"/>
            <w:r w:rsidRPr="0005330E">
              <w:rPr>
                <w:rFonts w:ascii="Garamond" w:hAnsi="Garamond"/>
                <w:szCs w:val="24"/>
              </w:rPr>
              <w:t>EfA</w:t>
            </w:r>
            <w:proofErr w:type="spellEnd"/>
            <w:r w:rsidRPr="0005330E">
              <w:rPr>
                <w:rFonts w:ascii="Garamond" w:hAnsi="Garamond"/>
                <w:szCs w:val="24"/>
              </w:rPr>
              <w:t xml:space="preserve"> themes of design, systems, modeling, resources, and human values as the basis for development, construction, refinement, assessment, and redesign.</w:t>
            </w:r>
          </w:p>
        </w:tc>
        <w:tc>
          <w:tcPr>
            <w:tcW w:w="2088" w:type="dxa"/>
          </w:tcPr>
          <w:p w14:paraId="3EC0D781" w14:textId="77777777" w:rsidR="00C61AD1" w:rsidRDefault="00C61AD1" w:rsidP="00C61AD1">
            <w:pPr>
              <w:ind w:firstLine="720"/>
            </w:pPr>
            <w:r w:rsidRPr="0005330E">
              <w:rPr>
                <w:rFonts w:ascii="Garamond" w:hAnsi="Garamond"/>
                <w:b/>
                <w:noProof/>
                <w:color w:val="365F91" w:themeColor="accent1" w:themeShade="BF"/>
                <w:szCs w:val="24"/>
              </w:rPr>
              <w:drawing>
                <wp:anchor distT="0" distB="0" distL="114300" distR="114300" simplePos="0" relativeHeight="251748352" behindDoc="0" locked="0" layoutInCell="1" allowOverlap="1" wp14:anchorId="33C41CFA" wp14:editId="05986FDA">
                  <wp:simplePos x="0" y="0"/>
                  <wp:positionH relativeFrom="column">
                    <wp:posOffset>-65405</wp:posOffset>
                  </wp:positionH>
                  <wp:positionV relativeFrom="paragraph">
                    <wp:posOffset>0</wp:posOffset>
                  </wp:positionV>
                  <wp:extent cx="1325245" cy="810895"/>
                  <wp:effectExtent l="0" t="0" r="0" b="1905"/>
                  <wp:wrapSquare wrapText="bothSides"/>
                  <wp:docPr id="14" name="Picture 14" descr="G:\~ ITEEA_2\ITEEA - Articles\~ Burke 6E InformedDesign Model\Pictures\4_eNGIN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 ITEEA_2\ITEEA - Articles\~ Burke 6E InformedDesign Model\Pictures\4_eNGINEER.jpg"/>
                          <pic:cNvPicPr>
                            <a:picLocks noChangeAspect="1" noChangeArrowheads="1"/>
                          </pic:cNvPicPr>
                        </pic:nvPicPr>
                        <pic:blipFill rotWithShape="1">
                          <a:blip r:embed="rId89" cstate="print">
                            <a:extLst>
                              <a:ext uri="{28A0092B-C50C-407E-A947-70E740481C1C}">
                                <a14:useLocalDpi xmlns:a14="http://schemas.microsoft.com/office/drawing/2010/main"/>
                              </a:ext>
                            </a:extLst>
                          </a:blip>
                          <a:srcRect/>
                          <a:stretch/>
                        </pic:blipFill>
                        <pic:spPr bwMode="auto">
                          <a:xfrm>
                            <a:off x="0" y="0"/>
                            <a:ext cx="1325245" cy="810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C61AD1" w14:paraId="3108FCBE" w14:textId="77777777" w:rsidTr="002A307F">
        <w:tc>
          <w:tcPr>
            <w:tcW w:w="7488" w:type="dxa"/>
          </w:tcPr>
          <w:p w14:paraId="4ABC0575" w14:textId="77777777" w:rsidR="00C61AD1" w:rsidRDefault="00C61AD1" w:rsidP="00C61AD1">
            <w:pPr>
              <w:spacing w:before="80" w:after="80" w:line="276" w:lineRule="auto"/>
              <w:ind w:hanging="90"/>
            </w:pPr>
            <w:r w:rsidRPr="002A307F">
              <w:rPr>
                <w:rFonts w:ascii="Garamond" w:hAnsi="Garamond"/>
                <w:b/>
                <w:bCs/>
                <w:color w:val="3366FF"/>
                <w:szCs w:val="24"/>
              </w:rPr>
              <w:t>Enrich</w:t>
            </w:r>
            <w:r w:rsidRPr="0005330E">
              <w:rPr>
                <w:rFonts w:ascii="Garamond" w:hAnsi="Garamond"/>
                <w:szCs w:val="24"/>
              </w:rPr>
              <w:t xml:space="preserve"> is the phase during which learners can transfer understanding and purpose to new situations and applications. They understand and are able to utilize concepts relating to </w:t>
            </w:r>
            <w:r w:rsidRPr="0005330E">
              <w:rPr>
                <w:rFonts w:ascii="Garamond" w:hAnsi="Garamond"/>
                <w:b/>
                <w:szCs w:val="24"/>
              </w:rPr>
              <w:t>Design,</w:t>
            </w:r>
            <w:r>
              <w:rPr>
                <w:rFonts w:ascii="Garamond" w:hAnsi="Garamond"/>
                <w:b/>
                <w:szCs w:val="24"/>
              </w:rPr>
              <w:t xml:space="preserve"> </w:t>
            </w:r>
            <w:r w:rsidRPr="0005330E">
              <w:rPr>
                <w:rFonts w:ascii="Garamond" w:hAnsi="Garamond"/>
                <w:b/>
                <w:szCs w:val="24"/>
              </w:rPr>
              <w:t xml:space="preserve">Modeling, Resources, </w:t>
            </w:r>
            <w:r w:rsidRPr="0005330E">
              <w:rPr>
                <w:rFonts w:ascii="Garamond" w:hAnsi="Garamond"/>
                <w:szCs w:val="24"/>
              </w:rPr>
              <w:t xml:space="preserve">and </w:t>
            </w:r>
            <w:r w:rsidRPr="0005330E">
              <w:rPr>
                <w:rFonts w:ascii="Garamond" w:hAnsi="Garamond"/>
                <w:b/>
                <w:szCs w:val="24"/>
              </w:rPr>
              <w:t>Systems</w:t>
            </w:r>
            <w:r w:rsidRPr="0005330E">
              <w:rPr>
                <w:rFonts w:ascii="Garamond" w:hAnsi="Garamond"/>
                <w:szCs w:val="24"/>
              </w:rPr>
              <w:t xml:space="preserve"> and apply them to Human Values in ways that enrich their understanding and their ability to transfer learning to new situations and problems.</w:t>
            </w:r>
          </w:p>
        </w:tc>
        <w:tc>
          <w:tcPr>
            <w:tcW w:w="2088" w:type="dxa"/>
          </w:tcPr>
          <w:p w14:paraId="2A2A3A3D" w14:textId="77777777" w:rsidR="00C61AD1" w:rsidRDefault="00C61AD1" w:rsidP="00C61AD1">
            <w:pPr>
              <w:ind w:firstLine="0"/>
            </w:pPr>
            <w:r w:rsidRPr="0005330E">
              <w:rPr>
                <w:rFonts w:ascii="Garamond" w:hAnsi="Garamond"/>
                <w:b/>
                <w:noProof/>
                <w:szCs w:val="24"/>
              </w:rPr>
              <w:drawing>
                <wp:anchor distT="0" distB="0" distL="114300" distR="114300" simplePos="0" relativeHeight="251750400" behindDoc="0" locked="0" layoutInCell="1" allowOverlap="1" wp14:anchorId="4407A72E" wp14:editId="74A57742">
                  <wp:simplePos x="0" y="0"/>
                  <wp:positionH relativeFrom="column">
                    <wp:posOffset>-65405</wp:posOffset>
                  </wp:positionH>
                  <wp:positionV relativeFrom="paragraph">
                    <wp:posOffset>50800</wp:posOffset>
                  </wp:positionV>
                  <wp:extent cx="1310005" cy="892810"/>
                  <wp:effectExtent l="0" t="0" r="10795" b="0"/>
                  <wp:wrapSquare wrapText="bothSides"/>
                  <wp:docPr id="15" name="Picture 15" descr="G:\~ ITEEA_2\ITEEA - Articles\~ Burke 6E InformedDesign Model\Pictures\5_Enr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 ITEEA_2\ITEEA - Articles\~ Burke 6E InformedDesign Model\Pictures\5_Enrich.JPG"/>
                          <pic:cNvPicPr>
                            <a:picLocks noChangeAspect="1" noChangeArrowheads="1"/>
                          </pic:cNvPicPr>
                        </pic:nvPicPr>
                        <pic:blipFill rotWithShape="1">
                          <a:blip r:embed="rId90" cstate="print">
                            <a:extLst>
                              <a:ext uri="{28A0092B-C50C-407E-A947-70E740481C1C}">
                                <a14:useLocalDpi xmlns:a14="http://schemas.microsoft.com/office/drawing/2010/main"/>
                              </a:ext>
                            </a:extLst>
                          </a:blip>
                          <a:srcRect/>
                          <a:stretch/>
                        </pic:blipFill>
                        <pic:spPr bwMode="auto">
                          <a:xfrm>
                            <a:off x="0" y="0"/>
                            <a:ext cx="1310005" cy="892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D416DB" w14:paraId="403E077D" w14:textId="77777777" w:rsidTr="002A307F">
        <w:tc>
          <w:tcPr>
            <w:tcW w:w="7488" w:type="dxa"/>
          </w:tcPr>
          <w:p w14:paraId="40D4E2E9" w14:textId="77777777" w:rsidR="00D416DB" w:rsidRPr="002A307F" w:rsidRDefault="00D416DB" w:rsidP="00C61AD1">
            <w:pPr>
              <w:spacing w:before="80" w:after="80" w:line="276" w:lineRule="auto"/>
              <w:ind w:hanging="90"/>
              <w:rPr>
                <w:rFonts w:ascii="Garamond" w:hAnsi="Garamond"/>
                <w:b/>
                <w:bCs/>
                <w:color w:val="3366FF"/>
                <w:szCs w:val="24"/>
              </w:rPr>
            </w:pPr>
          </w:p>
        </w:tc>
        <w:tc>
          <w:tcPr>
            <w:tcW w:w="2088" w:type="dxa"/>
          </w:tcPr>
          <w:p w14:paraId="4211CEF9" w14:textId="77777777" w:rsidR="00D416DB" w:rsidRPr="0005330E" w:rsidRDefault="00D416DB" w:rsidP="00C61AD1">
            <w:pPr>
              <w:ind w:firstLine="0"/>
              <w:rPr>
                <w:rFonts w:ascii="Garamond" w:hAnsi="Garamond"/>
                <w:b/>
                <w:noProof/>
                <w:szCs w:val="24"/>
              </w:rPr>
            </w:pPr>
          </w:p>
        </w:tc>
      </w:tr>
      <w:tr w:rsidR="00C61AD1" w14:paraId="50E1E42B" w14:textId="77777777" w:rsidTr="002A307F">
        <w:tc>
          <w:tcPr>
            <w:tcW w:w="7488" w:type="dxa"/>
          </w:tcPr>
          <w:p w14:paraId="26B228DE" w14:textId="77777777" w:rsidR="00C61AD1" w:rsidRDefault="00C61AD1" w:rsidP="002A307F">
            <w:pPr>
              <w:spacing w:before="80" w:after="80" w:line="276" w:lineRule="auto"/>
              <w:ind w:firstLine="0"/>
              <w:rPr>
                <w:rFonts w:ascii="Garamond" w:hAnsi="Garamond"/>
                <w:szCs w:val="24"/>
              </w:rPr>
            </w:pPr>
            <w:r w:rsidRPr="002A307F">
              <w:rPr>
                <w:rFonts w:ascii="Garamond" w:hAnsi="Garamond"/>
                <w:b/>
                <w:bCs/>
                <w:color w:val="3366FF"/>
                <w:szCs w:val="24"/>
              </w:rPr>
              <w:t>Evaluate</w:t>
            </w:r>
            <w:r w:rsidR="002A307F">
              <w:rPr>
                <w:rFonts w:ascii="Garamond" w:hAnsi="Garamond"/>
                <w:b/>
                <w:bCs/>
                <w:color w:val="3366FF"/>
                <w:szCs w:val="24"/>
              </w:rPr>
              <w:t xml:space="preserve"> </w:t>
            </w:r>
            <w:r>
              <w:rPr>
                <w:rFonts w:ascii="Garamond" w:hAnsi="Garamond"/>
                <w:szCs w:val="24"/>
              </w:rPr>
              <w:t>T</w:t>
            </w:r>
            <w:r w:rsidRPr="0005330E">
              <w:rPr>
                <w:rFonts w:ascii="Garamond" w:hAnsi="Garamond"/>
                <w:szCs w:val="24"/>
              </w:rPr>
              <w:t>he final "E," is an ongoing diagnostic process that allows the teacher to determine if the learner has attained understanding of concepts and knowledge. Evaluation and assessment i</w:t>
            </w:r>
            <w:r w:rsidR="002A307F">
              <w:rPr>
                <w:rFonts w:ascii="Garamond" w:hAnsi="Garamond"/>
                <w:szCs w:val="24"/>
              </w:rPr>
              <w:t>s not linear and should occur during all phases of instruction</w:t>
            </w:r>
            <w:r w:rsidRPr="0005330E">
              <w:rPr>
                <w:rFonts w:ascii="Garamond" w:hAnsi="Garamond"/>
                <w:szCs w:val="24"/>
              </w:rPr>
              <w:t>.</w:t>
            </w:r>
          </w:p>
          <w:p w14:paraId="1BD69A0D" w14:textId="77777777" w:rsidR="00D416DB" w:rsidRPr="00D416DB" w:rsidRDefault="00D416DB" w:rsidP="00D416DB">
            <w:pPr>
              <w:spacing w:before="80" w:after="80" w:line="276" w:lineRule="auto"/>
              <w:ind w:firstLine="0"/>
              <w:jc w:val="right"/>
              <w:rPr>
                <w:rFonts w:ascii="Arial" w:hAnsi="Arial" w:cs="Arial"/>
                <w:sz w:val="16"/>
                <w:szCs w:val="16"/>
              </w:rPr>
            </w:pPr>
            <w:r w:rsidRPr="00D416DB">
              <w:rPr>
                <w:rFonts w:ascii="Arial" w:hAnsi="Arial" w:cs="Arial"/>
                <w:sz w:val="16"/>
                <w:szCs w:val="16"/>
              </w:rPr>
              <w:t>Above images courtesy of ITEEA</w:t>
            </w:r>
            <w:r>
              <w:rPr>
                <w:rFonts w:ascii="Arial" w:hAnsi="Arial" w:cs="Arial"/>
                <w:sz w:val="16"/>
                <w:szCs w:val="16"/>
              </w:rPr>
              <w:t xml:space="preserve">  </w:t>
            </w:r>
          </w:p>
        </w:tc>
        <w:tc>
          <w:tcPr>
            <w:tcW w:w="2088" w:type="dxa"/>
          </w:tcPr>
          <w:p w14:paraId="12E0B08E" w14:textId="77777777" w:rsidR="00C61AD1" w:rsidRPr="00D416DB" w:rsidRDefault="00C61AD1" w:rsidP="00D416DB">
            <w:pPr>
              <w:ind w:firstLine="0"/>
              <w:jc w:val="center"/>
              <w:rPr>
                <w:rFonts w:ascii="Arial" w:hAnsi="Arial" w:cs="Arial"/>
                <w:sz w:val="16"/>
                <w:szCs w:val="16"/>
              </w:rPr>
            </w:pPr>
            <w:r w:rsidRPr="00D416DB">
              <w:rPr>
                <w:rFonts w:ascii="Arial" w:hAnsi="Arial" w:cs="Arial"/>
                <w:b/>
                <w:noProof/>
                <w:sz w:val="16"/>
                <w:szCs w:val="16"/>
              </w:rPr>
              <w:drawing>
                <wp:anchor distT="0" distB="0" distL="114300" distR="114300" simplePos="0" relativeHeight="251752448" behindDoc="0" locked="0" layoutInCell="1" allowOverlap="1" wp14:anchorId="0ADD203B" wp14:editId="602A37A5">
                  <wp:simplePos x="0" y="0"/>
                  <wp:positionH relativeFrom="margin">
                    <wp:posOffset>-259715</wp:posOffset>
                  </wp:positionH>
                  <wp:positionV relativeFrom="paragraph">
                    <wp:posOffset>-1501775</wp:posOffset>
                  </wp:positionV>
                  <wp:extent cx="1221740" cy="981075"/>
                  <wp:effectExtent l="0" t="0" r="0" b="9525"/>
                  <wp:wrapSquare wrapText="bothSides"/>
                  <wp:docPr id="9" name="Picture 9" descr="G:\~ ITEEA_2\ITEEA - Articles\~ Burke 6E InformedDesign Model\Pictures\6_Evalu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 ITEEA_2\ITEEA - Articles\~ Burke 6E InformedDesign Model\Pictures\6_Evaluate.jpg"/>
                          <pic:cNvPicPr>
                            <a:picLocks noChangeAspect="1" noChangeArrowheads="1"/>
                          </pic:cNvPicPr>
                        </pic:nvPicPr>
                        <pic:blipFill rotWithShape="1">
                          <a:blip r:embed="rId91" cstate="print">
                            <a:extLst>
                              <a:ext uri="{28A0092B-C50C-407E-A947-70E740481C1C}">
                                <a14:useLocalDpi xmlns:a14="http://schemas.microsoft.com/office/drawing/2010/main"/>
                              </a:ext>
                            </a:extLst>
                          </a:blip>
                          <a:srcRect/>
                          <a:stretch/>
                        </pic:blipFill>
                        <pic:spPr bwMode="auto">
                          <a:xfrm>
                            <a:off x="0" y="0"/>
                            <a:ext cx="122174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04FB2263" w14:textId="77777777" w:rsidR="0024129E" w:rsidRPr="0024129E" w:rsidRDefault="0024129E" w:rsidP="0024129E">
      <w:pPr>
        <w:widowControl w:val="0"/>
        <w:spacing w:after="160"/>
        <w:ind w:firstLine="0"/>
        <w:rPr>
          <w:rFonts w:ascii="Trebuchet MS" w:hAnsi="Trebuchet MS" w:cs="Times New Roman"/>
          <w:b/>
          <w:color w:val="3366FF"/>
          <w:sz w:val="32"/>
          <w:szCs w:val="32"/>
        </w:rPr>
      </w:pPr>
      <w:r w:rsidRPr="0024129E">
        <w:rPr>
          <w:rFonts w:ascii="Trebuchet MS" w:hAnsi="Trebuchet MS" w:cs="Times New Roman"/>
          <w:b/>
          <w:color w:val="3366FF"/>
          <w:sz w:val="32"/>
          <w:szCs w:val="32"/>
        </w:rPr>
        <w:t>Assessment and Grades</w:t>
      </w:r>
    </w:p>
    <w:p w14:paraId="3162DE7F" w14:textId="77777777" w:rsidR="00C61AD1" w:rsidRDefault="0024129E" w:rsidP="0024129E">
      <w:pPr>
        <w:spacing w:after="160" w:line="276" w:lineRule="auto"/>
        <w:ind w:firstLine="0"/>
        <w:rPr>
          <w:rFonts w:ascii="Garamond" w:hAnsi="Garamond"/>
          <w:color w:val="000000"/>
          <w:szCs w:val="24"/>
        </w:rPr>
      </w:pPr>
      <w:r>
        <w:rPr>
          <w:rFonts w:ascii="Garamond" w:hAnsi="Garamond" w:cs="Times New Roman"/>
          <w:szCs w:val="24"/>
        </w:rPr>
        <w:t>The purpose of the KSBs is for the students to acquire knowledge and skills that they will later need to meet the Grand Design Challenge.  Each KSB has also been designed to teach an important idea about engineering design, called the Big Idea.  Each KSB ends with a section called “Check Your Understanding” and “What’s the Big Idea.” Students’ responses to these sections provide information on their understanding of the ideas from the KSB.</w:t>
      </w:r>
      <w:r w:rsidRPr="0005330E">
        <w:rPr>
          <w:rFonts w:ascii="Garamond" w:hAnsi="Garamond"/>
          <w:color w:val="000000"/>
          <w:szCs w:val="24"/>
        </w:rPr>
        <w:t xml:space="preserve">  </w:t>
      </w:r>
      <w:r>
        <w:rPr>
          <w:rFonts w:ascii="Garamond" w:hAnsi="Garamond"/>
          <w:color w:val="000000"/>
          <w:szCs w:val="24"/>
        </w:rPr>
        <w:t>However, the</w:t>
      </w:r>
      <w:r w:rsidRPr="0005330E">
        <w:rPr>
          <w:rFonts w:ascii="Garamond" w:hAnsi="Garamond"/>
          <w:color w:val="000000"/>
          <w:szCs w:val="24"/>
        </w:rPr>
        <w:t xml:space="preserve"> most important method </w:t>
      </w:r>
      <w:r>
        <w:rPr>
          <w:rFonts w:ascii="Garamond" w:hAnsi="Garamond"/>
          <w:color w:val="000000"/>
          <w:szCs w:val="24"/>
        </w:rPr>
        <w:t>for assessment</w:t>
      </w:r>
      <w:r w:rsidRPr="0005330E">
        <w:rPr>
          <w:rFonts w:ascii="Garamond" w:hAnsi="Garamond"/>
          <w:color w:val="000000"/>
          <w:szCs w:val="24"/>
        </w:rPr>
        <w:t xml:space="preserve"> will be to observe the students during class </w:t>
      </w:r>
      <w:r>
        <w:rPr>
          <w:rFonts w:ascii="Garamond" w:hAnsi="Garamond"/>
          <w:color w:val="000000"/>
          <w:szCs w:val="24"/>
        </w:rPr>
        <w:t xml:space="preserve">and listen to their conversations </w:t>
      </w:r>
      <w:r w:rsidRPr="0005330E">
        <w:rPr>
          <w:rFonts w:ascii="Garamond" w:hAnsi="Garamond"/>
          <w:color w:val="000000"/>
          <w:szCs w:val="24"/>
        </w:rPr>
        <w:t xml:space="preserve">to see the extent to which they understand the concepts, develop the skills, and maintain interest in the project. </w:t>
      </w:r>
      <w:r w:rsidR="00C61AD1">
        <w:rPr>
          <w:rFonts w:ascii="Garamond" w:hAnsi="Garamond"/>
          <w:color w:val="000000"/>
          <w:szCs w:val="24"/>
        </w:rPr>
        <w:t xml:space="preserve">The Grand Design Challenge asks each student to submit their Design Journal at the conclusion of the project for scoring with a rubric. You can use the students’ responses to the questions at the end of each KSB and the scores on the rubric at the conclusion of the GDC as a source of data for grades if that is consistent with your school’s policies. We have chosen not to provide additional tests so as to maintain focus on what the students do during each KSB and the Grand Challenge. </w:t>
      </w:r>
    </w:p>
    <w:p w14:paraId="38FE8042" w14:textId="77777777" w:rsidR="00F66FB3" w:rsidRDefault="009B7A74" w:rsidP="00F66FB3">
      <w:pPr>
        <w:ind w:firstLine="0"/>
        <w:rPr>
          <w:rFonts w:ascii="Trebuchet MS" w:hAnsi="Trebuchet MS" w:cs="Arial"/>
          <w:b/>
          <w:color w:val="3366FF"/>
          <w:sz w:val="32"/>
          <w:szCs w:val="32"/>
        </w:rPr>
      </w:pPr>
      <w:r w:rsidRPr="00D86E2C">
        <w:rPr>
          <w:rFonts w:ascii="Trebuchet MS" w:hAnsi="Trebuchet MS" w:cs="Arial"/>
          <w:b/>
          <w:color w:val="3366FF"/>
          <w:sz w:val="32"/>
          <w:szCs w:val="32"/>
        </w:rPr>
        <w:t>Consistent Features</w:t>
      </w:r>
      <w:r w:rsidR="00F66FB3">
        <w:rPr>
          <w:rFonts w:ascii="Trebuchet MS" w:hAnsi="Trebuchet MS" w:cs="Arial"/>
          <w:b/>
          <w:color w:val="3366FF"/>
          <w:sz w:val="32"/>
          <w:szCs w:val="32"/>
        </w:rPr>
        <w:t xml:space="preserve"> of Each KSB</w:t>
      </w:r>
    </w:p>
    <w:p w14:paraId="168B40D1" w14:textId="77777777" w:rsidR="00F66FB3" w:rsidRPr="00F66FB3" w:rsidRDefault="00F66FB3" w:rsidP="00F66FB3">
      <w:pPr>
        <w:ind w:firstLine="0"/>
        <w:rPr>
          <w:rFonts w:ascii="Trebuchet MS" w:hAnsi="Trebuchet MS" w:cs="Arial"/>
          <w:b/>
          <w:color w:val="3366FF"/>
          <w:sz w:val="32"/>
          <w:szCs w:val="32"/>
        </w:rPr>
      </w:pPr>
    </w:p>
    <w:p w14:paraId="7742476C" w14:textId="77777777" w:rsidR="007E19FD" w:rsidRPr="00F66FB3" w:rsidRDefault="00F66FB3" w:rsidP="0024129E">
      <w:pPr>
        <w:spacing w:after="160" w:line="276" w:lineRule="auto"/>
        <w:ind w:firstLine="0"/>
        <w:rPr>
          <w:rFonts w:ascii="Garamond" w:hAnsi="Garamond" w:cs="Times New Roman"/>
          <w:color w:val="000000" w:themeColor="text1"/>
          <w:szCs w:val="24"/>
        </w:rPr>
      </w:pPr>
      <w:r>
        <w:rPr>
          <w:rFonts w:ascii="Garamond" w:hAnsi="Garamond" w:cs="Times New Roman"/>
          <w:b/>
          <w:color w:val="000000" w:themeColor="text1"/>
          <w:szCs w:val="24"/>
        </w:rPr>
        <w:t xml:space="preserve">Big Idea.  </w:t>
      </w:r>
      <w:r>
        <w:rPr>
          <w:rFonts w:ascii="Garamond" w:hAnsi="Garamond" w:cs="Times New Roman"/>
          <w:color w:val="000000" w:themeColor="text1"/>
          <w:szCs w:val="24"/>
        </w:rPr>
        <w:t>One big idea about engineering is emphasized in each KSB and the Grand Challenge. It is these ideas that we would like our students to remember and apply in the future.</w:t>
      </w:r>
    </w:p>
    <w:p w14:paraId="44BAEE99" w14:textId="77777777" w:rsidR="009B7A74" w:rsidRPr="0005330E" w:rsidRDefault="00FD0069" w:rsidP="0024129E">
      <w:pPr>
        <w:spacing w:after="160" w:line="276" w:lineRule="auto"/>
        <w:ind w:firstLine="0"/>
        <w:rPr>
          <w:rFonts w:ascii="Garamond" w:hAnsi="Garamond" w:cs="Times New Roman"/>
          <w:color w:val="000000" w:themeColor="text1"/>
          <w:szCs w:val="24"/>
        </w:rPr>
      </w:pPr>
      <w:r>
        <w:rPr>
          <w:rFonts w:ascii="Garamond" w:hAnsi="Garamond" w:cs="Times New Roman"/>
          <w:b/>
          <w:color w:val="000000" w:themeColor="text1"/>
          <w:szCs w:val="24"/>
        </w:rPr>
        <w:t>Learning Goals</w:t>
      </w:r>
      <w:r w:rsidR="009B7A74" w:rsidRPr="0005330E">
        <w:rPr>
          <w:rFonts w:ascii="Garamond" w:hAnsi="Garamond" w:cs="Times New Roman"/>
          <w:color w:val="000000" w:themeColor="text1"/>
          <w:szCs w:val="24"/>
        </w:rPr>
        <w:t xml:space="preserve">. These are written for students in the KSBs, beginning with the phrase “I can…”  </w:t>
      </w:r>
      <w:r w:rsidR="001D7F62" w:rsidRPr="0005330E">
        <w:rPr>
          <w:rFonts w:ascii="Garamond" w:hAnsi="Garamond" w:cs="Times New Roman"/>
          <w:color w:val="000000" w:themeColor="text1"/>
          <w:szCs w:val="24"/>
        </w:rPr>
        <w:t>Connections between</w:t>
      </w:r>
      <w:r w:rsidR="009B7A74" w:rsidRPr="0005330E">
        <w:rPr>
          <w:rFonts w:ascii="Garamond" w:hAnsi="Garamond" w:cs="Times New Roman"/>
          <w:color w:val="000000" w:themeColor="text1"/>
          <w:szCs w:val="24"/>
        </w:rPr>
        <w:t xml:space="preserve"> the learning goals </w:t>
      </w:r>
      <w:r w:rsidR="001D7F62" w:rsidRPr="0005330E">
        <w:rPr>
          <w:rFonts w:ascii="Garamond" w:hAnsi="Garamond" w:cs="Times New Roman"/>
          <w:color w:val="000000" w:themeColor="text1"/>
          <w:szCs w:val="24"/>
        </w:rPr>
        <w:t>and</w:t>
      </w:r>
      <w:r w:rsidR="009B7A74" w:rsidRPr="0005330E">
        <w:rPr>
          <w:rFonts w:ascii="Garamond" w:hAnsi="Garamond" w:cs="Times New Roman"/>
          <w:color w:val="000000" w:themeColor="text1"/>
          <w:szCs w:val="24"/>
        </w:rPr>
        <w:t xml:space="preserve"> sta</w:t>
      </w:r>
      <w:r w:rsidR="001D7F62" w:rsidRPr="0005330E">
        <w:rPr>
          <w:rFonts w:ascii="Garamond" w:hAnsi="Garamond" w:cs="Times New Roman"/>
          <w:color w:val="000000" w:themeColor="text1"/>
          <w:szCs w:val="24"/>
        </w:rPr>
        <w:t>ndards are provided in the KSB section of this Teacher Guide.</w:t>
      </w:r>
    </w:p>
    <w:p w14:paraId="526040DE" w14:textId="77777777" w:rsidR="00E964BD" w:rsidRPr="0005330E" w:rsidRDefault="00FD0069" w:rsidP="0024129E">
      <w:pPr>
        <w:spacing w:after="160" w:line="276" w:lineRule="auto"/>
        <w:ind w:firstLine="0"/>
        <w:rPr>
          <w:rFonts w:ascii="Garamond" w:hAnsi="Garamond" w:cs="Times New Roman"/>
          <w:color w:val="000000" w:themeColor="text1"/>
          <w:szCs w:val="24"/>
        </w:rPr>
      </w:pPr>
      <w:r>
        <w:rPr>
          <w:rFonts w:ascii="Garamond" w:hAnsi="Garamond" w:cs="Times New Roman"/>
          <w:b/>
          <w:color w:val="000000" w:themeColor="text1"/>
          <w:szCs w:val="24"/>
        </w:rPr>
        <w:t>Think Like an Engineer</w:t>
      </w:r>
      <w:r w:rsidR="007E19FD" w:rsidRPr="0005330E">
        <w:rPr>
          <w:rFonts w:ascii="Garamond" w:hAnsi="Garamond" w:cs="Times New Roman"/>
          <w:b/>
          <w:color w:val="000000" w:themeColor="text1"/>
          <w:szCs w:val="24"/>
        </w:rPr>
        <w:t xml:space="preserve">. </w:t>
      </w:r>
      <w:r w:rsidR="007E19FD" w:rsidRPr="0005330E">
        <w:rPr>
          <w:rFonts w:ascii="Garamond" w:hAnsi="Garamond" w:cs="Times New Roman"/>
          <w:color w:val="000000" w:themeColor="text1"/>
          <w:szCs w:val="24"/>
        </w:rPr>
        <w:t xml:space="preserve">This feature </w:t>
      </w:r>
      <w:r w:rsidR="001D7F62" w:rsidRPr="0005330E">
        <w:rPr>
          <w:rFonts w:ascii="Garamond" w:hAnsi="Garamond" w:cs="Times New Roman"/>
          <w:color w:val="000000" w:themeColor="text1"/>
          <w:szCs w:val="24"/>
        </w:rPr>
        <w:t xml:space="preserve">invites students to view the subject matter in a way similar to how an engineer might think about </w:t>
      </w:r>
      <w:r w:rsidR="00130AFE" w:rsidRPr="0005330E">
        <w:rPr>
          <w:rFonts w:ascii="Garamond" w:hAnsi="Garamond" w:cs="Times New Roman"/>
          <w:color w:val="000000" w:themeColor="text1"/>
          <w:szCs w:val="24"/>
        </w:rPr>
        <w:t>this</w:t>
      </w:r>
      <w:r w:rsidR="001D7F62" w:rsidRPr="0005330E">
        <w:rPr>
          <w:rFonts w:ascii="Garamond" w:hAnsi="Garamond" w:cs="Times New Roman"/>
          <w:color w:val="000000" w:themeColor="text1"/>
          <w:szCs w:val="24"/>
        </w:rPr>
        <w:t xml:space="preserve"> question or issue. </w:t>
      </w:r>
    </w:p>
    <w:p w14:paraId="51A563F5" w14:textId="77777777" w:rsidR="007E19FD" w:rsidRPr="0005330E" w:rsidRDefault="00FD0069" w:rsidP="0024129E">
      <w:pPr>
        <w:spacing w:after="160" w:line="276" w:lineRule="auto"/>
        <w:ind w:firstLine="0"/>
        <w:rPr>
          <w:rFonts w:ascii="Garamond" w:hAnsi="Garamond" w:cs="Times New Roman"/>
          <w:color w:val="000000" w:themeColor="text1"/>
          <w:szCs w:val="24"/>
        </w:rPr>
      </w:pPr>
      <w:r w:rsidRPr="00FD0069">
        <w:rPr>
          <w:rFonts w:ascii="Garamond" w:hAnsi="Garamond" w:cs="Times New Roman"/>
          <w:b/>
          <w:color w:val="000000" w:themeColor="text1"/>
          <w:szCs w:val="24"/>
        </w:rPr>
        <w:t>Points to Ponder</w:t>
      </w:r>
      <w:r w:rsidR="007E19FD" w:rsidRPr="00FD0069">
        <w:rPr>
          <w:rFonts w:ascii="Garamond" w:hAnsi="Garamond" w:cs="Times New Roman"/>
          <w:b/>
          <w:color w:val="000000" w:themeColor="text1"/>
          <w:szCs w:val="24"/>
        </w:rPr>
        <w:t>.</w:t>
      </w:r>
      <w:r w:rsidR="007E19FD" w:rsidRPr="0005330E">
        <w:rPr>
          <w:rFonts w:ascii="Garamond" w:hAnsi="Garamond" w:cs="Times New Roman"/>
          <w:b/>
          <w:color w:val="000000" w:themeColor="text1"/>
          <w:szCs w:val="24"/>
        </w:rPr>
        <w:t xml:space="preserve"> </w:t>
      </w:r>
      <w:r w:rsidR="007E19FD" w:rsidRPr="0005330E">
        <w:rPr>
          <w:rFonts w:ascii="Garamond" w:hAnsi="Garamond" w:cs="Times New Roman"/>
          <w:color w:val="000000" w:themeColor="text1"/>
          <w:szCs w:val="24"/>
        </w:rPr>
        <w:t>This feature stimulates student thinking</w:t>
      </w:r>
      <w:r w:rsidR="001D7F62" w:rsidRPr="0005330E">
        <w:rPr>
          <w:rFonts w:ascii="Garamond" w:hAnsi="Garamond" w:cs="Times New Roman"/>
          <w:color w:val="000000" w:themeColor="text1"/>
          <w:szCs w:val="24"/>
        </w:rPr>
        <w:t>. For example, many people have difficulty understanding how hydroponics functions, since they are used to seeing plants growing in soil.  But few people think about what soil provides, or the importance of carbon dioxide in the air as a source of carbon for plants to grow.  This feature is intended to raise such questions.</w:t>
      </w:r>
      <w:r w:rsidR="007E19FD" w:rsidRPr="0005330E">
        <w:rPr>
          <w:rFonts w:ascii="Garamond" w:hAnsi="Garamond" w:cs="Times New Roman"/>
          <w:color w:val="000000" w:themeColor="text1"/>
          <w:szCs w:val="24"/>
        </w:rPr>
        <w:t xml:space="preserve"> </w:t>
      </w:r>
    </w:p>
    <w:p w14:paraId="50F889A4" w14:textId="77777777" w:rsidR="007E19FD" w:rsidRDefault="00FD0069" w:rsidP="0024129E">
      <w:pPr>
        <w:spacing w:after="160" w:line="276" w:lineRule="auto"/>
        <w:ind w:firstLine="0"/>
        <w:rPr>
          <w:rFonts w:ascii="Garamond" w:hAnsi="Garamond" w:cs="Times New Roman"/>
          <w:color w:val="000000" w:themeColor="text1"/>
          <w:szCs w:val="24"/>
        </w:rPr>
      </w:pPr>
      <w:r>
        <w:rPr>
          <w:rFonts w:ascii="Garamond" w:hAnsi="Garamond" w:cs="Times New Roman"/>
          <w:b/>
          <w:color w:val="000000" w:themeColor="text1"/>
          <w:szCs w:val="24"/>
        </w:rPr>
        <w:t>Check Your Understanding</w:t>
      </w:r>
      <w:r w:rsidR="007E19FD" w:rsidRPr="0005330E">
        <w:rPr>
          <w:rFonts w:ascii="Garamond" w:hAnsi="Garamond" w:cs="Times New Roman"/>
          <w:b/>
          <w:color w:val="000000" w:themeColor="text1"/>
          <w:szCs w:val="24"/>
        </w:rPr>
        <w:t>.</w:t>
      </w:r>
      <w:r w:rsidR="007E19FD" w:rsidRPr="0005330E">
        <w:rPr>
          <w:rFonts w:ascii="Garamond" w:hAnsi="Garamond" w:cs="Times New Roman"/>
          <w:color w:val="000000" w:themeColor="text1"/>
          <w:szCs w:val="24"/>
        </w:rPr>
        <w:t xml:space="preserve"> This feature enables students to reflect on what they’ve learned and can serve as embedded </w:t>
      </w:r>
      <w:r w:rsidR="00E458D1">
        <w:rPr>
          <w:rFonts w:ascii="Garamond" w:hAnsi="Garamond" w:cs="Times New Roman"/>
          <w:color w:val="000000" w:themeColor="text1"/>
          <w:szCs w:val="24"/>
        </w:rPr>
        <w:t xml:space="preserve">formative </w:t>
      </w:r>
      <w:r w:rsidR="007E19FD" w:rsidRPr="0005330E">
        <w:rPr>
          <w:rFonts w:ascii="Garamond" w:hAnsi="Garamond" w:cs="Times New Roman"/>
          <w:color w:val="000000" w:themeColor="text1"/>
          <w:szCs w:val="24"/>
        </w:rPr>
        <w:t>assessment</w:t>
      </w:r>
      <w:r w:rsidR="001D7F62" w:rsidRPr="0005330E">
        <w:rPr>
          <w:rFonts w:ascii="Garamond" w:hAnsi="Garamond" w:cs="Times New Roman"/>
          <w:color w:val="000000" w:themeColor="text1"/>
          <w:szCs w:val="24"/>
        </w:rPr>
        <w:t xml:space="preserve"> opportunities.</w:t>
      </w:r>
    </w:p>
    <w:p w14:paraId="69C53809" w14:textId="77777777" w:rsidR="00F66FB3" w:rsidRPr="0005330E" w:rsidRDefault="00F66FB3" w:rsidP="0024129E">
      <w:pPr>
        <w:spacing w:after="160" w:line="276" w:lineRule="auto"/>
        <w:ind w:firstLine="0"/>
        <w:rPr>
          <w:rFonts w:ascii="Garamond" w:hAnsi="Garamond" w:cs="Times New Roman"/>
          <w:color w:val="000000" w:themeColor="text1"/>
          <w:szCs w:val="24"/>
        </w:rPr>
      </w:pPr>
      <w:r w:rsidRPr="00D51E23">
        <w:rPr>
          <w:rFonts w:ascii="Garamond" w:hAnsi="Garamond" w:cs="Times New Roman"/>
          <w:b/>
          <w:color w:val="000000" w:themeColor="text1"/>
          <w:szCs w:val="24"/>
        </w:rPr>
        <w:t>What’s the Big Idea?</w:t>
      </w:r>
      <w:r>
        <w:rPr>
          <w:rFonts w:ascii="Garamond" w:hAnsi="Garamond" w:cs="Times New Roman"/>
          <w:color w:val="000000" w:themeColor="text1"/>
          <w:szCs w:val="24"/>
        </w:rPr>
        <w:t xml:space="preserve"> Asks students to reflect on the big idea presented on the fir</w:t>
      </w:r>
      <w:r w:rsidR="00D51E23">
        <w:rPr>
          <w:rFonts w:ascii="Garamond" w:hAnsi="Garamond" w:cs="Times New Roman"/>
          <w:color w:val="000000" w:themeColor="text1"/>
          <w:szCs w:val="24"/>
        </w:rPr>
        <w:t>st page.</w:t>
      </w:r>
    </w:p>
    <w:p w14:paraId="4E039AD8" w14:textId="77777777" w:rsidR="006A0C0D" w:rsidRPr="0024129E" w:rsidRDefault="006A0C0D" w:rsidP="0024129E">
      <w:pPr>
        <w:spacing w:line="276" w:lineRule="auto"/>
        <w:ind w:firstLine="0"/>
        <w:rPr>
          <w:rFonts w:ascii="Garamond" w:hAnsi="Garamond" w:cs="Arial"/>
          <w:b/>
          <w:szCs w:val="24"/>
        </w:rPr>
      </w:pPr>
      <w:r w:rsidRPr="0005330E">
        <w:rPr>
          <w:rFonts w:ascii="Garamond" w:hAnsi="Garamond" w:cs="Arial"/>
          <w:b/>
          <w:szCs w:val="24"/>
        </w:rPr>
        <w:lastRenderedPageBreak/>
        <w:t>Safety</w:t>
      </w:r>
      <w:r w:rsidR="0024129E">
        <w:rPr>
          <w:rFonts w:ascii="Garamond" w:hAnsi="Garamond" w:cs="Arial"/>
          <w:b/>
          <w:szCs w:val="24"/>
        </w:rPr>
        <w:t xml:space="preserve"> </w:t>
      </w:r>
      <w:r w:rsidRPr="0005330E">
        <w:rPr>
          <w:rFonts w:ascii="Garamond" w:hAnsi="Garamond" w:cs="Times New Roman"/>
          <w:szCs w:val="24"/>
        </w:rPr>
        <w:t xml:space="preserve">is of paramount importance to every classroom. While this guide contains some general safety guidelines, it does not address specific tools, equipment, </w:t>
      </w:r>
      <w:r w:rsidR="00D51E23">
        <w:rPr>
          <w:rFonts w:ascii="Garamond" w:hAnsi="Garamond" w:cs="Times New Roman"/>
          <w:szCs w:val="24"/>
        </w:rPr>
        <w:t>or working spaces</w:t>
      </w:r>
      <w:r w:rsidRPr="0005330E">
        <w:rPr>
          <w:rFonts w:ascii="Garamond" w:hAnsi="Garamond" w:cs="Times New Roman"/>
          <w:szCs w:val="24"/>
        </w:rPr>
        <w:t>. Teachers must provide comprehensive safety guidelines to students based upon individual classrooms.</w:t>
      </w:r>
      <w:r w:rsidR="00D51E23">
        <w:rPr>
          <w:rFonts w:ascii="Garamond" w:hAnsi="Garamond" w:cs="Times New Roman"/>
          <w:szCs w:val="24"/>
        </w:rPr>
        <w:t xml:space="preserve"> General safety guidelines should include:</w:t>
      </w:r>
    </w:p>
    <w:p w14:paraId="7B5827AF" w14:textId="77777777" w:rsidR="006A0C0D" w:rsidRPr="0005330E" w:rsidRDefault="006A0C0D" w:rsidP="0024129E">
      <w:pPr>
        <w:pStyle w:val="ListParagraph"/>
        <w:numPr>
          <w:ilvl w:val="0"/>
          <w:numId w:val="4"/>
        </w:numPr>
        <w:spacing w:line="276" w:lineRule="auto"/>
        <w:contextualSpacing w:val="0"/>
        <w:rPr>
          <w:rFonts w:ascii="Garamond" w:hAnsi="Garamond" w:cs="Times New Roman"/>
          <w:szCs w:val="24"/>
        </w:rPr>
      </w:pPr>
      <w:r w:rsidRPr="0005330E">
        <w:rPr>
          <w:rFonts w:ascii="Garamond" w:hAnsi="Garamond" w:cs="Times New Roman"/>
          <w:szCs w:val="24"/>
        </w:rPr>
        <w:t>Students use tools and equipment safely, maintaining a safety level for themselves and others in the laboratory-classroom.</w:t>
      </w:r>
    </w:p>
    <w:p w14:paraId="7FF74EE5" w14:textId="77777777" w:rsidR="006A0C0D" w:rsidRPr="0005330E" w:rsidRDefault="006A0C0D" w:rsidP="0024129E">
      <w:pPr>
        <w:pStyle w:val="ListParagraph"/>
        <w:numPr>
          <w:ilvl w:val="0"/>
          <w:numId w:val="4"/>
        </w:numPr>
        <w:spacing w:line="276" w:lineRule="auto"/>
        <w:contextualSpacing w:val="0"/>
        <w:rPr>
          <w:rFonts w:ascii="Garamond" w:hAnsi="Garamond" w:cs="Times New Roman"/>
          <w:szCs w:val="24"/>
        </w:rPr>
      </w:pPr>
      <w:r w:rsidRPr="0005330E">
        <w:rPr>
          <w:rFonts w:ascii="Garamond" w:hAnsi="Garamond" w:cs="Times New Roman"/>
          <w:szCs w:val="24"/>
        </w:rPr>
        <w:t>Students demonstrate respect and courtesy for the ideas expressed by others in the class.</w:t>
      </w:r>
    </w:p>
    <w:p w14:paraId="4D9A9DCD" w14:textId="77777777" w:rsidR="006A0C0D" w:rsidRPr="0005330E" w:rsidRDefault="006A0C0D" w:rsidP="0024129E">
      <w:pPr>
        <w:pStyle w:val="ListParagraph"/>
        <w:numPr>
          <w:ilvl w:val="0"/>
          <w:numId w:val="4"/>
        </w:numPr>
        <w:spacing w:after="160" w:line="276" w:lineRule="auto"/>
        <w:contextualSpacing w:val="0"/>
        <w:rPr>
          <w:rFonts w:ascii="Garamond" w:hAnsi="Garamond" w:cs="Times New Roman"/>
          <w:szCs w:val="24"/>
        </w:rPr>
      </w:pPr>
      <w:r w:rsidRPr="0005330E">
        <w:rPr>
          <w:rFonts w:ascii="Garamond" w:hAnsi="Garamond" w:cs="Times New Roman"/>
          <w:szCs w:val="24"/>
        </w:rPr>
        <w:t>Students show respect for and appreciation of the efforts of others.</w:t>
      </w:r>
    </w:p>
    <w:p w14:paraId="3FA4AFFE" w14:textId="77777777" w:rsidR="00344EB3" w:rsidRPr="00F66FB3" w:rsidRDefault="006A0C0D" w:rsidP="00F66FB3">
      <w:pPr>
        <w:spacing w:after="160" w:line="276" w:lineRule="auto"/>
        <w:ind w:firstLine="0"/>
        <w:rPr>
          <w:rFonts w:ascii="Garamond" w:hAnsi="Garamond" w:cs="Times New Roman"/>
          <w:color w:val="000000" w:themeColor="text1"/>
          <w:szCs w:val="24"/>
        </w:rPr>
      </w:pPr>
      <w:r w:rsidRPr="0005330E">
        <w:rPr>
          <w:rFonts w:ascii="Garamond" w:hAnsi="Garamond" w:cs="Times New Roman"/>
          <w:color w:val="000000" w:themeColor="text1"/>
          <w:szCs w:val="24"/>
        </w:rPr>
        <w:t>These safety notes apply to every KSB and phase of informed design, whether or not tools are involved.</w:t>
      </w:r>
      <w:r w:rsidR="00B4219D" w:rsidRPr="0005330E">
        <w:rPr>
          <w:rFonts w:ascii="Garamond" w:hAnsi="Garamond" w:cs="Times New Roman"/>
          <w:b/>
          <w:szCs w:val="24"/>
        </w:rPr>
        <w:br w:type="column"/>
      </w:r>
    </w:p>
    <w:p w14:paraId="2C007A0B" w14:textId="77777777" w:rsidR="00D86E2C" w:rsidRPr="00D207BB" w:rsidRDefault="00D86E2C" w:rsidP="00D207BB">
      <w:pPr>
        <w:spacing w:after="160" w:line="276" w:lineRule="auto"/>
        <w:ind w:right="-130" w:firstLine="0"/>
        <w:rPr>
          <w:rFonts w:ascii="Garamond" w:hAnsi="Garamond" w:cs="Times New Roman"/>
          <w:b/>
          <w:color w:val="3366FF"/>
          <w:szCs w:val="24"/>
        </w:rPr>
      </w:pPr>
      <w:r>
        <w:rPr>
          <w:rFonts w:ascii="Arial" w:hAnsi="Arial" w:cs="Arial"/>
          <w:b/>
          <w:i/>
          <w:color w:val="3366FF"/>
          <w:sz w:val="32"/>
          <w:szCs w:val="32"/>
        </w:rPr>
        <w:t>First Four Days (Introduction to Engineering for All)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6498"/>
      </w:tblGrid>
      <w:tr w:rsidR="00D86E2C" w14:paraId="4DE00224" w14:textId="77777777" w:rsidTr="008415D8">
        <w:tc>
          <w:tcPr>
            <w:tcW w:w="1607" w:type="pct"/>
          </w:tcPr>
          <w:p w14:paraId="2956B883" w14:textId="77777777" w:rsidR="00D86E2C" w:rsidRPr="00EE4C6D" w:rsidRDefault="00EE4C6D" w:rsidP="00EE4C6D">
            <w:pPr>
              <w:spacing w:before="40"/>
              <w:ind w:firstLine="0"/>
              <w:jc w:val="center"/>
              <w:rPr>
                <w:rFonts w:ascii="Arial" w:eastAsiaTheme="minorEastAsia" w:hAnsi="Arial"/>
                <w:noProof/>
                <w:szCs w:val="24"/>
              </w:rPr>
            </w:pPr>
            <w:r w:rsidRPr="00EE4C6D">
              <w:rPr>
                <w:rFonts w:ascii="Arial" w:eastAsiaTheme="minorEastAsia" w:hAnsi="Arial"/>
                <w:noProof/>
                <w:szCs w:val="24"/>
              </w:rPr>
              <w:drawing>
                <wp:inline distT="0" distB="0" distL="0" distR="0" wp14:anchorId="4EA5A855" wp14:editId="4437943A">
                  <wp:extent cx="1679254" cy="23672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ce Shuttle.eps"/>
                          <pic:cNvPicPr/>
                        </pic:nvPicPr>
                        <pic:blipFill>
                          <a:blip r:embed="rId17">
                            <a:extLst>
                              <a:ext uri="{28A0092B-C50C-407E-A947-70E740481C1C}">
                                <a14:useLocalDpi xmlns:a14="http://schemas.microsoft.com/office/drawing/2010/main" val="0"/>
                              </a:ext>
                            </a:extLst>
                          </a:blip>
                          <a:stretch>
                            <a:fillRect/>
                          </a:stretch>
                        </pic:blipFill>
                        <pic:spPr>
                          <a:xfrm>
                            <a:off x="0" y="0"/>
                            <a:ext cx="1682572" cy="2371958"/>
                          </a:xfrm>
                          <a:prstGeom prst="rect">
                            <a:avLst/>
                          </a:prstGeom>
                        </pic:spPr>
                      </pic:pic>
                    </a:graphicData>
                  </a:graphic>
                </wp:inline>
              </w:drawing>
            </w:r>
          </w:p>
          <w:p w14:paraId="7EF13C1F" w14:textId="77777777" w:rsidR="00EE4C6D" w:rsidRPr="00EE4C6D" w:rsidRDefault="00EE4C6D" w:rsidP="00EE4C6D">
            <w:pPr>
              <w:spacing w:before="40"/>
              <w:ind w:firstLine="0"/>
              <w:jc w:val="center"/>
              <w:rPr>
                <w:rFonts w:ascii="Arial" w:hAnsi="Arial" w:cs="Arial"/>
                <w:b/>
                <w:sz w:val="18"/>
                <w:szCs w:val="18"/>
              </w:rPr>
            </w:pPr>
            <w:r w:rsidRPr="00EE4C6D">
              <w:rPr>
                <w:rFonts w:ascii="Arial" w:hAnsi="Arial" w:cs="Arial"/>
                <w:sz w:val="18"/>
                <w:szCs w:val="18"/>
              </w:rPr>
              <w:t>NASA, Public Domain</w:t>
            </w:r>
          </w:p>
        </w:tc>
        <w:tc>
          <w:tcPr>
            <w:tcW w:w="3393" w:type="pct"/>
          </w:tcPr>
          <w:p w14:paraId="079C7CDB" w14:textId="77777777" w:rsidR="00D86E2C" w:rsidRPr="00344EB3" w:rsidRDefault="00D86E2C" w:rsidP="00D86E2C">
            <w:pPr>
              <w:tabs>
                <w:tab w:val="left" w:pos="990"/>
              </w:tabs>
              <w:spacing w:line="276" w:lineRule="auto"/>
              <w:ind w:firstLine="0"/>
              <w:rPr>
                <w:rFonts w:ascii="Trebuchet MS" w:hAnsi="Trebuchet MS"/>
                <w:b/>
                <w:color w:val="3366FF"/>
                <w:szCs w:val="24"/>
              </w:rPr>
            </w:pPr>
            <w:r w:rsidRPr="00344EB3">
              <w:rPr>
                <w:rFonts w:ascii="Trebuchet MS" w:hAnsi="Trebuchet MS"/>
                <w:b/>
                <w:color w:val="3366FF"/>
                <w:szCs w:val="24"/>
              </w:rPr>
              <w:t>Overview</w:t>
            </w:r>
            <w:r>
              <w:rPr>
                <w:rFonts w:ascii="Trebuchet MS" w:hAnsi="Trebuchet MS"/>
                <w:b/>
                <w:color w:val="3366FF"/>
                <w:szCs w:val="24"/>
              </w:rPr>
              <w:t xml:space="preserve">  (Days 1-4)</w:t>
            </w:r>
          </w:p>
          <w:p w14:paraId="196EA053" w14:textId="77777777" w:rsidR="00D86E2C" w:rsidRDefault="00D86E2C" w:rsidP="00D86E2C">
            <w:pPr>
              <w:tabs>
                <w:tab w:val="left" w:pos="990"/>
              </w:tabs>
              <w:spacing w:line="276" w:lineRule="auto"/>
              <w:ind w:firstLine="0"/>
              <w:rPr>
                <w:rFonts w:ascii="Garamond" w:hAnsi="Garamond"/>
                <w:color w:val="000000"/>
                <w:szCs w:val="24"/>
              </w:rPr>
            </w:pPr>
            <w:r>
              <w:rPr>
                <w:rFonts w:ascii="Garamond" w:hAnsi="Garamond"/>
                <w:color w:val="000000"/>
                <w:szCs w:val="24"/>
              </w:rPr>
              <w:t xml:space="preserve">Like all projects in the </w:t>
            </w:r>
            <w:r w:rsidR="00CE3DB2">
              <w:rPr>
                <w:rFonts w:ascii="Garamond" w:hAnsi="Garamond"/>
                <w:color w:val="000000"/>
                <w:szCs w:val="24"/>
              </w:rPr>
              <w:t>Engineering</w:t>
            </w:r>
            <w:r>
              <w:rPr>
                <w:rFonts w:ascii="Garamond" w:hAnsi="Garamond"/>
                <w:color w:val="000000"/>
                <w:szCs w:val="24"/>
              </w:rPr>
              <w:t xml:space="preserve"> by Design series, the </w:t>
            </w:r>
            <w:r w:rsidR="008415D8">
              <w:rPr>
                <w:rFonts w:ascii="Garamond" w:hAnsi="Garamond"/>
                <w:color w:val="000000"/>
                <w:szCs w:val="24"/>
              </w:rPr>
              <w:t xml:space="preserve">unit is launched by an introductory lesson called The </w:t>
            </w:r>
            <w:r>
              <w:rPr>
                <w:rFonts w:ascii="Garamond" w:hAnsi="Garamond"/>
                <w:color w:val="000000"/>
                <w:szCs w:val="24"/>
              </w:rPr>
              <w:t xml:space="preserve">First Four Days.  </w:t>
            </w:r>
            <w:r w:rsidR="008415D8">
              <w:rPr>
                <w:rFonts w:ascii="Garamond" w:hAnsi="Garamond"/>
                <w:color w:val="000000"/>
                <w:szCs w:val="24"/>
              </w:rPr>
              <w:t>The students first do a short activity</w:t>
            </w:r>
            <w:r>
              <w:rPr>
                <w:rFonts w:ascii="Garamond" w:hAnsi="Garamond"/>
                <w:color w:val="000000"/>
                <w:szCs w:val="24"/>
              </w:rPr>
              <w:t xml:space="preserve"> </w:t>
            </w:r>
            <w:r w:rsidR="008415D8">
              <w:rPr>
                <w:rFonts w:ascii="Garamond" w:hAnsi="Garamond"/>
                <w:color w:val="000000"/>
                <w:szCs w:val="24"/>
              </w:rPr>
              <w:t xml:space="preserve">to </w:t>
            </w:r>
            <w:r>
              <w:rPr>
                <w:rFonts w:ascii="Garamond" w:hAnsi="Garamond"/>
                <w:color w:val="000000"/>
                <w:szCs w:val="24"/>
              </w:rPr>
              <w:t>“</w:t>
            </w:r>
            <w:r w:rsidR="008415D8">
              <w:rPr>
                <w:rFonts w:ascii="Garamond" w:hAnsi="Garamond"/>
                <w:color w:val="000000"/>
                <w:szCs w:val="24"/>
              </w:rPr>
              <w:t xml:space="preserve">Build </w:t>
            </w:r>
            <w:r>
              <w:rPr>
                <w:rFonts w:ascii="Garamond" w:hAnsi="Garamond"/>
                <w:color w:val="000000"/>
                <w:szCs w:val="24"/>
              </w:rPr>
              <w:t xml:space="preserve">The Tallest Tower,” without instruction.  They then learn how to design stable structures, guided by the eight steps of the Informed Design Process.  </w:t>
            </w:r>
            <w:r w:rsidR="008415D8">
              <w:rPr>
                <w:rFonts w:ascii="Garamond" w:hAnsi="Garamond"/>
                <w:color w:val="000000"/>
                <w:szCs w:val="24"/>
              </w:rPr>
              <w:t xml:space="preserve">They then apply the Informed Design Process to </w:t>
            </w:r>
            <w:r>
              <w:rPr>
                <w:rFonts w:ascii="Garamond" w:hAnsi="Garamond"/>
                <w:color w:val="000000"/>
                <w:szCs w:val="24"/>
              </w:rPr>
              <w:t>the subsequent unit, Vertical Farms: Fresh Food for Cities.</w:t>
            </w:r>
          </w:p>
          <w:p w14:paraId="44093D8F" w14:textId="77777777" w:rsidR="008415D8" w:rsidRDefault="008415D8" w:rsidP="00D86E2C">
            <w:pPr>
              <w:tabs>
                <w:tab w:val="left" w:pos="990"/>
              </w:tabs>
              <w:spacing w:line="276" w:lineRule="auto"/>
              <w:ind w:firstLine="0"/>
              <w:rPr>
                <w:rFonts w:ascii="Garamond" w:hAnsi="Garamond"/>
                <w:color w:val="000000"/>
                <w:szCs w:val="24"/>
              </w:rPr>
            </w:pPr>
          </w:p>
          <w:p w14:paraId="318B73A3" w14:textId="77777777" w:rsidR="008415D8" w:rsidRPr="008415D8" w:rsidRDefault="008415D8" w:rsidP="008415D8">
            <w:pPr>
              <w:spacing w:after="160" w:line="276" w:lineRule="auto"/>
              <w:ind w:firstLine="0"/>
              <w:rPr>
                <w:rFonts w:ascii="Garamond" w:hAnsi="Garamond"/>
                <w:bCs/>
                <w:color w:val="3366FF"/>
                <w:szCs w:val="24"/>
              </w:rPr>
            </w:pPr>
            <w:r w:rsidRPr="00927236">
              <w:rPr>
                <w:rFonts w:ascii="Arial" w:hAnsi="Arial" w:cs="Arial"/>
                <w:b/>
                <w:color w:val="3366FF"/>
              </w:rPr>
              <w:t>Big Idea:</w:t>
            </w:r>
            <w:r w:rsidRPr="00927236">
              <w:rPr>
                <w:rFonts w:ascii="Garamond" w:hAnsi="Garamond"/>
                <w:bCs/>
                <w:color w:val="3366FF"/>
                <w:szCs w:val="24"/>
              </w:rPr>
              <w:t xml:space="preserve">  </w:t>
            </w:r>
            <w:r w:rsidRPr="00927236">
              <w:rPr>
                <w:rFonts w:ascii="Garamond" w:hAnsi="Garamond"/>
                <w:szCs w:val="24"/>
              </w:rPr>
              <w:t>Engineering aims to benefit society and the environment and is accomplished through collaboration and problem solving.</w:t>
            </w:r>
          </w:p>
        </w:tc>
      </w:tr>
    </w:tbl>
    <w:p w14:paraId="25BEF553" w14:textId="77777777" w:rsidR="00303435" w:rsidRDefault="00303435" w:rsidP="00D86E2C">
      <w:pPr>
        <w:spacing w:after="160" w:line="276" w:lineRule="auto"/>
        <w:ind w:firstLine="0"/>
        <w:rPr>
          <w:rFonts w:ascii="Arial" w:hAnsi="Arial" w:cs="Arial"/>
          <w:b/>
          <w:color w:val="3366FF"/>
        </w:rPr>
      </w:pPr>
    </w:p>
    <w:p w14:paraId="29D62741" w14:textId="77777777" w:rsidR="00D86E2C" w:rsidRPr="0005330E" w:rsidRDefault="00D86E2C" w:rsidP="00D86E2C">
      <w:pPr>
        <w:pStyle w:val="Header"/>
        <w:spacing w:line="276" w:lineRule="auto"/>
        <w:ind w:firstLine="0"/>
        <w:rPr>
          <w:rFonts w:ascii="Garamond" w:hAnsi="Garamond" w:cs="Times New Roman"/>
          <w:szCs w:val="24"/>
        </w:rPr>
      </w:pPr>
      <w:r w:rsidRPr="00344EB3">
        <w:rPr>
          <w:rFonts w:ascii="Trebuchet MS" w:hAnsi="Trebuchet MS" w:cs="Times New Roman"/>
          <w:b/>
          <w:color w:val="3366FF"/>
          <w:szCs w:val="24"/>
        </w:rPr>
        <w:t>Lesson Duration:</w:t>
      </w:r>
      <w:r w:rsidRPr="0005330E">
        <w:rPr>
          <w:rFonts w:ascii="Garamond" w:hAnsi="Garamond" w:cs="Times New Roman"/>
          <w:b/>
          <w:szCs w:val="24"/>
        </w:rPr>
        <w:t xml:space="preserve"> </w:t>
      </w:r>
      <w:r>
        <w:rPr>
          <w:rFonts w:ascii="Garamond" w:hAnsi="Garamond" w:cs="Times New Roman"/>
          <w:b/>
          <w:szCs w:val="24"/>
        </w:rPr>
        <w:t xml:space="preserve"> </w:t>
      </w:r>
      <w:r w:rsidR="00471114">
        <w:rPr>
          <w:rFonts w:ascii="Garamond" w:hAnsi="Garamond" w:cs="Times New Roman"/>
          <w:szCs w:val="24"/>
        </w:rPr>
        <w:t>Four</w:t>
      </w:r>
      <w:r w:rsidRPr="0005330E">
        <w:rPr>
          <w:rFonts w:ascii="Garamond" w:hAnsi="Garamond" w:cs="Times New Roman"/>
          <w:szCs w:val="24"/>
        </w:rPr>
        <w:t xml:space="preserve"> </w:t>
      </w:r>
      <w:r w:rsidR="00471114">
        <w:rPr>
          <w:rFonts w:ascii="Garamond" w:hAnsi="Garamond" w:cs="Times New Roman"/>
          <w:szCs w:val="24"/>
        </w:rPr>
        <w:t>45-minute</w:t>
      </w:r>
      <w:r w:rsidRPr="0005330E">
        <w:rPr>
          <w:rFonts w:ascii="Garamond" w:hAnsi="Garamond" w:cs="Times New Roman"/>
          <w:szCs w:val="24"/>
        </w:rPr>
        <w:t xml:space="preserve"> periods</w:t>
      </w:r>
      <w:r w:rsidRPr="0005330E">
        <w:rPr>
          <w:rFonts w:ascii="Garamond" w:hAnsi="Garamond" w:cs="Times New Roman"/>
          <w:b/>
          <w:szCs w:val="24"/>
        </w:rPr>
        <w:t xml:space="preserve"> </w:t>
      </w:r>
      <w:r w:rsidR="007C6E89">
        <w:rPr>
          <w:rFonts w:ascii="Garamond" w:hAnsi="Garamond" w:cs="Times New Roman"/>
          <w:szCs w:val="24"/>
        </w:rPr>
        <w:t>(Days 1, 2,</w:t>
      </w:r>
      <w:r w:rsidRPr="0005330E">
        <w:rPr>
          <w:rFonts w:ascii="Garamond" w:hAnsi="Garamond" w:cs="Times New Roman"/>
          <w:szCs w:val="24"/>
        </w:rPr>
        <w:t xml:space="preserve"> 3</w:t>
      </w:r>
      <w:r w:rsidR="007C6E89">
        <w:rPr>
          <w:rFonts w:ascii="Garamond" w:hAnsi="Garamond" w:cs="Times New Roman"/>
          <w:szCs w:val="24"/>
        </w:rPr>
        <w:t>, and 4</w:t>
      </w:r>
      <w:r w:rsidRPr="0005330E">
        <w:rPr>
          <w:rFonts w:ascii="Garamond" w:hAnsi="Garamond" w:cs="Times New Roman"/>
          <w:szCs w:val="24"/>
        </w:rPr>
        <w:t>)</w:t>
      </w:r>
    </w:p>
    <w:p w14:paraId="17ACA1A3" w14:textId="77777777" w:rsidR="00471114" w:rsidRDefault="00471114" w:rsidP="00D86E2C">
      <w:pPr>
        <w:spacing w:after="160" w:line="276" w:lineRule="auto"/>
        <w:ind w:firstLine="0"/>
        <w:rPr>
          <w:rFonts w:ascii="Trebuchet MS" w:hAnsi="Trebuchet MS" w:cs="Times New Roman"/>
          <w:b/>
          <w:bCs/>
          <w:color w:val="3366FF"/>
          <w:szCs w:val="24"/>
        </w:rPr>
      </w:pPr>
    </w:p>
    <w:p w14:paraId="54C1A675" w14:textId="77777777" w:rsidR="00D86E2C" w:rsidRPr="00344EB3" w:rsidRDefault="00D86E2C" w:rsidP="00D86E2C">
      <w:pPr>
        <w:spacing w:after="160" w:line="276" w:lineRule="auto"/>
        <w:ind w:firstLine="0"/>
        <w:rPr>
          <w:rFonts w:ascii="Trebuchet MS" w:hAnsi="Trebuchet MS" w:cs="Times New Roman"/>
          <w:b/>
          <w:bCs/>
          <w:color w:val="3366FF"/>
          <w:szCs w:val="24"/>
        </w:rPr>
      </w:pPr>
      <w:r w:rsidRPr="00344EB3">
        <w:rPr>
          <w:rFonts w:ascii="Trebuchet MS" w:hAnsi="Trebuchet MS" w:cs="Times New Roman"/>
          <w:b/>
          <w:bCs/>
          <w:color w:val="3366FF"/>
          <w:szCs w:val="24"/>
        </w:rPr>
        <w:t>Standards and Learning Goals</w:t>
      </w:r>
    </w:p>
    <w:tbl>
      <w:tblPr>
        <w:tblStyle w:val="TableGrid"/>
        <w:tblW w:w="0" w:type="auto"/>
        <w:tblLook w:val="04A0" w:firstRow="1" w:lastRow="0" w:firstColumn="1" w:lastColumn="0" w:noHBand="0" w:noVBand="1"/>
      </w:tblPr>
      <w:tblGrid>
        <w:gridCol w:w="5148"/>
        <w:gridCol w:w="4428"/>
      </w:tblGrid>
      <w:tr w:rsidR="00D86E2C" w:rsidRPr="00344EB3" w14:paraId="07EB3FC9" w14:textId="77777777" w:rsidTr="00013F5D">
        <w:trPr>
          <w:cantSplit/>
        </w:trPr>
        <w:tc>
          <w:tcPr>
            <w:tcW w:w="5148" w:type="dxa"/>
            <w:shd w:val="clear" w:color="auto" w:fill="99CCFF"/>
          </w:tcPr>
          <w:p w14:paraId="241BB1D8" w14:textId="77777777" w:rsidR="00D86E2C" w:rsidRPr="00344EB3" w:rsidRDefault="00D86E2C" w:rsidP="00FF4822">
            <w:pPr>
              <w:pStyle w:val="Default"/>
              <w:spacing w:before="60" w:after="60" w:line="276" w:lineRule="auto"/>
              <w:ind w:left="90"/>
              <w:jc w:val="center"/>
              <w:rPr>
                <w:rFonts w:ascii="Trebuchet MS" w:hAnsi="Trebuchet MS" w:cs="Times New Roman"/>
                <w:b/>
                <w:bCs/>
                <w:color w:val="auto"/>
              </w:rPr>
            </w:pPr>
            <w:r w:rsidRPr="00344EB3">
              <w:rPr>
                <w:rFonts w:ascii="Trebuchet MS" w:hAnsi="Trebuchet MS" w:cs="Times New Roman"/>
                <w:b/>
                <w:bCs/>
                <w:color w:val="auto"/>
              </w:rPr>
              <w:t>Standards</w:t>
            </w:r>
          </w:p>
        </w:tc>
        <w:tc>
          <w:tcPr>
            <w:tcW w:w="4428" w:type="dxa"/>
            <w:shd w:val="clear" w:color="auto" w:fill="99CCFF"/>
          </w:tcPr>
          <w:p w14:paraId="55826F0E" w14:textId="77777777" w:rsidR="00D86E2C" w:rsidRPr="00344EB3" w:rsidRDefault="00D86E2C" w:rsidP="00FF4822">
            <w:pPr>
              <w:tabs>
                <w:tab w:val="left" w:pos="990"/>
              </w:tabs>
              <w:spacing w:before="60" w:after="60" w:line="276" w:lineRule="auto"/>
              <w:ind w:left="90" w:firstLine="0"/>
              <w:jc w:val="center"/>
              <w:rPr>
                <w:rFonts w:ascii="Trebuchet MS" w:hAnsi="Trebuchet MS"/>
                <w:b/>
                <w:szCs w:val="24"/>
              </w:rPr>
            </w:pPr>
            <w:r w:rsidRPr="00344EB3">
              <w:rPr>
                <w:rFonts w:ascii="Trebuchet MS" w:hAnsi="Trebuchet MS"/>
                <w:b/>
                <w:szCs w:val="24"/>
              </w:rPr>
              <w:t>Learning Goals</w:t>
            </w:r>
          </w:p>
        </w:tc>
      </w:tr>
      <w:tr w:rsidR="00412F50" w:rsidRPr="0005330E" w14:paraId="7FAC89C8" w14:textId="77777777" w:rsidTr="00526DEE">
        <w:trPr>
          <w:cantSplit/>
        </w:trPr>
        <w:tc>
          <w:tcPr>
            <w:tcW w:w="5148" w:type="dxa"/>
          </w:tcPr>
          <w:p w14:paraId="66FAB15F" w14:textId="77777777" w:rsidR="00412F50" w:rsidRDefault="00412F50" w:rsidP="00FF4822">
            <w:pPr>
              <w:widowControl w:val="0"/>
              <w:autoSpaceDE w:val="0"/>
              <w:autoSpaceDN w:val="0"/>
              <w:adjustRightInd w:val="0"/>
              <w:spacing w:before="60" w:after="60" w:line="276" w:lineRule="auto"/>
              <w:ind w:left="90" w:firstLine="0"/>
              <w:rPr>
                <w:rFonts w:ascii="Garamond" w:hAnsi="Garamond" w:cs="Tahoma"/>
                <w:bCs/>
                <w:color w:val="000000"/>
                <w:szCs w:val="24"/>
              </w:rPr>
            </w:pPr>
            <w:proofErr w:type="gramStart"/>
            <w:r>
              <w:rPr>
                <w:rFonts w:ascii="Garamond" w:hAnsi="Garamond" w:cs="Tahoma"/>
                <w:bCs/>
                <w:color w:val="000000"/>
                <w:szCs w:val="24"/>
              </w:rPr>
              <w:t xml:space="preserve">NGSS  </w:t>
            </w:r>
            <w:r w:rsidRPr="00DC432E">
              <w:rPr>
                <w:rFonts w:ascii="Garamond" w:hAnsi="Garamond" w:cs="Tahoma"/>
                <w:bCs/>
                <w:color w:val="000000"/>
                <w:szCs w:val="24"/>
              </w:rPr>
              <w:t>MS</w:t>
            </w:r>
            <w:proofErr w:type="gramEnd"/>
            <w:r w:rsidRPr="00DC432E">
              <w:rPr>
                <w:rFonts w:ascii="Garamond" w:hAnsi="Garamond" w:cs="Tahoma"/>
                <w:bCs/>
                <w:color w:val="000000"/>
                <w:szCs w:val="24"/>
              </w:rPr>
              <w:t xml:space="preserve">-ETS1-2. Evaluate competing design solutions using a systematic process to determine how well they meet the criteria and constraints of the problem. </w:t>
            </w:r>
          </w:p>
          <w:p w14:paraId="3A7381EC" w14:textId="77777777" w:rsidR="00FF4822" w:rsidRPr="00DC432E" w:rsidRDefault="00FF4822" w:rsidP="00FF4822">
            <w:pPr>
              <w:widowControl w:val="0"/>
              <w:autoSpaceDE w:val="0"/>
              <w:autoSpaceDN w:val="0"/>
              <w:adjustRightInd w:val="0"/>
              <w:spacing w:before="60" w:after="60" w:line="276" w:lineRule="auto"/>
              <w:ind w:left="90" w:firstLine="0"/>
              <w:rPr>
                <w:rFonts w:ascii="Garamond" w:hAnsi="Garamond" w:cs="Tahoma"/>
                <w:bCs/>
                <w:color w:val="000000"/>
                <w:szCs w:val="24"/>
              </w:rPr>
            </w:pPr>
            <w:r>
              <w:rPr>
                <w:rFonts w:ascii="Garamond" w:hAnsi="Garamond" w:cs="Tahoma"/>
                <w:bCs/>
                <w:color w:val="000000"/>
                <w:szCs w:val="24"/>
              </w:rPr>
              <w:t>NGSS Crosscutting Concept</w:t>
            </w:r>
            <w:r w:rsidR="00526DEE">
              <w:rPr>
                <w:rFonts w:ascii="Garamond" w:hAnsi="Garamond" w:cs="Tahoma"/>
                <w:bCs/>
                <w:color w:val="000000"/>
                <w:szCs w:val="24"/>
              </w:rPr>
              <w:t>s</w:t>
            </w:r>
            <w:r>
              <w:rPr>
                <w:rFonts w:ascii="Garamond" w:hAnsi="Garamond" w:cs="Tahoma"/>
                <w:bCs/>
                <w:color w:val="000000"/>
                <w:szCs w:val="24"/>
              </w:rPr>
              <w:t>: Structure and Function</w:t>
            </w:r>
            <w:r w:rsidR="00526DEE">
              <w:rPr>
                <w:rFonts w:ascii="Garamond" w:hAnsi="Garamond" w:cs="Tahoma"/>
                <w:bCs/>
                <w:color w:val="000000"/>
                <w:szCs w:val="24"/>
              </w:rPr>
              <w:t>; Influence of Science, Technology and Engineering on Society and the Natural World.</w:t>
            </w:r>
          </w:p>
          <w:p w14:paraId="7C4C1099" w14:textId="77777777" w:rsidR="00412F50" w:rsidRPr="0005330E" w:rsidRDefault="00412F50" w:rsidP="00FF4822">
            <w:pPr>
              <w:widowControl w:val="0"/>
              <w:autoSpaceDE w:val="0"/>
              <w:autoSpaceDN w:val="0"/>
              <w:adjustRightInd w:val="0"/>
              <w:spacing w:before="60" w:after="60" w:line="276" w:lineRule="auto"/>
              <w:ind w:firstLine="0"/>
              <w:rPr>
                <w:rFonts w:ascii="Garamond" w:hAnsi="Garamond"/>
                <w:bCs/>
                <w:szCs w:val="24"/>
              </w:rPr>
            </w:pPr>
            <w:r w:rsidRPr="0005330E">
              <w:rPr>
                <w:rFonts w:ascii="Garamond" w:hAnsi="Garamond"/>
                <w:bCs/>
                <w:szCs w:val="24"/>
              </w:rPr>
              <w:t>STL 9 Students will develop an understanding of engineering design.</w:t>
            </w:r>
          </w:p>
          <w:p w14:paraId="0D25C3EF" w14:textId="77777777" w:rsidR="00412F50" w:rsidRDefault="00412F50" w:rsidP="00FF4822">
            <w:pPr>
              <w:widowControl w:val="0"/>
              <w:autoSpaceDE w:val="0"/>
              <w:autoSpaceDN w:val="0"/>
              <w:adjustRightInd w:val="0"/>
              <w:spacing w:before="60" w:after="60" w:line="276" w:lineRule="auto"/>
              <w:ind w:left="90" w:firstLine="0"/>
              <w:rPr>
                <w:rFonts w:ascii="Garamond" w:hAnsi="Garamond"/>
                <w:bCs/>
                <w:szCs w:val="24"/>
              </w:rPr>
            </w:pPr>
            <w:r w:rsidRPr="0005330E">
              <w:rPr>
                <w:rFonts w:ascii="Garamond" w:hAnsi="Garamond"/>
                <w:bCs/>
                <w:szCs w:val="24"/>
              </w:rPr>
              <w:t>STL 11. Students will develop the abilities to apply the design process.</w:t>
            </w:r>
            <w:r>
              <w:rPr>
                <w:rFonts w:ascii="Garamond" w:hAnsi="Garamond"/>
                <w:bCs/>
                <w:szCs w:val="24"/>
              </w:rPr>
              <w:t xml:space="preserve"> </w:t>
            </w:r>
          </w:p>
          <w:p w14:paraId="7CDA4F28" w14:textId="77777777" w:rsidR="00412F50" w:rsidRPr="0005330E" w:rsidRDefault="00412F50" w:rsidP="00FF4822">
            <w:pPr>
              <w:widowControl w:val="0"/>
              <w:autoSpaceDE w:val="0"/>
              <w:autoSpaceDN w:val="0"/>
              <w:adjustRightInd w:val="0"/>
              <w:spacing w:before="60" w:after="60" w:line="276" w:lineRule="auto"/>
              <w:ind w:left="90" w:firstLine="0"/>
              <w:rPr>
                <w:rFonts w:ascii="Garamond" w:hAnsi="Garamond"/>
                <w:szCs w:val="24"/>
              </w:rPr>
            </w:pPr>
            <w:proofErr w:type="spellStart"/>
            <w:r>
              <w:rPr>
                <w:rFonts w:ascii="Garamond" w:hAnsi="Garamond"/>
                <w:szCs w:val="24"/>
              </w:rPr>
              <w:t>EfA</w:t>
            </w:r>
            <w:proofErr w:type="spellEnd"/>
            <w:r>
              <w:rPr>
                <w:rFonts w:ascii="Garamond" w:hAnsi="Garamond"/>
                <w:szCs w:val="24"/>
              </w:rPr>
              <w:t xml:space="preserve"> Theme: Design</w:t>
            </w:r>
          </w:p>
        </w:tc>
        <w:tc>
          <w:tcPr>
            <w:tcW w:w="4428" w:type="dxa"/>
          </w:tcPr>
          <w:p w14:paraId="5E1BBF98" w14:textId="77777777" w:rsidR="004A1EBA" w:rsidRDefault="00526DEE" w:rsidP="00526DEE">
            <w:pPr>
              <w:spacing w:before="60" w:after="60" w:line="276" w:lineRule="auto"/>
              <w:ind w:left="-18" w:firstLine="0"/>
              <w:rPr>
                <w:rFonts w:ascii="Garamond" w:hAnsi="Garamond" w:cs="Arial"/>
              </w:rPr>
            </w:pPr>
            <w:r>
              <w:rPr>
                <w:rFonts w:ascii="Garamond" w:hAnsi="Garamond" w:cs="Arial"/>
              </w:rPr>
              <w:t>1</w:t>
            </w:r>
            <w:r w:rsidR="00412F50">
              <w:rPr>
                <w:rFonts w:ascii="Garamond" w:hAnsi="Garamond" w:cs="Arial"/>
              </w:rPr>
              <w:t xml:space="preserve">. </w:t>
            </w:r>
            <w:r w:rsidR="00412F50" w:rsidRPr="00A60BB2">
              <w:rPr>
                <w:rFonts w:ascii="Garamond" w:hAnsi="Garamond" w:cs="Arial"/>
              </w:rPr>
              <w:t xml:space="preserve">I can </w:t>
            </w:r>
            <w:r w:rsidR="004A1EBA">
              <w:rPr>
                <w:rFonts w:ascii="Garamond" w:hAnsi="Garamond" w:cs="Arial"/>
              </w:rPr>
              <w:t>give an example of how engineering benefits society and the environment.</w:t>
            </w:r>
          </w:p>
          <w:p w14:paraId="6992130B" w14:textId="77777777" w:rsidR="00412F50" w:rsidRPr="00A60BB2" w:rsidRDefault="004A1EBA" w:rsidP="00526DEE">
            <w:pPr>
              <w:spacing w:before="60" w:after="60" w:line="276" w:lineRule="auto"/>
              <w:ind w:left="-18" w:firstLine="0"/>
              <w:rPr>
                <w:rFonts w:ascii="Garamond" w:hAnsi="Garamond" w:cs="Arial"/>
              </w:rPr>
            </w:pPr>
            <w:r>
              <w:rPr>
                <w:rFonts w:ascii="Garamond" w:hAnsi="Garamond" w:cs="Arial"/>
              </w:rPr>
              <w:t>2. I can explain how using a systematic process to solve a problem is more likely to result in a good solution than using a trial and error approach.</w:t>
            </w:r>
          </w:p>
          <w:p w14:paraId="23F16B42" w14:textId="77777777" w:rsidR="00412F50" w:rsidRPr="00BF39D4" w:rsidRDefault="004A1EBA" w:rsidP="00526DEE">
            <w:pPr>
              <w:tabs>
                <w:tab w:val="left" w:pos="990"/>
              </w:tabs>
              <w:spacing w:before="60" w:after="60" w:line="276" w:lineRule="auto"/>
              <w:ind w:left="-18" w:firstLine="0"/>
              <w:rPr>
                <w:rFonts w:ascii="Garamond" w:hAnsi="Garamond" w:cs="Arial"/>
              </w:rPr>
            </w:pPr>
            <w:r>
              <w:rPr>
                <w:rFonts w:ascii="Garamond" w:hAnsi="Garamond" w:cs="Arial"/>
              </w:rPr>
              <w:t>3. I can work well with others to solve a problem.</w:t>
            </w:r>
          </w:p>
        </w:tc>
      </w:tr>
    </w:tbl>
    <w:p w14:paraId="192EB073" w14:textId="77777777" w:rsidR="00D86E2C" w:rsidRPr="0005330E" w:rsidRDefault="00D86E2C" w:rsidP="00D86E2C">
      <w:pPr>
        <w:spacing w:after="160" w:line="276" w:lineRule="auto"/>
        <w:ind w:firstLine="0"/>
        <w:rPr>
          <w:rFonts w:ascii="Garamond" w:hAnsi="Garamond" w:cs="Times New Roman"/>
          <w:szCs w:val="24"/>
        </w:rPr>
      </w:pPr>
    </w:p>
    <w:p w14:paraId="2F33E9BF" w14:textId="77777777" w:rsidR="009F2087" w:rsidRPr="000F2B4D" w:rsidRDefault="004A1EBA" w:rsidP="009F2087">
      <w:pPr>
        <w:spacing w:after="160" w:line="276" w:lineRule="auto"/>
        <w:ind w:firstLine="0"/>
        <w:rPr>
          <w:rFonts w:ascii="Trebuchet MS" w:hAnsi="Trebuchet MS" w:cs="Times New Roman"/>
          <w:b/>
          <w:color w:val="3366FF"/>
          <w:szCs w:val="24"/>
        </w:rPr>
      </w:pPr>
      <w:r>
        <w:rPr>
          <w:rFonts w:ascii="Trebuchet MS" w:hAnsi="Trebuchet MS" w:cs="Times New Roman"/>
          <w:b/>
          <w:color w:val="3366FF"/>
          <w:szCs w:val="24"/>
        </w:rPr>
        <w:br w:type="column"/>
      </w:r>
      <w:r w:rsidR="009F2087" w:rsidRPr="000F2B4D">
        <w:rPr>
          <w:rFonts w:ascii="Trebuchet MS" w:hAnsi="Trebuchet MS" w:cs="Times New Roman"/>
          <w:b/>
          <w:color w:val="3366FF"/>
          <w:szCs w:val="24"/>
        </w:rPr>
        <w:lastRenderedPageBreak/>
        <w:t>Vocabulary</w:t>
      </w:r>
    </w:p>
    <w:p w14:paraId="759B002D" w14:textId="77777777" w:rsidR="009F2087" w:rsidRDefault="0054183B" w:rsidP="009F2087">
      <w:pPr>
        <w:spacing w:after="160" w:line="276" w:lineRule="auto"/>
        <w:ind w:left="360" w:firstLine="0"/>
        <w:rPr>
          <w:rFonts w:ascii="Garamond" w:hAnsi="Garamond" w:cs="Times New Roman"/>
          <w:szCs w:val="24"/>
        </w:rPr>
      </w:pPr>
      <w:r w:rsidRPr="0054183B">
        <w:rPr>
          <w:rFonts w:ascii="Garamond" w:hAnsi="Garamond" w:cs="Times New Roman"/>
          <w:b/>
          <w:szCs w:val="24"/>
        </w:rPr>
        <w:t>Engineering:</w:t>
      </w:r>
      <w:r>
        <w:rPr>
          <w:rFonts w:ascii="Garamond" w:hAnsi="Garamond" w:cs="Times New Roman"/>
          <w:szCs w:val="24"/>
        </w:rPr>
        <w:t xml:space="preserve"> Creating or improving technologies to solve problems and meet peoples needs or wants.</w:t>
      </w:r>
    </w:p>
    <w:p w14:paraId="5662BC9A" w14:textId="77777777" w:rsidR="0054183B" w:rsidRDefault="0054183B" w:rsidP="0054183B">
      <w:pPr>
        <w:spacing w:after="160" w:line="276" w:lineRule="auto"/>
        <w:ind w:left="360" w:firstLine="0"/>
        <w:rPr>
          <w:rFonts w:ascii="Garamond" w:hAnsi="Garamond" w:cs="Times New Roman"/>
          <w:szCs w:val="24"/>
        </w:rPr>
      </w:pPr>
      <w:proofErr w:type="spellStart"/>
      <w:r>
        <w:rPr>
          <w:rFonts w:ascii="Garamond" w:hAnsi="Garamond" w:cs="Times New Roman"/>
          <w:b/>
          <w:szCs w:val="24"/>
        </w:rPr>
        <w:t>Criterial</w:t>
      </w:r>
      <w:proofErr w:type="spellEnd"/>
      <w:r>
        <w:rPr>
          <w:rFonts w:ascii="Garamond" w:hAnsi="Garamond" w:cs="Times New Roman"/>
          <w:b/>
          <w:szCs w:val="24"/>
        </w:rPr>
        <w:t>:</w:t>
      </w:r>
      <w:r>
        <w:rPr>
          <w:rFonts w:ascii="Garamond" w:hAnsi="Garamond" w:cs="Times New Roman"/>
          <w:szCs w:val="24"/>
        </w:rPr>
        <w:t xml:space="preserve"> Qualities of a successful solution.</w:t>
      </w:r>
    </w:p>
    <w:p w14:paraId="24EA3C55" w14:textId="77777777" w:rsidR="0054183B" w:rsidRDefault="0054183B" w:rsidP="0054183B">
      <w:pPr>
        <w:spacing w:after="160" w:line="276" w:lineRule="auto"/>
        <w:ind w:left="360" w:firstLine="0"/>
        <w:rPr>
          <w:rFonts w:ascii="Garamond" w:hAnsi="Garamond" w:cs="Times New Roman"/>
          <w:szCs w:val="24"/>
        </w:rPr>
      </w:pPr>
      <w:r>
        <w:rPr>
          <w:rFonts w:ascii="Garamond" w:hAnsi="Garamond" w:cs="Times New Roman"/>
          <w:b/>
          <w:szCs w:val="24"/>
        </w:rPr>
        <w:t>Constraints:</w:t>
      </w:r>
      <w:r>
        <w:rPr>
          <w:rFonts w:ascii="Garamond" w:hAnsi="Garamond" w:cs="Times New Roman"/>
          <w:szCs w:val="24"/>
        </w:rPr>
        <w:t xml:space="preserve"> Limits.</w:t>
      </w:r>
    </w:p>
    <w:p w14:paraId="4919614B" w14:textId="77777777" w:rsidR="00997FE9" w:rsidRPr="0005330E" w:rsidRDefault="00997FE9" w:rsidP="0054183B">
      <w:pPr>
        <w:spacing w:after="160" w:line="276" w:lineRule="auto"/>
        <w:ind w:left="360" w:firstLine="0"/>
        <w:rPr>
          <w:rFonts w:ascii="Garamond" w:hAnsi="Garamond" w:cs="Times New Roman"/>
          <w:szCs w:val="24"/>
        </w:rPr>
      </w:pPr>
      <w:r>
        <w:rPr>
          <w:rFonts w:ascii="Garamond" w:hAnsi="Garamond" w:cs="Times New Roman"/>
          <w:b/>
          <w:szCs w:val="24"/>
        </w:rPr>
        <w:t>Human values:</w:t>
      </w:r>
      <w:r>
        <w:rPr>
          <w:rFonts w:ascii="Garamond" w:hAnsi="Garamond" w:cs="Times New Roman"/>
          <w:szCs w:val="24"/>
        </w:rPr>
        <w:t xml:space="preserve"> </w:t>
      </w:r>
      <w:r w:rsidR="00FE3B8F">
        <w:rPr>
          <w:rFonts w:ascii="Garamond" w:hAnsi="Garamond" w:cs="Times New Roman"/>
          <w:szCs w:val="24"/>
        </w:rPr>
        <w:t>Convictions</w:t>
      </w:r>
      <w:r>
        <w:rPr>
          <w:rFonts w:ascii="Garamond" w:hAnsi="Garamond" w:cs="Times New Roman"/>
          <w:szCs w:val="24"/>
        </w:rPr>
        <w:t xml:space="preserve"> and beliefs that guide daily life.</w:t>
      </w:r>
    </w:p>
    <w:p w14:paraId="6DB660F8" w14:textId="77777777" w:rsidR="002F59EB" w:rsidRDefault="002F59EB" w:rsidP="009F2087">
      <w:pPr>
        <w:spacing w:after="160" w:line="276" w:lineRule="auto"/>
        <w:ind w:firstLine="0"/>
        <w:rPr>
          <w:rFonts w:ascii="Trebuchet MS" w:hAnsi="Trebuchet MS" w:cs="Times New Roman"/>
          <w:b/>
          <w:color w:val="3366FF"/>
          <w:szCs w:val="24"/>
        </w:rPr>
      </w:pPr>
    </w:p>
    <w:p w14:paraId="08B30B6C" w14:textId="77777777" w:rsidR="009F2087" w:rsidRDefault="009F2087" w:rsidP="009F2087">
      <w:pPr>
        <w:spacing w:after="160" w:line="276" w:lineRule="auto"/>
        <w:ind w:firstLine="0"/>
        <w:rPr>
          <w:rFonts w:ascii="Trebuchet MS" w:hAnsi="Trebuchet MS" w:cs="Times New Roman"/>
          <w:b/>
          <w:color w:val="3366FF"/>
          <w:szCs w:val="24"/>
        </w:rPr>
      </w:pPr>
      <w:r w:rsidRPr="000F2B4D">
        <w:rPr>
          <w:rFonts w:ascii="Trebuchet MS" w:hAnsi="Trebuchet MS" w:cs="Times New Roman"/>
          <w:b/>
          <w:color w:val="3366FF"/>
          <w:szCs w:val="24"/>
        </w:rPr>
        <w:t>Tools/Materials/Equipment</w:t>
      </w:r>
    </w:p>
    <w:p w14:paraId="57C9F57D" w14:textId="77777777" w:rsidR="00997FE9" w:rsidRPr="00997FE9" w:rsidRDefault="00997FE9" w:rsidP="00997FE9">
      <w:pPr>
        <w:spacing w:after="160" w:line="276" w:lineRule="auto"/>
        <w:ind w:left="360" w:firstLine="0"/>
        <w:rPr>
          <w:rFonts w:ascii="Garamond" w:hAnsi="Garamond" w:cs="Times New Roman"/>
          <w:b/>
          <w:szCs w:val="24"/>
        </w:rPr>
      </w:pPr>
      <w:r w:rsidRPr="00997FE9">
        <w:rPr>
          <w:rFonts w:ascii="Garamond" w:hAnsi="Garamond" w:cs="Times New Roman"/>
          <w:b/>
          <w:szCs w:val="24"/>
        </w:rPr>
        <w:t>For constructing towers</w:t>
      </w:r>
    </w:p>
    <w:p w14:paraId="79DBB2A5" w14:textId="77777777" w:rsidR="00997FE9" w:rsidRDefault="00997FE9" w:rsidP="00997FE9">
      <w:pPr>
        <w:spacing w:after="160" w:line="276" w:lineRule="auto"/>
        <w:ind w:left="720" w:firstLine="0"/>
        <w:rPr>
          <w:rFonts w:ascii="Garamond" w:hAnsi="Garamond" w:cs="Times New Roman"/>
          <w:szCs w:val="24"/>
        </w:rPr>
      </w:pPr>
      <w:r>
        <w:rPr>
          <w:rFonts w:ascii="Garamond" w:hAnsi="Garamond" w:cs="Times New Roman"/>
          <w:szCs w:val="24"/>
        </w:rPr>
        <w:t xml:space="preserve">Tools and materials will vary widely depending on what you have available.  Most common tools and materials used for this activity are used paper and tape, and scissors.  Teams will also need one golf ball or equivalent. These may be put into paper bags and given to teams. </w:t>
      </w:r>
    </w:p>
    <w:p w14:paraId="7C6155E7" w14:textId="77777777" w:rsidR="00997FE9" w:rsidRPr="00997FE9" w:rsidRDefault="00997FE9" w:rsidP="00997FE9">
      <w:pPr>
        <w:spacing w:after="160" w:line="276" w:lineRule="auto"/>
        <w:ind w:left="360" w:firstLine="0"/>
        <w:rPr>
          <w:rFonts w:ascii="Garamond" w:hAnsi="Garamond" w:cs="Times New Roman"/>
          <w:b/>
          <w:szCs w:val="24"/>
        </w:rPr>
      </w:pPr>
      <w:r w:rsidRPr="00997FE9">
        <w:rPr>
          <w:rFonts w:ascii="Garamond" w:hAnsi="Garamond" w:cs="Times New Roman"/>
          <w:b/>
          <w:szCs w:val="24"/>
        </w:rPr>
        <w:t>For experimenting with shapes</w:t>
      </w:r>
    </w:p>
    <w:p w14:paraId="3D2989C3" w14:textId="77777777" w:rsidR="00997FE9" w:rsidRDefault="00997FE9" w:rsidP="00997FE9">
      <w:pPr>
        <w:spacing w:after="160" w:line="276" w:lineRule="auto"/>
        <w:ind w:left="720" w:firstLine="0"/>
        <w:rPr>
          <w:rFonts w:ascii="Garamond" w:hAnsi="Garamond" w:cs="Times New Roman"/>
          <w:szCs w:val="24"/>
        </w:rPr>
      </w:pPr>
      <w:r>
        <w:rPr>
          <w:rFonts w:ascii="Garamond" w:hAnsi="Garamond" w:cs="Times New Roman"/>
          <w:szCs w:val="24"/>
        </w:rPr>
        <w:t>5-6 plastic straws</w:t>
      </w:r>
    </w:p>
    <w:p w14:paraId="7D96C7A4" w14:textId="77777777" w:rsidR="00997FE9" w:rsidRPr="00997FE9" w:rsidRDefault="00997FE9" w:rsidP="00997FE9">
      <w:pPr>
        <w:spacing w:after="160" w:line="276" w:lineRule="auto"/>
        <w:ind w:left="720" w:firstLine="0"/>
        <w:rPr>
          <w:rFonts w:ascii="Garamond" w:hAnsi="Garamond" w:cs="Times New Roman"/>
          <w:szCs w:val="24"/>
        </w:rPr>
      </w:pPr>
      <w:r>
        <w:rPr>
          <w:rFonts w:ascii="Garamond" w:hAnsi="Garamond" w:cs="Times New Roman"/>
          <w:szCs w:val="24"/>
        </w:rPr>
        <w:t>10-12 paper clips</w:t>
      </w:r>
    </w:p>
    <w:p w14:paraId="1C75DB90" w14:textId="77777777" w:rsidR="009F2087" w:rsidRDefault="009F2087" w:rsidP="009F2087">
      <w:pPr>
        <w:spacing w:after="140" w:line="276" w:lineRule="auto"/>
        <w:ind w:firstLine="0"/>
        <w:rPr>
          <w:rFonts w:ascii="Trebuchet MS" w:hAnsi="Trebuchet MS" w:cs="Times New Roman"/>
          <w:b/>
          <w:color w:val="3366FF"/>
          <w:szCs w:val="24"/>
        </w:rPr>
      </w:pPr>
      <w:r>
        <w:rPr>
          <w:rFonts w:ascii="Trebuchet MS" w:hAnsi="Trebuchet MS" w:cs="Times New Roman"/>
          <w:b/>
          <w:color w:val="3366FF"/>
          <w:szCs w:val="24"/>
        </w:rPr>
        <w:t>Safety</w:t>
      </w:r>
    </w:p>
    <w:p w14:paraId="7074D5E3" w14:textId="77777777" w:rsidR="00997FE9" w:rsidRPr="00997FE9" w:rsidRDefault="00997FE9" w:rsidP="00997FE9">
      <w:pPr>
        <w:spacing w:after="160" w:line="276" w:lineRule="auto"/>
        <w:ind w:left="360" w:firstLine="0"/>
        <w:rPr>
          <w:rFonts w:ascii="Garamond" w:hAnsi="Garamond" w:cs="Times New Roman"/>
          <w:szCs w:val="24"/>
        </w:rPr>
      </w:pPr>
      <w:r>
        <w:rPr>
          <w:rFonts w:ascii="Garamond" w:hAnsi="Garamond" w:cs="Times New Roman"/>
          <w:szCs w:val="24"/>
        </w:rPr>
        <w:t xml:space="preserve">Safety issues may involve use of sharp tools.  Remind students that this is a laboratory, and playing with tools is not allowed. </w:t>
      </w:r>
    </w:p>
    <w:p w14:paraId="4D3E569B" w14:textId="77777777" w:rsidR="002F59EB" w:rsidRDefault="002F59EB" w:rsidP="009F2087">
      <w:pPr>
        <w:spacing w:after="140" w:line="276" w:lineRule="auto"/>
        <w:ind w:firstLine="0"/>
        <w:rPr>
          <w:rFonts w:ascii="Trebuchet MS" w:hAnsi="Trebuchet MS" w:cs="Times New Roman"/>
          <w:b/>
          <w:color w:val="3366FF"/>
          <w:szCs w:val="24"/>
        </w:rPr>
      </w:pPr>
    </w:p>
    <w:p w14:paraId="6B8D5CEF" w14:textId="77777777" w:rsidR="00D86E2C" w:rsidRPr="001D2D82" w:rsidRDefault="00D86E2C" w:rsidP="009F2087">
      <w:pPr>
        <w:spacing w:after="140" w:line="276" w:lineRule="auto"/>
        <w:ind w:firstLine="0"/>
        <w:rPr>
          <w:rFonts w:ascii="Trebuchet MS" w:hAnsi="Trebuchet MS" w:cs="Times New Roman"/>
          <w:b/>
          <w:color w:val="3366FF"/>
          <w:szCs w:val="24"/>
        </w:rPr>
      </w:pPr>
      <w:r w:rsidRPr="001D2D82">
        <w:rPr>
          <w:rFonts w:ascii="Trebuchet MS" w:hAnsi="Trebuchet MS" w:cs="Times New Roman"/>
          <w:b/>
          <w:color w:val="3366FF"/>
          <w:szCs w:val="24"/>
        </w:rPr>
        <w:t>Learning Activities</w:t>
      </w:r>
    </w:p>
    <w:p w14:paraId="29333ADB" w14:textId="77777777" w:rsidR="00D86E2C" w:rsidRDefault="00D86E2C" w:rsidP="009F2087">
      <w:pPr>
        <w:spacing w:after="140" w:line="276" w:lineRule="auto"/>
        <w:ind w:firstLine="0"/>
        <w:rPr>
          <w:rFonts w:ascii="Garamond" w:hAnsi="Garamond" w:cs="Times New Roman"/>
          <w:szCs w:val="24"/>
        </w:rPr>
      </w:pPr>
      <w:r w:rsidRPr="0005330E">
        <w:rPr>
          <w:rFonts w:ascii="Garamond" w:hAnsi="Garamond" w:cs="Times New Roman"/>
          <w:b/>
          <w:i/>
          <w:szCs w:val="24"/>
        </w:rPr>
        <w:t>Engage</w:t>
      </w:r>
      <w:r w:rsidRPr="0005330E">
        <w:rPr>
          <w:rFonts w:ascii="Garamond" w:hAnsi="Garamond" w:cs="Times New Roman"/>
          <w:szCs w:val="24"/>
        </w:rPr>
        <w:t xml:space="preserve">: </w:t>
      </w:r>
      <w:r>
        <w:rPr>
          <w:rFonts w:ascii="Garamond" w:hAnsi="Garamond" w:cs="Times New Roman"/>
          <w:szCs w:val="24"/>
        </w:rPr>
        <w:t>Students are given a bag of supplies and told to “build the tallest free-standing tower that you can that will support the weight of golf ball for at least two minutes.” Teams are allowed 20 minutes to plan and build. They are not given any instruction about the Informed Design Process at this point.</w:t>
      </w:r>
    </w:p>
    <w:p w14:paraId="2D65AB1E" w14:textId="77777777" w:rsidR="00D86E2C" w:rsidRDefault="00D86E2C" w:rsidP="009F2087">
      <w:pPr>
        <w:spacing w:after="140" w:line="276" w:lineRule="auto"/>
        <w:ind w:firstLine="0"/>
        <w:rPr>
          <w:rFonts w:ascii="Garamond" w:hAnsi="Garamond" w:cs="Times New Roman"/>
          <w:szCs w:val="24"/>
        </w:rPr>
      </w:pPr>
      <w:r>
        <w:rPr>
          <w:rFonts w:ascii="Garamond" w:hAnsi="Garamond" w:cs="Times New Roman"/>
          <w:b/>
          <w:i/>
          <w:szCs w:val="24"/>
        </w:rPr>
        <w:t>Explore</w:t>
      </w:r>
      <w:r w:rsidRPr="0005330E">
        <w:rPr>
          <w:rFonts w:ascii="Garamond" w:hAnsi="Garamond" w:cs="Times New Roman"/>
          <w:szCs w:val="24"/>
        </w:rPr>
        <w:t xml:space="preserve">: </w:t>
      </w:r>
      <w:r>
        <w:rPr>
          <w:rFonts w:ascii="Garamond" w:hAnsi="Garamond" w:cs="Times New Roman"/>
          <w:szCs w:val="24"/>
        </w:rPr>
        <w:t xml:space="preserve">Students explore the materials, </w:t>
      </w:r>
      <w:r w:rsidR="007079EF">
        <w:rPr>
          <w:rFonts w:ascii="Garamond" w:hAnsi="Garamond" w:cs="Times New Roman"/>
          <w:szCs w:val="24"/>
        </w:rPr>
        <w:t xml:space="preserve">and </w:t>
      </w:r>
      <w:r>
        <w:rPr>
          <w:rFonts w:ascii="Garamond" w:hAnsi="Garamond" w:cs="Times New Roman"/>
          <w:szCs w:val="24"/>
        </w:rPr>
        <w:t>then build their towers.  Towers that hold the weight of a golf ball for at least two minutes are measured and a “winning team” is declared.</w:t>
      </w:r>
    </w:p>
    <w:p w14:paraId="30626349" w14:textId="77777777" w:rsidR="00D86E2C" w:rsidRDefault="00D86E2C" w:rsidP="009F2087">
      <w:pPr>
        <w:spacing w:after="140" w:line="276" w:lineRule="auto"/>
        <w:ind w:firstLine="0"/>
        <w:rPr>
          <w:rFonts w:ascii="Garamond" w:hAnsi="Garamond" w:cs="Times New Roman"/>
          <w:szCs w:val="24"/>
        </w:rPr>
      </w:pPr>
      <w:r w:rsidRPr="0005330E">
        <w:rPr>
          <w:rFonts w:ascii="Garamond" w:hAnsi="Garamond" w:cs="Times New Roman"/>
          <w:b/>
          <w:i/>
          <w:szCs w:val="24"/>
        </w:rPr>
        <w:t>Explain</w:t>
      </w:r>
      <w:r>
        <w:rPr>
          <w:rFonts w:ascii="Garamond" w:hAnsi="Garamond" w:cs="Times New Roman"/>
          <w:szCs w:val="24"/>
        </w:rPr>
        <w:t xml:space="preserve">: The teacher presents the Informed Design Process, commenting on the difference between the </w:t>
      </w:r>
      <w:r w:rsidR="004A1EBA">
        <w:rPr>
          <w:rFonts w:ascii="Garamond" w:hAnsi="Garamond" w:cs="Times New Roman"/>
          <w:szCs w:val="24"/>
        </w:rPr>
        <w:t>trial-and-error approach</w:t>
      </w:r>
      <w:r>
        <w:rPr>
          <w:rFonts w:ascii="Garamond" w:hAnsi="Garamond" w:cs="Times New Roman"/>
          <w:szCs w:val="24"/>
        </w:rPr>
        <w:t xml:space="preserve"> the students just completed and engineering guided by the Informed Design Process. Student teams then undertake a series of short activities in which they construct and test squares, diamonds, and triangles made from paperclips and straws. The activity concludes as students explain what they learned about the stability of various shapes.</w:t>
      </w:r>
    </w:p>
    <w:p w14:paraId="4987A2A3" w14:textId="77777777" w:rsidR="00D86E2C" w:rsidRPr="0005330E" w:rsidRDefault="00D86E2C" w:rsidP="009F2087">
      <w:pPr>
        <w:spacing w:after="140" w:line="276" w:lineRule="auto"/>
        <w:ind w:firstLine="0"/>
        <w:rPr>
          <w:rFonts w:ascii="Garamond" w:hAnsi="Garamond" w:cs="Times New Roman"/>
          <w:szCs w:val="24"/>
        </w:rPr>
      </w:pPr>
      <w:r w:rsidRPr="0005330E">
        <w:rPr>
          <w:rFonts w:ascii="Garamond" w:hAnsi="Garamond" w:cs="Times New Roman"/>
          <w:b/>
          <w:i/>
          <w:szCs w:val="24"/>
        </w:rPr>
        <w:lastRenderedPageBreak/>
        <w:t>Engineer</w:t>
      </w:r>
      <w:r w:rsidRPr="0005330E">
        <w:rPr>
          <w:rFonts w:ascii="Garamond" w:hAnsi="Garamond" w:cs="Times New Roman"/>
          <w:szCs w:val="24"/>
        </w:rPr>
        <w:t xml:space="preserve">: </w:t>
      </w:r>
      <w:r>
        <w:rPr>
          <w:rFonts w:ascii="Garamond" w:hAnsi="Garamond" w:cs="Times New Roman"/>
          <w:szCs w:val="24"/>
        </w:rPr>
        <w:t xml:space="preserve"> Students are asked to “Think Like an Engineer” and redesign their towers using the same materials; but this time applying </w:t>
      </w:r>
      <w:r w:rsidR="00B619DA">
        <w:rPr>
          <w:rFonts w:ascii="Garamond" w:hAnsi="Garamond" w:cs="Times New Roman"/>
          <w:szCs w:val="24"/>
        </w:rPr>
        <w:t xml:space="preserve">the knowledge they caned from the activities with shapes and </w:t>
      </w:r>
      <w:r>
        <w:rPr>
          <w:rFonts w:ascii="Garamond" w:hAnsi="Garamond" w:cs="Times New Roman"/>
          <w:szCs w:val="24"/>
        </w:rPr>
        <w:t>the Informed Design Process.</w:t>
      </w:r>
    </w:p>
    <w:p w14:paraId="73772D1D" w14:textId="77777777" w:rsidR="00D86E2C" w:rsidRPr="0005330E" w:rsidRDefault="00D86E2C" w:rsidP="009F2087">
      <w:pPr>
        <w:spacing w:after="140" w:line="276" w:lineRule="auto"/>
        <w:ind w:firstLine="0"/>
        <w:rPr>
          <w:rFonts w:ascii="Garamond" w:hAnsi="Garamond" w:cs="Times New Roman"/>
          <w:szCs w:val="24"/>
        </w:rPr>
      </w:pPr>
      <w:r>
        <w:rPr>
          <w:rFonts w:ascii="Garamond" w:hAnsi="Garamond" w:cs="Times New Roman"/>
          <w:b/>
          <w:i/>
          <w:szCs w:val="24"/>
        </w:rPr>
        <w:t>Enrich</w:t>
      </w:r>
      <w:r w:rsidRPr="009932A2">
        <w:rPr>
          <w:rFonts w:ascii="Garamond" w:hAnsi="Garamond" w:cs="Times New Roman"/>
          <w:b/>
          <w:i/>
          <w:szCs w:val="24"/>
        </w:rPr>
        <w:t>:</w:t>
      </w:r>
      <w:r>
        <w:rPr>
          <w:rFonts w:ascii="Garamond" w:hAnsi="Garamond" w:cs="Times New Roman"/>
          <w:szCs w:val="24"/>
        </w:rPr>
        <w:t xml:space="preserve"> Students view images of </w:t>
      </w:r>
      <w:r w:rsidR="00B619DA">
        <w:rPr>
          <w:rFonts w:ascii="Garamond" w:hAnsi="Garamond" w:cs="Times New Roman"/>
          <w:szCs w:val="24"/>
        </w:rPr>
        <w:t>bridges, towers and other full scale structures</w:t>
      </w:r>
      <w:r>
        <w:rPr>
          <w:rFonts w:ascii="Garamond" w:hAnsi="Garamond" w:cs="Times New Roman"/>
          <w:szCs w:val="24"/>
        </w:rPr>
        <w:t xml:space="preserve">, so they can see the connection between their activity and </w:t>
      </w:r>
      <w:r w:rsidR="00B619DA">
        <w:rPr>
          <w:rFonts w:ascii="Garamond" w:hAnsi="Garamond" w:cs="Times New Roman"/>
          <w:szCs w:val="24"/>
        </w:rPr>
        <w:t>how professional engineers build structures that help society.</w:t>
      </w:r>
    </w:p>
    <w:p w14:paraId="3E0AB2F0" w14:textId="77777777" w:rsidR="00D86E2C" w:rsidRDefault="00D86E2C" w:rsidP="009F2087">
      <w:pPr>
        <w:spacing w:after="140" w:line="276" w:lineRule="auto"/>
        <w:ind w:firstLine="0"/>
        <w:rPr>
          <w:rFonts w:ascii="Garamond" w:hAnsi="Garamond" w:cs="Times New Roman"/>
          <w:szCs w:val="24"/>
        </w:rPr>
      </w:pPr>
      <w:r w:rsidRPr="0005330E">
        <w:rPr>
          <w:rFonts w:ascii="Garamond" w:hAnsi="Garamond" w:cs="Times New Roman"/>
          <w:b/>
          <w:i/>
          <w:szCs w:val="24"/>
        </w:rPr>
        <w:t>Evaluat</w:t>
      </w:r>
      <w:r>
        <w:rPr>
          <w:rFonts w:ascii="Garamond" w:hAnsi="Garamond" w:cs="Times New Roman"/>
          <w:b/>
          <w:i/>
          <w:szCs w:val="24"/>
        </w:rPr>
        <w:t>e</w:t>
      </w:r>
      <w:r w:rsidRPr="0005330E">
        <w:rPr>
          <w:rFonts w:ascii="Garamond" w:hAnsi="Garamond" w:cs="Times New Roman"/>
          <w:szCs w:val="24"/>
        </w:rPr>
        <w:t xml:space="preserve">: </w:t>
      </w:r>
      <w:r>
        <w:rPr>
          <w:rFonts w:ascii="Garamond" w:hAnsi="Garamond" w:cs="Times New Roman"/>
          <w:szCs w:val="24"/>
        </w:rPr>
        <w:t>Students are asked to reflect on the Big Idea, and how it relates to the activities that they just completed. The</w:t>
      </w:r>
      <w:r w:rsidR="00B619DA">
        <w:rPr>
          <w:rFonts w:ascii="Garamond" w:hAnsi="Garamond" w:cs="Times New Roman"/>
          <w:szCs w:val="24"/>
        </w:rPr>
        <w:t xml:space="preserve"> lesson</w:t>
      </w:r>
      <w:r>
        <w:rPr>
          <w:rFonts w:ascii="Garamond" w:hAnsi="Garamond" w:cs="Times New Roman"/>
          <w:szCs w:val="24"/>
        </w:rPr>
        <w:t xml:space="preserve"> conclude</w:t>
      </w:r>
      <w:r w:rsidR="00B619DA">
        <w:rPr>
          <w:rFonts w:ascii="Garamond" w:hAnsi="Garamond" w:cs="Times New Roman"/>
          <w:szCs w:val="24"/>
        </w:rPr>
        <w:t>s</w:t>
      </w:r>
      <w:r>
        <w:rPr>
          <w:rFonts w:ascii="Garamond" w:hAnsi="Garamond" w:cs="Times New Roman"/>
          <w:szCs w:val="24"/>
        </w:rPr>
        <w:t xml:space="preserve"> with a few broad questions about the value of the Informed Design Process in daily life, and the skills that </w:t>
      </w:r>
      <w:r w:rsidR="00B619DA">
        <w:rPr>
          <w:rFonts w:ascii="Garamond" w:hAnsi="Garamond" w:cs="Times New Roman"/>
          <w:szCs w:val="24"/>
        </w:rPr>
        <w:t>the students will</w:t>
      </w:r>
      <w:r>
        <w:rPr>
          <w:rFonts w:ascii="Garamond" w:hAnsi="Garamond" w:cs="Times New Roman"/>
          <w:szCs w:val="24"/>
        </w:rPr>
        <w:t xml:space="preserve"> need to become </w:t>
      </w:r>
      <w:r w:rsidR="00B619DA">
        <w:rPr>
          <w:rFonts w:ascii="Garamond" w:hAnsi="Garamond" w:cs="Times New Roman"/>
          <w:szCs w:val="24"/>
        </w:rPr>
        <w:t>better at solving problems.</w:t>
      </w:r>
    </w:p>
    <w:p w14:paraId="3B7F6F57" w14:textId="77777777" w:rsidR="00B619DA" w:rsidRDefault="00B619DA" w:rsidP="009F2087">
      <w:pPr>
        <w:pStyle w:val="Header"/>
        <w:spacing w:after="140" w:line="276" w:lineRule="auto"/>
        <w:ind w:firstLine="0"/>
        <w:rPr>
          <w:rFonts w:ascii="Garamond" w:hAnsi="Garamond" w:cs="Times New Roman"/>
          <w:b/>
          <w:i/>
          <w:szCs w:val="24"/>
        </w:rPr>
      </w:pPr>
    </w:p>
    <w:p w14:paraId="22DF2164" w14:textId="77777777" w:rsidR="004561C3" w:rsidRDefault="004561C3" w:rsidP="004561C3">
      <w:pPr>
        <w:spacing w:after="140" w:line="276" w:lineRule="auto"/>
        <w:ind w:firstLine="0"/>
        <w:rPr>
          <w:rFonts w:ascii="Trebuchet MS" w:hAnsi="Trebuchet MS" w:cs="Times New Roman"/>
          <w:b/>
          <w:color w:val="3366FF"/>
          <w:szCs w:val="24"/>
        </w:rPr>
      </w:pPr>
      <w:r>
        <w:rPr>
          <w:rFonts w:ascii="Trebuchet MS" w:hAnsi="Trebuchet MS" w:cs="Times New Roman"/>
          <w:b/>
          <w:color w:val="3366FF"/>
          <w:szCs w:val="24"/>
        </w:rPr>
        <w:t>Products</w:t>
      </w:r>
    </w:p>
    <w:p w14:paraId="6510C96D" w14:textId="77777777" w:rsidR="004561C3" w:rsidRPr="00900671" w:rsidRDefault="004561C3" w:rsidP="004561C3">
      <w:pPr>
        <w:tabs>
          <w:tab w:val="left" w:pos="810"/>
        </w:tabs>
        <w:spacing w:after="140" w:line="276" w:lineRule="auto"/>
        <w:ind w:left="720" w:firstLine="0"/>
        <w:rPr>
          <w:rFonts w:ascii="Garamond" w:hAnsi="Garamond" w:cs="Times New Roman"/>
          <w:szCs w:val="24"/>
        </w:rPr>
      </w:pPr>
      <w:r>
        <w:rPr>
          <w:rFonts w:ascii="Garamond" w:hAnsi="Garamond" w:cs="Times New Roman"/>
          <w:szCs w:val="24"/>
        </w:rPr>
        <w:t>The products that students produce in this KSB is the two towers—one made with a trial-and-error approach and one made with the Informed Design Process.  Differences between the two may or may not be evident.  What is important is that students recognize that the second approach is much more systematic and thoughtful, and in most cases is likely to lead to a more productive outcome.</w:t>
      </w:r>
    </w:p>
    <w:p w14:paraId="500C3B1B" w14:textId="77777777" w:rsidR="004561C3" w:rsidRDefault="004561C3" w:rsidP="004561C3">
      <w:pPr>
        <w:spacing w:after="140" w:line="276" w:lineRule="auto"/>
        <w:ind w:firstLine="0"/>
        <w:rPr>
          <w:rFonts w:ascii="Trebuchet MS" w:hAnsi="Trebuchet MS" w:cs="Times New Roman"/>
          <w:b/>
          <w:color w:val="3366FF"/>
          <w:szCs w:val="24"/>
        </w:rPr>
      </w:pPr>
    </w:p>
    <w:p w14:paraId="004452DB" w14:textId="77777777" w:rsidR="004561C3" w:rsidRPr="001D2D82" w:rsidRDefault="004561C3" w:rsidP="004561C3">
      <w:pPr>
        <w:spacing w:after="140" w:line="276" w:lineRule="auto"/>
        <w:ind w:firstLine="0"/>
        <w:rPr>
          <w:rFonts w:ascii="Trebuchet MS" w:hAnsi="Trebuchet MS" w:cs="Times New Roman"/>
          <w:b/>
          <w:color w:val="3366FF"/>
          <w:szCs w:val="24"/>
        </w:rPr>
      </w:pPr>
      <w:r>
        <w:rPr>
          <w:rFonts w:ascii="Trebuchet MS" w:hAnsi="Trebuchet MS" w:cs="Times New Roman"/>
          <w:b/>
          <w:color w:val="3366FF"/>
          <w:szCs w:val="24"/>
        </w:rPr>
        <w:t>Assessment</w:t>
      </w:r>
    </w:p>
    <w:p w14:paraId="582B3914" w14:textId="77777777" w:rsidR="004561C3" w:rsidRDefault="004561C3" w:rsidP="004561C3">
      <w:pPr>
        <w:pStyle w:val="Header"/>
        <w:spacing w:after="140" w:line="276" w:lineRule="auto"/>
        <w:ind w:left="720" w:firstLine="0"/>
        <w:rPr>
          <w:rFonts w:ascii="Garamond" w:hAnsi="Garamond"/>
          <w:szCs w:val="24"/>
        </w:rPr>
      </w:pPr>
      <w:r w:rsidRPr="00F74AE9">
        <w:rPr>
          <w:rFonts w:ascii="Garamond" w:hAnsi="Garamond" w:cs="Times New Roman"/>
          <w:szCs w:val="24"/>
        </w:rPr>
        <w:t>The most</w:t>
      </w:r>
      <w:r>
        <w:rPr>
          <w:rFonts w:ascii="Garamond" w:hAnsi="Garamond" w:cs="Times New Roman"/>
          <w:szCs w:val="24"/>
        </w:rPr>
        <w:t xml:space="preserve"> important outcome of this KSB is for students to learn about the purpose and process of engineering.  Their responses to questions 1 and 2 on page 8, should indicate that they understand that the aim of engineering is </w:t>
      </w:r>
      <w:r w:rsidRPr="00927236">
        <w:rPr>
          <w:rFonts w:ascii="Garamond" w:hAnsi="Garamond"/>
          <w:szCs w:val="24"/>
        </w:rPr>
        <w:t>to benefit society and the environment and is accomplished through co</w:t>
      </w:r>
      <w:r>
        <w:rPr>
          <w:rFonts w:ascii="Garamond" w:hAnsi="Garamond"/>
          <w:szCs w:val="24"/>
        </w:rPr>
        <w:t>llaboration and problem solving. They may also learn that engineering is systematic problem-solving.  Their response to question 3 might list skills such as understanding people’s needs, being creative, and working well with others.</w:t>
      </w:r>
    </w:p>
    <w:p w14:paraId="0D39A3D7" w14:textId="77777777" w:rsidR="004561C3" w:rsidRDefault="004561C3" w:rsidP="009F2087">
      <w:pPr>
        <w:spacing w:after="140" w:line="276" w:lineRule="auto"/>
        <w:ind w:firstLine="0"/>
        <w:rPr>
          <w:rFonts w:ascii="Trebuchet MS" w:hAnsi="Trebuchet MS" w:cs="Times New Roman"/>
          <w:b/>
          <w:color w:val="3366FF"/>
          <w:szCs w:val="24"/>
        </w:rPr>
      </w:pPr>
    </w:p>
    <w:p w14:paraId="774F1C5C" w14:textId="77777777" w:rsidR="00B619DA" w:rsidRDefault="00B619DA" w:rsidP="009F2087">
      <w:pPr>
        <w:spacing w:after="140" w:line="276" w:lineRule="auto"/>
        <w:ind w:firstLine="0"/>
        <w:rPr>
          <w:rFonts w:ascii="Trebuchet MS" w:hAnsi="Trebuchet MS" w:cs="Times New Roman"/>
          <w:b/>
          <w:color w:val="3366FF"/>
          <w:szCs w:val="24"/>
        </w:rPr>
      </w:pPr>
      <w:r>
        <w:rPr>
          <w:rFonts w:ascii="Trebuchet MS" w:hAnsi="Trebuchet MS" w:cs="Times New Roman"/>
          <w:b/>
          <w:color w:val="3366FF"/>
          <w:szCs w:val="24"/>
        </w:rPr>
        <w:t>Answer Key</w:t>
      </w:r>
    </w:p>
    <w:p w14:paraId="30FFEA89" w14:textId="77777777" w:rsidR="00B619DA" w:rsidRDefault="00900671" w:rsidP="009F2087">
      <w:pPr>
        <w:spacing w:after="140" w:line="276" w:lineRule="auto"/>
        <w:ind w:firstLine="0"/>
        <w:rPr>
          <w:rFonts w:ascii="Garamond" w:hAnsi="Garamond" w:cs="Times New Roman"/>
          <w:b/>
          <w:szCs w:val="24"/>
        </w:rPr>
      </w:pPr>
      <w:r w:rsidRPr="00900671">
        <w:rPr>
          <w:rFonts w:ascii="Garamond" w:hAnsi="Garamond" w:cs="Times New Roman"/>
          <w:b/>
          <w:szCs w:val="24"/>
        </w:rPr>
        <w:t>Page 4</w:t>
      </w:r>
    </w:p>
    <w:p w14:paraId="64D56003" w14:textId="77777777" w:rsidR="00900671" w:rsidRDefault="00900671" w:rsidP="009F2087">
      <w:pPr>
        <w:tabs>
          <w:tab w:val="left" w:pos="810"/>
        </w:tabs>
        <w:spacing w:after="140" w:line="276" w:lineRule="auto"/>
        <w:ind w:left="720" w:firstLine="0"/>
        <w:rPr>
          <w:rFonts w:ascii="Garamond" w:hAnsi="Garamond" w:cs="Times New Roman"/>
          <w:szCs w:val="24"/>
        </w:rPr>
      </w:pPr>
      <w:r w:rsidRPr="00900671">
        <w:rPr>
          <w:rFonts w:ascii="Garamond" w:hAnsi="Garamond" w:cs="Times New Roman"/>
          <w:szCs w:val="24"/>
        </w:rPr>
        <w:t xml:space="preserve">1. The square </w:t>
      </w:r>
      <w:r>
        <w:rPr>
          <w:rFonts w:ascii="Garamond" w:hAnsi="Garamond" w:cs="Times New Roman"/>
          <w:szCs w:val="24"/>
        </w:rPr>
        <w:t>collapses to the side (shear).</w:t>
      </w:r>
    </w:p>
    <w:p w14:paraId="68D12F8D" w14:textId="77777777" w:rsidR="00900671" w:rsidRDefault="00900671" w:rsidP="009F2087">
      <w:pPr>
        <w:tabs>
          <w:tab w:val="left" w:pos="810"/>
        </w:tabs>
        <w:spacing w:after="140" w:line="276" w:lineRule="auto"/>
        <w:ind w:left="720" w:firstLine="0"/>
        <w:rPr>
          <w:rFonts w:ascii="Garamond" w:hAnsi="Garamond" w:cs="Times New Roman"/>
          <w:szCs w:val="24"/>
        </w:rPr>
      </w:pPr>
      <w:r>
        <w:rPr>
          <w:rFonts w:ascii="Garamond" w:hAnsi="Garamond" w:cs="Times New Roman"/>
          <w:szCs w:val="24"/>
        </w:rPr>
        <w:t>2. The diamond also collapses to the side</w:t>
      </w:r>
    </w:p>
    <w:p w14:paraId="3C1A139B" w14:textId="77777777" w:rsidR="00900671" w:rsidRDefault="00900671" w:rsidP="009F2087">
      <w:pPr>
        <w:tabs>
          <w:tab w:val="left" w:pos="810"/>
        </w:tabs>
        <w:spacing w:after="140" w:line="276" w:lineRule="auto"/>
        <w:ind w:left="720" w:firstLine="0"/>
        <w:rPr>
          <w:rFonts w:ascii="Garamond" w:hAnsi="Garamond" w:cs="Times New Roman"/>
          <w:szCs w:val="24"/>
        </w:rPr>
      </w:pPr>
      <w:r>
        <w:rPr>
          <w:rFonts w:ascii="Garamond" w:hAnsi="Garamond" w:cs="Times New Roman"/>
          <w:szCs w:val="24"/>
        </w:rPr>
        <w:t>3. The triangle keeps its shape.</w:t>
      </w:r>
    </w:p>
    <w:p w14:paraId="4F6F03EA" w14:textId="77777777" w:rsidR="00900671" w:rsidRDefault="00900671" w:rsidP="009F2087">
      <w:pPr>
        <w:tabs>
          <w:tab w:val="left" w:pos="810"/>
        </w:tabs>
        <w:spacing w:after="140" w:line="276" w:lineRule="auto"/>
        <w:ind w:left="720" w:firstLine="0"/>
        <w:rPr>
          <w:rFonts w:ascii="Garamond" w:hAnsi="Garamond" w:cs="Times New Roman"/>
          <w:szCs w:val="24"/>
        </w:rPr>
      </w:pPr>
      <w:r>
        <w:rPr>
          <w:rFonts w:ascii="Garamond" w:hAnsi="Garamond" w:cs="Times New Roman"/>
          <w:szCs w:val="24"/>
        </w:rPr>
        <w:t>4. The triangle is the strongest and most stable shape.</w:t>
      </w:r>
    </w:p>
    <w:p w14:paraId="70F60358" w14:textId="77777777" w:rsidR="00900671" w:rsidRPr="00900671" w:rsidRDefault="00900671" w:rsidP="009F2087">
      <w:pPr>
        <w:tabs>
          <w:tab w:val="left" w:pos="810"/>
        </w:tabs>
        <w:spacing w:after="140" w:line="276" w:lineRule="auto"/>
        <w:ind w:left="720" w:firstLine="0"/>
        <w:rPr>
          <w:rFonts w:ascii="Garamond" w:hAnsi="Garamond" w:cs="Times New Roman"/>
          <w:szCs w:val="24"/>
        </w:rPr>
      </w:pPr>
      <w:r>
        <w:rPr>
          <w:rFonts w:ascii="Garamond" w:hAnsi="Garamond" w:cs="Times New Roman"/>
          <w:szCs w:val="24"/>
        </w:rPr>
        <w:t>5. Large structures should be strengthened with triangles.</w:t>
      </w:r>
    </w:p>
    <w:p w14:paraId="28EB30EB" w14:textId="77777777" w:rsidR="00900671" w:rsidRDefault="002959C1" w:rsidP="009F2087">
      <w:pPr>
        <w:spacing w:after="140" w:line="276" w:lineRule="auto"/>
        <w:ind w:firstLine="0"/>
        <w:rPr>
          <w:rFonts w:ascii="Garamond" w:hAnsi="Garamond" w:cs="Times New Roman"/>
          <w:b/>
          <w:szCs w:val="24"/>
        </w:rPr>
      </w:pPr>
      <w:r>
        <w:rPr>
          <w:rFonts w:ascii="Garamond" w:hAnsi="Garamond" w:cs="Times New Roman"/>
          <w:b/>
          <w:szCs w:val="24"/>
        </w:rPr>
        <w:br w:type="column"/>
      </w:r>
      <w:r w:rsidR="00900671">
        <w:rPr>
          <w:rFonts w:ascii="Garamond" w:hAnsi="Garamond" w:cs="Times New Roman"/>
          <w:b/>
          <w:szCs w:val="24"/>
        </w:rPr>
        <w:t>Page 5</w:t>
      </w:r>
    </w:p>
    <w:p w14:paraId="61C07B37" w14:textId="77777777" w:rsidR="005C1ED2" w:rsidRPr="005C1ED2" w:rsidRDefault="005C1ED2" w:rsidP="009F2087">
      <w:pPr>
        <w:tabs>
          <w:tab w:val="left" w:pos="810"/>
        </w:tabs>
        <w:spacing w:after="140" w:line="276" w:lineRule="auto"/>
        <w:ind w:left="720" w:firstLine="0"/>
        <w:rPr>
          <w:rFonts w:ascii="Garamond" w:hAnsi="Garamond" w:cs="Times New Roman"/>
          <w:szCs w:val="24"/>
        </w:rPr>
      </w:pPr>
      <w:r w:rsidRPr="005C1ED2">
        <w:rPr>
          <w:rFonts w:ascii="Garamond" w:hAnsi="Garamond" w:cs="Times New Roman"/>
          <w:szCs w:val="24"/>
        </w:rPr>
        <w:lastRenderedPageBreak/>
        <w:t>Step 1. Define the Problem.</w:t>
      </w:r>
    </w:p>
    <w:p w14:paraId="3043D0A3" w14:textId="77777777" w:rsidR="00900671" w:rsidRDefault="005C1ED2" w:rsidP="009F2087">
      <w:pPr>
        <w:tabs>
          <w:tab w:val="left" w:pos="810"/>
        </w:tabs>
        <w:spacing w:after="140" w:line="276" w:lineRule="auto"/>
        <w:ind w:left="720" w:firstLine="0"/>
        <w:rPr>
          <w:rFonts w:ascii="Garamond" w:hAnsi="Garamond" w:cs="Times New Roman"/>
          <w:szCs w:val="24"/>
        </w:rPr>
      </w:pPr>
      <w:r w:rsidRPr="005C1ED2">
        <w:rPr>
          <w:rFonts w:ascii="Garamond" w:hAnsi="Garamond" w:cs="Times New Roman"/>
          <w:i/>
          <w:szCs w:val="24"/>
        </w:rPr>
        <w:t>Statement of the Problem:</w:t>
      </w:r>
      <w:r>
        <w:rPr>
          <w:rFonts w:ascii="Garamond" w:hAnsi="Garamond" w:cs="Times New Roman"/>
          <w:szCs w:val="24"/>
        </w:rPr>
        <w:t xml:space="preserve"> </w:t>
      </w:r>
      <w:r w:rsidR="00900671" w:rsidRPr="00900671">
        <w:rPr>
          <w:rFonts w:ascii="Garamond" w:hAnsi="Garamond" w:cs="Times New Roman"/>
          <w:szCs w:val="24"/>
        </w:rPr>
        <w:t xml:space="preserve"> </w:t>
      </w:r>
      <w:r w:rsidR="00900671">
        <w:rPr>
          <w:rFonts w:ascii="Garamond" w:hAnsi="Garamond" w:cs="Times New Roman"/>
          <w:szCs w:val="24"/>
        </w:rPr>
        <w:t>Build the tallest tower possible without tying it down with tape or anything, an</w:t>
      </w:r>
      <w:r>
        <w:rPr>
          <w:rFonts w:ascii="Garamond" w:hAnsi="Garamond" w:cs="Times New Roman"/>
          <w:szCs w:val="24"/>
        </w:rPr>
        <w:t>d</w:t>
      </w:r>
      <w:r w:rsidR="00900671">
        <w:rPr>
          <w:rFonts w:ascii="Garamond" w:hAnsi="Garamond" w:cs="Times New Roman"/>
          <w:szCs w:val="24"/>
        </w:rPr>
        <w:t xml:space="preserve"> using just the materials we were given.</w:t>
      </w:r>
    </w:p>
    <w:p w14:paraId="34A7C705" w14:textId="77777777" w:rsidR="005C1ED2" w:rsidRDefault="005C1ED2" w:rsidP="009F2087">
      <w:pPr>
        <w:tabs>
          <w:tab w:val="left" w:pos="810"/>
        </w:tabs>
        <w:spacing w:after="140" w:line="276" w:lineRule="auto"/>
        <w:ind w:left="720" w:firstLine="0"/>
        <w:rPr>
          <w:rFonts w:ascii="Garamond" w:hAnsi="Garamond" w:cs="Times New Roman"/>
          <w:szCs w:val="24"/>
        </w:rPr>
      </w:pPr>
      <w:r w:rsidRPr="005C1ED2">
        <w:rPr>
          <w:rFonts w:ascii="Garamond" w:hAnsi="Garamond" w:cs="Times New Roman"/>
          <w:i/>
          <w:szCs w:val="24"/>
        </w:rPr>
        <w:t>Criteria for Success:</w:t>
      </w:r>
      <w:r>
        <w:rPr>
          <w:rFonts w:ascii="Garamond" w:hAnsi="Garamond" w:cs="Times New Roman"/>
          <w:szCs w:val="24"/>
        </w:rPr>
        <w:t xml:space="preserve"> The tower holds a golf ball at least two minutes.  I</w:t>
      </w:r>
      <w:r w:rsidR="009F2087">
        <w:rPr>
          <w:rFonts w:ascii="Garamond" w:hAnsi="Garamond" w:cs="Times New Roman"/>
          <w:szCs w:val="24"/>
        </w:rPr>
        <w:t>t is as tall as possible</w:t>
      </w:r>
      <w:r>
        <w:rPr>
          <w:rFonts w:ascii="Garamond" w:hAnsi="Garamond" w:cs="Times New Roman"/>
          <w:szCs w:val="24"/>
        </w:rPr>
        <w:t>.</w:t>
      </w:r>
    </w:p>
    <w:p w14:paraId="238AE170" w14:textId="77777777" w:rsidR="005C1ED2" w:rsidRDefault="005C1ED2" w:rsidP="009F2087">
      <w:pPr>
        <w:tabs>
          <w:tab w:val="left" w:pos="810"/>
        </w:tabs>
        <w:spacing w:after="140" w:line="276" w:lineRule="auto"/>
        <w:ind w:left="720" w:firstLine="0"/>
        <w:rPr>
          <w:rFonts w:ascii="Garamond" w:hAnsi="Garamond" w:cs="Times New Roman"/>
          <w:szCs w:val="24"/>
        </w:rPr>
      </w:pPr>
      <w:r w:rsidRPr="005C1ED2">
        <w:rPr>
          <w:rFonts w:ascii="Garamond" w:hAnsi="Garamond" w:cs="Times New Roman"/>
          <w:i/>
          <w:szCs w:val="24"/>
        </w:rPr>
        <w:t>Constraints:</w:t>
      </w:r>
      <w:r>
        <w:rPr>
          <w:rFonts w:ascii="Garamond" w:hAnsi="Garamond" w:cs="Times New Roman"/>
          <w:szCs w:val="24"/>
        </w:rPr>
        <w:t xml:space="preserve"> We can use just the materials you have given us.  It has to be done by (the time the teacher specified.)</w:t>
      </w:r>
    </w:p>
    <w:p w14:paraId="21F73844" w14:textId="77777777" w:rsidR="005C1ED2" w:rsidRDefault="005C1ED2" w:rsidP="009F2087">
      <w:pPr>
        <w:tabs>
          <w:tab w:val="left" w:pos="810"/>
        </w:tabs>
        <w:spacing w:after="140" w:line="276" w:lineRule="auto"/>
        <w:ind w:left="720" w:firstLine="0"/>
        <w:rPr>
          <w:rFonts w:ascii="Garamond" w:hAnsi="Garamond" w:cs="Times New Roman"/>
          <w:szCs w:val="24"/>
        </w:rPr>
      </w:pPr>
      <w:r w:rsidRPr="005C1ED2">
        <w:rPr>
          <w:rFonts w:ascii="Garamond" w:hAnsi="Garamond" w:cs="Times New Roman"/>
          <w:szCs w:val="24"/>
        </w:rPr>
        <w:t>Step 4.</w:t>
      </w:r>
      <w:r>
        <w:rPr>
          <w:rFonts w:ascii="Garamond" w:hAnsi="Garamond" w:cs="Times New Roman"/>
          <w:szCs w:val="24"/>
        </w:rPr>
        <w:t xml:space="preserve"> Choose and Justify the Optimal Solution.</w:t>
      </w:r>
    </w:p>
    <w:p w14:paraId="2436537C" w14:textId="77777777" w:rsidR="005C1ED2" w:rsidRDefault="005C1ED2" w:rsidP="009F2087">
      <w:pPr>
        <w:tabs>
          <w:tab w:val="left" w:pos="810"/>
        </w:tabs>
        <w:spacing w:after="140" w:line="276" w:lineRule="auto"/>
        <w:ind w:left="720" w:firstLine="0"/>
        <w:rPr>
          <w:rFonts w:ascii="Garamond" w:hAnsi="Garamond" w:cs="Times New Roman"/>
          <w:szCs w:val="24"/>
        </w:rPr>
      </w:pPr>
      <w:r>
        <w:rPr>
          <w:rFonts w:ascii="Garamond" w:hAnsi="Garamond" w:cs="Times New Roman"/>
          <w:szCs w:val="24"/>
        </w:rPr>
        <w:t>Students should have a good reason for their decision.</w:t>
      </w:r>
    </w:p>
    <w:p w14:paraId="532D7A29" w14:textId="77777777" w:rsidR="00900671" w:rsidRDefault="00900671" w:rsidP="009F2087">
      <w:pPr>
        <w:spacing w:after="140" w:line="276" w:lineRule="auto"/>
        <w:ind w:firstLine="0"/>
        <w:rPr>
          <w:rFonts w:ascii="Garamond" w:hAnsi="Garamond" w:cs="Times New Roman"/>
          <w:b/>
          <w:szCs w:val="24"/>
        </w:rPr>
      </w:pPr>
      <w:r>
        <w:rPr>
          <w:rFonts w:ascii="Garamond" w:hAnsi="Garamond" w:cs="Times New Roman"/>
          <w:b/>
          <w:szCs w:val="24"/>
        </w:rPr>
        <w:t>Page 6</w:t>
      </w:r>
    </w:p>
    <w:p w14:paraId="12B466FE" w14:textId="77777777" w:rsidR="00900671" w:rsidRDefault="005C1ED2" w:rsidP="009F2087">
      <w:pPr>
        <w:tabs>
          <w:tab w:val="left" w:pos="810"/>
        </w:tabs>
        <w:spacing w:after="140" w:line="276" w:lineRule="auto"/>
        <w:ind w:left="720" w:firstLine="0"/>
        <w:rPr>
          <w:rFonts w:ascii="Garamond" w:hAnsi="Garamond" w:cs="Times New Roman"/>
          <w:szCs w:val="24"/>
        </w:rPr>
      </w:pPr>
      <w:r>
        <w:rPr>
          <w:rFonts w:ascii="Garamond" w:hAnsi="Garamond" w:cs="Times New Roman"/>
          <w:szCs w:val="24"/>
        </w:rPr>
        <w:t xml:space="preserve">Step 6. Test and Evaluate Your Design.  </w:t>
      </w:r>
    </w:p>
    <w:p w14:paraId="2DDFC78F" w14:textId="77777777" w:rsidR="005C1ED2" w:rsidRDefault="005C1ED2" w:rsidP="009F2087">
      <w:pPr>
        <w:tabs>
          <w:tab w:val="left" w:pos="810"/>
        </w:tabs>
        <w:spacing w:after="140" w:line="276" w:lineRule="auto"/>
        <w:ind w:left="720" w:firstLine="0"/>
        <w:rPr>
          <w:rFonts w:ascii="Garamond" w:hAnsi="Garamond" w:cs="Times New Roman"/>
          <w:szCs w:val="24"/>
        </w:rPr>
      </w:pPr>
      <w:r>
        <w:rPr>
          <w:rFonts w:ascii="Garamond" w:hAnsi="Garamond" w:cs="Times New Roman"/>
          <w:szCs w:val="24"/>
        </w:rPr>
        <w:t>Students should be able to explain how the new tower differed from the prior tower.</w:t>
      </w:r>
    </w:p>
    <w:p w14:paraId="7CF79602" w14:textId="77777777" w:rsidR="005C1ED2" w:rsidRDefault="005C1ED2" w:rsidP="009F2087">
      <w:pPr>
        <w:tabs>
          <w:tab w:val="left" w:pos="810"/>
        </w:tabs>
        <w:spacing w:after="140" w:line="276" w:lineRule="auto"/>
        <w:ind w:left="720" w:firstLine="0"/>
        <w:rPr>
          <w:rFonts w:ascii="Garamond" w:hAnsi="Garamond" w:cs="Times New Roman"/>
          <w:szCs w:val="24"/>
        </w:rPr>
      </w:pPr>
      <w:r>
        <w:rPr>
          <w:rFonts w:ascii="Garamond" w:hAnsi="Garamond" w:cs="Times New Roman"/>
          <w:szCs w:val="24"/>
        </w:rPr>
        <w:t>Step 7. Redesign the Solution.</w:t>
      </w:r>
    </w:p>
    <w:p w14:paraId="4142BB7E" w14:textId="77777777" w:rsidR="005C1ED2" w:rsidRDefault="005C1ED2" w:rsidP="009F2087">
      <w:pPr>
        <w:tabs>
          <w:tab w:val="left" w:pos="810"/>
        </w:tabs>
        <w:spacing w:after="140" w:line="276" w:lineRule="auto"/>
        <w:ind w:left="720" w:firstLine="0"/>
        <w:rPr>
          <w:rFonts w:ascii="Garamond" w:hAnsi="Garamond" w:cs="Times New Roman"/>
          <w:szCs w:val="24"/>
        </w:rPr>
      </w:pPr>
      <w:r>
        <w:rPr>
          <w:rFonts w:ascii="Garamond" w:hAnsi="Garamond" w:cs="Times New Roman"/>
          <w:szCs w:val="24"/>
        </w:rPr>
        <w:t>Students should be able to discuss at least one improvement they could make.</w:t>
      </w:r>
    </w:p>
    <w:p w14:paraId="381FB8DA" w14:textId="77777777" w:rsidR="005C1ED2" w:rsidRDefault="005C1ED2" w:rsidP="009F2087">
      <w:pPr>
        <w:tabs>
          <w:tab w:val="left" w:pos="810"/>
        </w:tabs>
        <w:spacing w:after="140" w:line="276" w:lineRule="auto"/>
        <w:ind w:left="720" w:firstLine="0"/>
        <w:rPr>
          <w:rFonts w:ascii="Garamond" w:hAnsi="Garamond" w:cs="Times New Roman"/>
          <w:szCs w:val="24"/>
        </w:rPr>
      </w:pPr>
      <w:r>
        <w:rPr>
          <w:rFonts w:ascii="Garamond" w:hAnsi="Garamond" w:cs="Times New Roman"/>
          <w:szCs w:val="24"/>
        </w:rPr>
        <w:t>Step 8. Communicate Your Achievements.</w:t>
      </w:r>
    </w:p>
    <w:p w14:paraId="34034223" w14:textId="77777777" w:rsidR="005C1ED2" w:rsidRPr="00900671" w:rsidRDefault="005C1ED2" w:rsidP="009F2087">
      <w:pPr>
        <w:tabs>
          <w:tab w:val="left" w:pos="810"/>
        </w:tabs>
        <w:spacing w:after="140" w:line="276" w:lineRule="auto"/>
        <w:ind w:left="720" w:firstLine="0"/>
        <w:rPr>
          <w:rFonts w:ascii="Garamond" w:hAnsi="Garamond" w:cs="Times New Roman"/>
          <w:szCs w:val="24"/>
        </w:rPr>
      </w:pPr>
      <w:r>
        <w:rPr>
          <w:rFonts w:ascii="Garamond" w:hAnsi="Garamond" w:cs="Times New Roman"/>
          <w:szCs w:val="24"/>
        </w:rPr>
        <w:t>Students li</w:t>
      </w:r>
      <w:r w:rsidR="00F74AE9">
        <w:rPr>
          <w:rFonts w:ascii="Garamond" w:hAnsi="Garamond" w:cs="Times New Roman"/>
          <w:szCs w:val="24"/>
        </w:rPr>
        <w:t>st what they have accomplished, what they learned, and what other teams told them about their design.</w:t>
      </w:r>
    </w:p>
    <w:p w14:paraId="7C0D025E" w14:textId="77777777" w:rsidR="00900671" w:rsidRDefault="00900671" w:rsidP="009F2087">
      <w:pPr>
        <w:spacing w:after="140" w:line="276" w:lineRule="auto"/>
        <w:ind w:firstLine="0"/>
        <w:rPr>
          <w:rFonts w:ascii="Garamond" w:hAnsi="Garamond" w:cs="Times New Roman"/>
          <w:b/>
          <w:szCs w:val="24"/>
        </w:rPr>
      </w:pPr>
      <w:r>
        <w:rPr>
          <w:rFonts w:ascii="Garamond" w:hAnsi="Garamond" w:cs="Times New Roman"/>
          <w:b/>
          <w:szCs w:val="24"/>
        </w:rPr>
        <w:t>Page 7</w:t>
      </w:r>
    </w:p>
    <w:p w14:paraId="1A20BF32" w14:textId="77777777" w:rsidR="00F74AE9" w:rsidRDefault="00900671" w:rsidP="009F2087">
      <w:pPr>
        <w:tabs>
          <w:tab w:val="left" w:pos="810"/>
          <w:tab w:val="left" w:pos="5280"/>
        </w:tabs>
        <w:spacing w:after="140" w:line="276" w:lineRule="auto"/>
        <w:ind w:left="720" w:firstLine="0"/>
        <w:rPr>
          <w:rFonts w:ascii="Garamond" w:hAnsi="Garamond" w:cs="Times New Roman"/>
          <w:szCs w:val="24"/>
        </w:rPr>
      </w:pPr>
      <w:r w:rsidRPr="00900671">
        <w:rPr>
          <w:rFonts w:ascii="Garamond" w:hAnsi="Garamond" w:cs="Times New Roman"/>
          <w:szCs w:val="24"/>
        </w:rPr>
        <w:t xml:space="preserve">1. </w:t>
      </w:r>
      <w:r w:rsidR="00F74AE9">
        <w:rPr>
          <w:rFonts w:ascii="Garamond" w:hAnsi="Garamond" w:cs="Times New Roman"/>
          <w:szCs w:val="24"/>
        </w:rPr>
        <w:t>Strong and stable structures help people meet their needs and stay safe.  Good engineering should also use minimal resources so as not to harm the environment.</w:t>
      </w:r>
    </w:p>
    <w:p w14:paraId="75539C21" w14:textId="77777777" w:rsidR="00F74AE9" w:rsidRDefault="00F74AE9" w:rsidP="009F2087">
      <w:pPr>
        <w:tabs>
          <w:tab w:val="left" w:pos="810"/>
          <w:tab w:val="left" w:pos="5280"/>
        </w:tabs>
        <w:spacing w:after="140" w:line="276" w:lineRule="auto"/>
        <w:ind w:left="720" w:firstLine="0"/>
        <w:rPr>
          <w:rFonts w:ascii="Garamond" w:hAnsi="Garamond" w:cs="Times New Roman"/>
          <w:szCs w:val="24"/>
        </w:rPr>
      </w:pPr>
      <w:r>
        <w:rPr>
          <w:rFonts w:ascii="Garamond" w:hAnsi="Garamond" w:cs="Times New Roman"/>
          <w:szCs w:val="24"/>
        </w:rPr>
        <w:t>2. Answers will vary.</w:t>
      </w:r>
    </w:p>
    <w:p w14:paraId="23999C52" w14:textId="77777777" w:rsidR="00F74AE9" w:rsidRDefault="00F74AE9" w:rsidP="009F2087">
      <w:pPr>
        <w:tabs>
          <w:tab w:val="left" w:pos="810"/>
          <w:tab w:val="left" w:pos="5280"/>
        </w:tabs>
        <w:spacing w:after="140" w:line="276" w:lineRule="auto"/>
        <w:ind w:left="720" w:firstLine="0"/>
        <w:rPr>
          <w:rFonts w:ascii="Garamond" w:hAnsi="Garamond" w:cs="Times New Roman"/>
          <w:szCs w:val="24"/>
        </w:rPr>
      </w:pPr>
      <w:r>
        <w:rPr>
          <w:rFonts w:ascii="Garamond" w:hAnsi="Garamond" w:cs="Times New Roman"/>
          <w:szCs w:val="24"/>
        </w:rPr>
        <w:t xml:space="preserve">3. The tower consists of parts that are all connected to each other.  If one part is removed or breaks the entire tower will collapse. </w:t>
      </w:r>
    </w:p>
    <w:p w14:paraId="570EB2DB" w14:textId="77777777" w:rsidR="00F74AE9" w:rsidRPr="004561C3" w:rsidRDefault="00F74AE9" w:rsidP="004561C3">
      <w:pPr>
        <w:tabs>
          <w:tab w:val="left" w:pos="810"/>
          <w:tab w:val="left" w:pos="5280"/>
        </w:tabs>
        <w:spacing w:after="140" w:line="276" w:lineRule="auto"/>
        <w:ind w:left="720" w:firstLine="0"/>
        <w:rPr>
          <w:rFonts w:ascii="Garamond" w:hAnsi="Garamond" w:cs="Times New Roman"/>
          <w:szCs w:val="24"/>
        </w:rPr>
      </w:pPr>
      <w:r>
        <w:rPr>
          <w:rFonts w:ascii="Garamond" w:hAnsi="Garamond" w:cs="Times New Roman"/>
          <w:szCs w:val="24"/>
        </w:rPr>
        <w:t>4. It is much less expensive and safer to test a model than to test a full scale structure.</w:t>
      </w:r>
      <w:r w:rsidR="00997FE9">
        <w:rPr>
          <w:rFonts w:ascii="Arial" w:hAnsi="Arial" w:cs="Arial"/>
          <w:b/>
          <w:i/>
          <w:color w:val="3366FF"/>
          <w:sz w:val="32"/>
          <w:szCs w:val="32"/>
        </w:rPr>
        <w:br w:type="column"/>
      </w:r>
      <w:r w:rsidRPr="00F60905">
        <w:rPr>
          <w:rFonts w:ascii="Trebuchet MS" w:hAnsi="Trebuchet MS" w:cs="Arial"/>
          <w:b/>
          <w:i/>
          <w:color w:val="3366FF"/>
          <w:sz w:val="32"/>
          <w:szCs w:val="32"/>
        </w:rPr>
        <w:lastRenderedPageBreak/>
        <w:t>KSB1. Welcome to Fresh Food Engineers</w:t>
      </w:r>
    </w:p>
    <w:p w14:paraId="69F056D2" w14:textId="77777777" w:rsidR="00F74AE9" w:rsidRDefault="00F74AE9" w:rsidP="00F74AE9">
      <w:pPr>
        <w:pStyle w:val="Header"/>
        <w:ind w:firstLine="0"/>
        <w:rPr>
          <w:rFonts w:ascii="Garamond" w:hAnsi="Garamond" w:cs="Times New Roman"/>
          <w:b/>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6"/>
        <w:gridCol w:w="5630"/>
      </w:tblGrid>
      <w:tr w:rsidR="00F74AE9" w14:paraId="407CE3A8" w14:textId="77777777" w:rsidTr="00992D14">
        <w:tc>
          <w:tcPr>
            <w:tcW w:w="1334" w:type="pct"/>
          </w:tcPr>
          <w:p w14:paraId="443F9945" w14:textId="77777777" w:rsidR="00F74AE9" w:rsidRDefault="00F74AE9" w:rsidP="00992D14">
            <w:pPr>
              <w:tabs>
                <w:tab w:val="left" w:pos="990"/>
              </w:tabs>
              <w:spacing w:line="276" w:lineRule="auto"/>
              <w:ind w:firstLine="0"/>
              <w:rPr>
                <w:rFonts w:ascii="Arial" w:hAnsi="Arial" w:cs="Arial"/>
                <w:b/>
                <w:i/>
                <w:color w:val="244061" w:themeColor="accent1" w:themeShade="80"/>
                <w:sz w:val="48"/>
                <w:szCs w:val="48"/>
              </w:rPr>
            </w:pPr>
            <w:r w:rsidRPr="00AF0A45">
              <w:rPr>
                <w:rFonts w:ascii="Arial" w:hAnsi="Arial" w:cs="Arial"/>
                <w:noProof/>
                <w:vertAlign w:val="subscript"/>
              </w:rPr>
              <w:drawing>
                <wp:inline distT="0" distB="0" distL="0" distR="0" wp14:anchorId="233E5CA0" wp14:editId="2A741AA7">
                  <wp:extent cx="2368705" cy="20116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ke &amp; Cloning Machine.jpg"/>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2370779" cy="2013441"/>
                          </a:xfrm>
                          <a:prstGeom prst="rect">
                            <a:avLst/>
                          </a:prstGeom>
                          <a:ln>
                            <a:noFill/>
                          </a:ln>
                          <a:extLst>
                            <a:ext uri="{53640926-AAD7-44d8-BBD7-CCE9431645EC}">
                              <a14:shadowObscured xmlns:a14="http://schemas.microsoft.com/office/drawing/2010/main"/>
                            </a:ext>
                          </a:extLst>
                        </pic:spPr>
                      </pic:pic>
                    </a:graphicData>
                  </a:graphic>
                </wp:inline>
              </w:drawing>
            </w:r>
          </w:p>
          <w:p w14:paraId="56E7C3E2" w14:textId="77777777" w:rsidR="00EE4C6D" w:rsidRPr="00EE4C6D" w:rsidRDefault="00EE4C6D" w:rsidP="00EE4C6D">
            <w:pPr>
              <w:tabs>
                <w:tab w:val="left" w:pos="990"/>
              </w:tabs>
              <w:spacing w:line="276" w:lineRule="auto"/>
              <w:ind w:firstLine="0"/>
              <w:jc w:val="center"/>
              <w:rPr>
                <w:rFonts w:ascii="Arial" w:hAnsi="Arial" w:cs="Arial"/>
                <w:color w:val="244061" w:themeColor="accent1" w:themeShade="80"/>
                <w:sz w:val="18"/>
                <w:szCs w:val="18"/>
              </w:rPr>
            </w:pPr>
            <w:r w:rsidRPr="00EE4C6D">
              <w:rPr>
                <w:rFonts w:ascii="Arial" w:hAnsi="Arial" w:cs="Arial"/>
                <w:color w:val="244061" w:themeColor="accent1" w:themeShade="80"/>
                <w:sz w:val="18"/>
                <w:szCs w:val="18"/>
              </w:rPr>
              <w:t>Cary Sneider</w:t>
            </w:r>
          </w:p>
        </w:tc>
        <w:tc>
          <w:tcPr>
            <w:tcW w:w="3666" w:type="pct"/>
          </w:tcPr>
          <w:p w14:paraId="14528A73" w14:textId="77777777" w:rsidR="00F74AE9" w:rsidRPr="00344EB3" w:rsidRDefault="00F74AE9" w:rsidP="00992D14">
            <w:pPr>
              <w:tabs>
                <w:tab w:val="left" w:pos="990"/>
              </w:tabs>
              <w:spacing w:line="276" w:lineRule="auto"/>
              <w:ind w:firstLine="0"/>
              <w:rPr>
                <w:rFonts w:ascii="Trebuchet MS" w:hAnsi="Trebuchet MS"/>
                <w:b/>
                <w:color w:val="3366FF"/>
                <w:szCs w:val="24"/>
              </w:rPr>
            </w:pPr>
            <w:r w:rsidRPr="00344EB3">
              <w:rPr>
                <w:rFonts w:ascii="Trebuchet MS" w:hAnsi="Trebuchet MS"/>
                <w:b/>
                <w:color w:val="3366FF"/>
                <w:szCs w:val="24"/>
              </w:rPr>
              <w:t>Overview</w:t>
            </w:r>
            <w:r>
              <w:rPr>
                <w:rFonts w:ascii="Trebuchet MS" w:hAnsi="Trebuchet MS"/>
                <w:b/>
                <w:color w:val="3366FF"/>
                <w:szCs w:val="24"/>
              </w:rPr>
              <w:t xml:space="preserve">  (Days 5, 6)</w:t>
            </w:r>
          </w:p>
          <w:p w14:paraId="3D960CFC" w14:textId="77777777" w:rsidR="00F74AE9" w:rsidRPr="0005330E" w:rsidRDefault="00F74AE9" w:rsidP="00992D14">
            <w:pPr>
              <w:tabs>
                <w:tab w:val="left" w:pos="990"/>
              </w:tabs>
              <w:spacing w:line="276" w:lineRule="auto"/>
              <w:ind w:firstLine="0"/>
              <w:rPr>
                <w:rFonts w:ascii="Garamond" w:hAnsi="Garamond"/>
                <w:color w:val="000000"/>
                <w:szCs w:val="24"/>
              </w:rPr>
            </w:pPr>
            <w:r w:rsidRPr="00A448EA">
              <w:rPr>
                <w:rFonts w:ascii="Garamond" w:hAnsi="Garamond"/>
                <w:color w:val="000000"/>
                <w:szCs w:val="24"/>
              </w:rPr>
              <w:t xml:space="preserve">Students are informed that they have been hired to work in a small engineering company that specializes in hydroponic systems design. </w:t>
            </w:r>
            <w:r>
              <w:rPr>
                <w:rFonts w:ascii="Garamond" w:hAnsi="Garamond"/>
                <w:color w:val="000000"/>
                <w:szCs w:val="24"/>
              </w:rPr>
              <w:t>One day they will be asked to design a large vertical farm, but first they need to learn about hydroponics and CAD. The KSB then introduces students to the need to feed a rapidly growing population, the pros and cons of hydroponics for solving the food problem, and describes four different hydroponic systems.</w:t>
            </w:r>
          </w:p>
        </w:tc>
      </w:tr>
    </w:tbl>
    <w:p w14:paraId="12368225" w14:textId="77777777" w:rsidR="00F74AE9" w:rsidRDefault="00F74AE9" w:rsidP="00F74AE9">
      <w:pPr>
        <w:pStyle w:val="Header"/>
        <w:spacing w:line="276" w:lineRule="auto"/>
        <w:ind w:firstLine="0"/>
        <w:rPr>
          <w:rFonts w:ascii="Trebuchet MS" w:hAnsi="Trebuchet MS" w:cs="Times New Roman"/>
          <w:b/>
          <w:color w:val="3366FF"/>
          <w:szCs w:val="24"/>
        </w:rPr>
      </w:pPr>
    </w:p>
    <w:p w14:paraId="502B7E50" w14:textId="77777777" w:rsidR="00F74AE9" w:rsidRPr="008964CC" w:rsidRDefault="00F74AE9" w:rsidP="00F74AE9">
      <w:pPr>
        <w:spacing w:after="160" w:line="276" w:lineRule="auto"/>
        <w:ind w:firstLine="0"/>
        <w:rPr>
          <w:rFonts w:ascii="Trebuchet MS" w:hAnsi="Trebuchet MS" w:cs="Times New Roman"/>
          <w:b/>
          <w:bCs/>
          <w:color w:val="3366FF"/>
          <w:szCs w:val="24"/>
        </w:rPr>
      </w:pPr>
      <w:r>
        <w:rPr>
          <w:rFonts w:ascii="Trebuchet MS" w:hAnsi="Trebuchet MS" w:cs="Times New Roman"/>
          <w:b/>
          <w:bCs/>
          <w:color w:val="3366FF"/>
          <w:szCs w:val="24"/>
        </w:rPr>
        <w:t xml:space="preserve">Big Idea:  </w:t>
      </w:r>
      <w:r w:rsidRPr="00991AF5">
        <w:rPr>
          <w:rFonts w:ascii="Garamond" w:hAnsi="Garamond"/>
          <w:szCs w:val="24"/>
        </w:rPr>
        <w:t>Sustaining the supply of food is a great engineering challenge</w:t>
      </w:r>
      <w:r>
        <w:rPr>
          <w:rFonts w:ascii="Garamond" w:hAnsi="Garamond"/>
          <w:szCs w:val="24"/>
        </w:rPr>
        <w:t>,</w:t>
      </w:r>
      <w:r w:rsidRPr="00991AF5">
        <w:rPr>
          <w:rFonts w:ascii="Garamond" w:hAnsi="Garamond"/>
          <w:szCs w:val="24"/>
        </w:rPr>
        <w:t xml:space="preserve"> especially as the world’s population grows.</w:t>
      </w:r>
    </w:p>
    <w:p w14:paraId="2F9997BC" w14:textId="77777777" w:rsidR="002F59EB" w:rsidRDefault="002F59EB" w:rsidP="00F74AE9">
      <w:pPr>
        <w:pStyle w:val="Header"/>
        <w:spacing w:line="276" w:lineRule="auto"/>
        <w:ind w:firstLine="0"/>
        <w:rPr>
          <w:rFonts w:ascii="Trebuchet MS" w:hAnsi="Trebuchet MS" w:cs="Times New Roman"/>
          <w:b/>
          <w:color w:val="3366FF"/>
          <w:szCs w:val="24"/>
        </w:rPr>
      </w:pPr>
    </w:p>
    <w:p w14:paraId="325EC484" w14:textId="77777777" w:rsidR="00F74AE9" w:rsidRDefault="00F74AE9" w:rsidP="00F74AE9">
      <w:pPr>
        <w:pStyle w:val="Header"/>
        <w:spacing w:line="276" w:lineRule="auto"/>
        <w:ind w:firstLine="0"/>
        <w:rPr>
          <w:rFonts w:ascii="Garamond" w:hAnsi="Garamond" w:cs="Times New Roman"/>
          <w:szCs w:val="24"/>
        </w:rPr>
      </w:pPr>
      <w:r w:rsidRPr="00344EB3">
        <w:rPr>
          <w:rFonts w:ascii="Trebuchet MS" w:hAnsi="Trebuchet MS" w:cs="Times New Roman"/>
          <w:b/>
          <w:color w:val="3366FF"/>
          <w:szCs w:val="24"/>
        </w:rPr>
        <w:t>Lesson Duration:</w:t>
      </w:r>
      <w:r w:rsidRPr="0005330E">
        <w:rPr>
          <w:rFonts w:ascii="Garamond" w:hAnsi="Garamond" w:cs="Times New Roman"/>
          <w:b/>
          <w:szCs w:val="24"/>
        </w:rPr>
        <w:t xml:space="preserve"> </w:t>
      </w:r>
      <w:r>
        <w:rPr>
          <w:rFonts w:ascii="Garamond" w:hAnsi="Garamond" w:cs="Times New Roman"/>
          <w:b/>
          <w:szCs w:val="24"/>
        </w:rPr>
        <w:t xml:space="preserve"> </w:t>
      </w:r>
      <w:r>
        <w:rPr>
          <w:rFonts w:ascii="Garamond" w:hAnsi="Garamond" w:cs="Times New Roman"/>
          <w:szCs w:val="24"/>
        </w:rPr>
        <w:t>Four</w:t>
      </w:r>
      <w:r w:rsidRPr="0005330E">
        <w:rPr>
          <w:rFonts w:ascii="Garamond" w:hAnsi="Garamond" w:cs="Times New Roman"/>
          <w:szCs w:val="24"/>
        </w:rPr>
        <w:t xml:space="preserve"> </w:t>
      </w:r>
      <w:r>
        <w:rPr>
          <w:rFonts w:ascii="Garamond" w:hAnsi="Garamond" w:cs="Times New Roman"/>
          <w:szCs w:val="24"/>
        </w:rPr>
        <w:t>45-minute</w:t>
      </w:r>
      <w:r w:rsidRPr="0005330E">
        <w:rPr>
          <w:rFonts w:ascii="Garamond" w:hAnsi="Garamond" w:cs="Times New Roman"/>
          <w:szCs w:val="24"/>
        </w:rPr>
        <w:t xml:space="preserve"> periods</w:t>
      </w:r>
    </w:p>
    <w:p w14:paraId="78A5BEC9" w14:textId="77777777" w:rsidR="00F74AE9" w:rsidRPr="0005330E" w:rsidRDefault="00F74AE9" w:rsidP="00F74AE9">
      <w:pPr>
        <w:pStyle w:val="Header"/>
        <w:spacing w:line="276" w:lineRule="auto"/>
        <w:ind w:firstLine="0"/>
        <w:rPr>
          <w:rFonts w:ascii="Garamond" w:hAnsi="Garamond" w:cs="Times New Roman"/>
          <w:szCs w:val="24"/>
        </w:rPr>
      </w:pPr>
    </w:p>
    <w:p w14:paraId="09952620" w14:textId="77777777" w:rsidR="009F2087" w:rsidRPr="00344EB3" w:rsidRDefault="009F2087" w:rsidP="009F2087">
      <w:pPr>
        <w:spacing w:after="160" w:line="276" w:lineRule="auto"/>
        <w:ind w:firstLine="0"/>
        <w:rPr>
          <w:rFonts w:ascii="Trebuchet MS" w:hAnsi="Trebuchet MS" w:cs="Times New Roman"/>
          <w:b/>
          <w:bCs/>
          <w:color w:val="3366FF"/>
          <w:szCs w:val="24"/>
        </w:rPr>
      </w:pPr>
      <w:r w:rsidRPr="00344EB3">
        <w:rPr>
          <w:rFonts w:ascii="Trebuchet MS" w:hAnsi="Trebuchet MS" w:cs="Times New Roman"/>
          <w:b/>
          <w:bCs/>
          <w:color w:val="3366FF"/>
          <w:szCs w:val="24"/>
        </w:rPr>
        <w:t>Standards and Learning Goals</w:t>
      </w:r>
    </w:p>
    <w:tbl>
      <w:tblPr>
        <w:tblStyle w:val="TableGrid"/>
        <w:tblW w:w="0" w:type="auto"/>
        <w:tblLook w:val="04A0" w:firstRow="1" w:lastRow="0" w:firstColumn="1" w:lastColumn="0" w:noHBand="0" w:noVBand="1"/>
      </w:tblPr>
      <w:tblGrid>
        <w:gridCol w:w="4788"/>
        <w:gridCol w:w="4788"/>
      </w:tblGrid>
      <w:tr w:rsidR="009F2087" w:rsidRPr="00344EB3" w14:paraId="7B00AA09" w14:textId="77777777" w:rsidTr="00013F5D">
        <w:trPr>
          <w:cantSplit/>
        </w:trPr>
        <w:tc>
          <w:tcPr>
            <w:tcW w:w="4788" w:type="dxa"/>
            <w:shd w:val="clear" w:color="auto" w:fill="99CCFF"/>
          </w:tcPr>
          <w:p w14:paraId="39E44BE7" w14:textId="77777777" w:rsidR="009F2087" w:rsidRPr="00344EB3" w:rsidRDefault="009F2087" w:rsidP="0054183B">
            <w:pPr>
              <w:pStyle w:val="Default"/>
              <w:spacing w:before="80" w:after="160" w:line="276" w:lineRule="auto"/>
              <w:ind w:left="90"/>
              <w:jc w:val="center"/>
              <w:rPr>
                <w:rFonts w:ascii="Trebuchet MS" w:hAnsi="Trebuchet MS" w:cs="Times New Roman"/>
                <w:b/>
                <w:bCs/>
                <w:color w:val="auto"/>
              </w:rPr>
            </w:pPr>
            <w:r w:rsidRPr="00344EB3">
              <w:rPr>
                <w:rFonts w:ascii="Trebuchet MS" w:hAnsi="Trebuchet MS" w:cs="Times New Roman"/>
                <w:b/>
                <w:bCs/>
                <w:color w:val="auto"/>
              </w:rPr>
              <w:t>Standards</w:t>
            </w:r>
          </w:p>
        </w:tc>
        <w:tc>
          <w:tcPr>
            <w:tcW w:w="4788" w:type="dxa"/>
            <w:shd w:val="clear" w:color="auto" w:fill="99CCFF"/>
          </w:tcPr>
          <w:p w14:paraId="0640B231" w14:textId="77777777" w:rsidR="009F2087" w:rsidRPr="00344EB3" w:rsidRDefault="009F2087" w:rsidP="0054183B">
            <w:pPr>
              <w:tabs>
                <w:tab w:val="left" w:pos="990"/>
              </w:tabs>
              <w:spacing w:before="80" w:after="160" w:line="276" w:lineRule="auto"/>
              <w:ind w:left="90" w:firstLine="0"/>
              <w:jc w:val="center"/>
              <w:rPr>
                <w:rFonts w:ascii="Trebuchet MS" w:hAnsi="Trebuchet MS"/>
                <w:b/>
                <w:szCs w:val="24"/>
              </w:rPr>
            </w:pPr>
            <w:r w:rsidRPr="00344EB3">
              <w:rPr>
                <w:rFonts w:ascii="Trebuchet MS" w:hAnsi="Trebuchet MS"/>
                <w:b/>
                <w:szCs w:val="24"/>
              </w:rPr>
              <w:t>Learning Goals</w:t>
            </w:r>
          </w:p>
        </w:tc>
      </w:tr>
      <w:tr w:rsidR="009F2087" w:rsidRPr="0005330E" w14:paraId="4A5F0FDE" w14:textId="77777777" w:rsidTr="0054183B">
        <w:trPr>
          <w:cantSplit/>
        </w:trPr>
        <w:tc>
          <w:tcPr>
            <w:tcW w:w="4788" w:type="dxa"/>
          </w:tcPr>
          <w:p w14:paraId="638809DD" w14:textId="77777777" w:rsidR="007F51C5" w:rsidRPr="007F51C5" w:rsidRDefault="007F51C5" w:rsidP="007F51C5">
            <w:pPr>
              <w:widowControl w:val="0"/>
              <w:autoSpaceDE w:val="0"/>
              <w:autoSpaceDN w:val="0"/>
              <w:adjustRightInd w:val="0"/>
              <w:spacing w:before="80" w:after="80" w:line="276" w:lineRule="auto"/>
              <w:ind w:left="90" w:firstLine="0"/>
              <w:rPr>
                <w:rFonts w:ascii="Garamond" w:hAnsi="Garamond" w:cs="Tahoma"/>
                <w:bCs/>
                <w:color w:val="000000"/>
                <w:szCs w:val="24"/>
              </w:rPr>
            </w:pPr>
            <w:r w:rsidRPr="007F51C5">
              <w:rPr>
                <w:rFonts w:ascii="Garamond" w:hAnsi="Garamond"/>
                <w:bCs/>
                <w:szCs w:val="24"/>
              </w:rPr>
              <w:t>MS-ESS3-4. Construct an argument supported by evidence for how increases in human population and per-capita consumption of natural resources impact Earth’s systems</w:t>
            </w:r>
            <w:r w:rsidRPr="007F51C5">
              <w:rPr>
                <w:rFonts w:ascii="Garamond" w:hAnsi="Garamond" w:cs="Tahoma"/>
                <w:bCs/>
                <w:color w:val="000000"/>
                <w:szCs w:val="24"/>
              </w:rPr>
              <w:t xml:space="preserve"> </w:t>
            </w:r>
          </w:p>
          <w:p w14:paraId="74EF4104" w14:textId="77777777" w:rsidR="009F2087" w:rsidRPr="00DC432E" w:rsidRDefault="007F51C5" w:rsidP="007F51C5">
            <w:pPr>
              <w:widowControl w:val="0"/>
              <w:autoSpaceDE w:val="0"/>
              <w:autoSpaceDN w:val="0"/>
              <w:adjustRightInd w:val="0"/>
              <w:spacing w:before="80" w:after="80" w:line="276" w:lineRule="auto"/>
              <w:ind w:left="90" w:firstLine="0"/>
              <w:rPr>
                <w:rFonts w:ascii="Garamond" w:hAnsi="Garamond" w:cs="Tahoma"/>
                <w:bCs/>
                <w:color w:val="000000"/>
                <w:szCs w:val="24"/>
              </w:rPr>
            </w:pPr>
            <w:r>
              <w:rPr>
                <w:rFonts w:ascii="Garamond" w:hAnsi="Garamond" w:cs="Tahoma"/>
                <w:bCs/>
                <w:color w:val="000000"/>
                <w:szCs w:val="24"/>
              </w:rPr>
              <w:t>NGSS Crosscutting Concept: Science, technology, and engineering influence society and the natural world.</w:t>
            </w:r>
            <w:r w:rsidR="009F2087" w:rsidRPr="00DC432E">
              <w:rPr>
                <w:rFonts w:ascii="Garamond" w:hAnsi="Garamond" w:cs="Tahoma"/>
                <w:bCs/>
                <w:color w:val="000000"/>
                <w:szCs w:val="24"/>
              </w:rPr>
              <w:t xml:space="preserve"> </w:t>
            </w:r>
          </w:p>
          <w:p w14:paraId="199E3F93" w14:textId="77777777" w:rsidR="009F2087" w:rsidRDefault="009F2087" w:rsidP="007F51C5">
            <w:pPr>
              <w:widowControl w:val="0"/>
              <w:autoSpaceDE w:val="0"/>
              <w:autoSpaceDN w:val="0"/>
              <w:adjustRightInd w:val="0"/>
              <w:spacing w:before="80" w:after="80" w:line="276" w:lineRule="auto"/>
              <w:ind w:left="90" w:firstLine="0"/>
              <w:rPr>
                <w:rFonts w:ascii="Garamond" w:hAnsi="Garamond"/>
                <w:szCs w:val="24"/>
              </w:rPr>
            </w:pPr>
            <w:r w:rsidRPr="0005330E">
              <w:rPr>
                <w:rFonts w:ascii="Garamond" w:hAnsi="Garamond"/>
                <w:bCs/>
                <w:szCs w:val="24"/>
              </w:rPr>
              <w:t>STL 15. Students will develop an understanding of and be able to select and use agricultural and related biotechnologies.</w:t>
            </w:r>
            <w:r w:rsidRPr="0005330E">
              <w:rPr>
                <w:rFonts w:ascii="Garamond" w:hAnsi="Garamond"/>
                <w:szCs w:val="24"/>
              </w:rPr>
              <w:t xml:space="preserve"> </w:t>
            </w:r>
          </w:p>
          <w:p w14:paraId="66F9AD76" w14:textId="77777777" w:rsidR="009F2087" w:rsidRPr="0005330E" w:rsidRDefault="009F2087" w:rsidP="00966579">
            <w:pPr>
              <w:widowControl w:val="0"/>
              <w:autoSpaceDE w:val="0"/>
              <w:autoSpaceDN w:val="0"/>
              <w:adjustRightInd w:val="0"/>
              <w:spacing w:before="80" w:after="80" w:line="276" w:lineRule="auto"/>
              <w:ind w:left="90" w:firstLine="0"/>
              <w:rPr>
                <w:rFonts w:ascii="Garamond" w:hAnsi="Garamond"/>
                <w:szCs w:val="24"/>
              </w:rPr>
            </w:pPr>
            <w:proofErr w:type="spellStart"/>
            <w:r>
              <w:rPr>
                <w:rFonts w:ascii="Garamond" w:hAnsi="Garamond"/>
                <w:szCs w:val="24"/>
              </w:rPr>
              <w:t>EfA</w:t>
            </w:r>
            <w:proofErr w:type="spellEnd"/>
            <w:r>
              <w:rPr>
                <w:rFonts w:ascii="Garamond" w:hAnsi="Garamond"/>
                <w:szCs w:val="24"/>
              </w:rPr>
              <w:t xml:space="preserve"> </w:t>
            </w:r>
            <w:r w:rsidR="007F51C5">
              <w:rPr>
                <w:rFonts w:ascii="Garamond" w:hAnsi="Garamond"/>
                <w:szCs w:val="24"/>
              </w:rPr>
              <w:t xml:space="preserve">Theme: </w:t>
            </w:r>
            <w:r w:rsidR="00966579">
              <w:rPr>
                <w:rFonts w:ascii="Garamond" w:hAnsi="Garamond"/>
                <w:szCs w:val="24"/>
              </w:rPr>
              <w:t>Human Values</w:t>
            </w:r>
          </w:p>
        </w:tc>
        <w:tc>
          <w:tcPr>
            <w:tcW w:w="4788" w:type="dxa"/>
          </w:tcPr>
          <w:p w14:paraId="13807783" w14:textId="77777777" w:rsidR="000F7A8D" w:rsidRDefault="000F7A8D" w:rsidP="000F7A8D">
            <w:pPr>
              <w:tabs>
                <w:tab w:val="left" w:pos="360"/>
              </w:tabs>
              <w:spacing w:after="80" w:line="276" w:lineRule="auto"/>
              <w:ind w:firstLine="0"/>
              <w:rPr>
                <w:rFonts w:ascii="Garamond" w:hAnsi="Garamond"/>
              </w:rPr>
            </w:pPr>
            <w:r>
              <w:rPr>
                <w:rFonts w:ascii="Garamond" w:hAnsi="Garamond"/>
              </w:rPr>
              <w:t>I can:</w:t>
            </w:r>
          </w:p>
          <w:p w14:paraId="4275A8CB" w14:textId="77777777" w:rsidR="000F7A8D" w:rsidRPr="000F7A8D" w:rsidRDefault="000F7A8D" w:rsidP="000F7A8D">
            <w:pPr>
              <w:tabs>
                <w:tab w:val="left" w:pos="360"/>
              </w:tabs>
              <w:spacing w:after="80" w:line="276" w:lineRule="auto"/>
              <w:ind w:firstLine="0"/>
              <w:rPr>
                <w:rFonts w:ascii="Garamond" w:hAnsi="Garamond"/>
              </w:rPr>
            </w:pPr>
            <w:r>
              <w:rPr>
                <w:rFonts w:ascii="Garamond" w:hAnsi="Garamond"/>
              </w:rPr>
              <w:t>1. Explain how “food deserts” impact people who live in low-income neighborhoods.</w:t>
            </w:r>
          </w:p>
          <w:p w14:paraId="36D9432C" w14:textId="77777777" w:rsidR="000F7A8D" w:rsidRPr="000F7A8D" w:rsidRDefault="000F7A8D" w:rsidP="000F7A8D">
            <w:pPr>
              <w:tabs>
                <w:tab w:val="left" w:pos="360"/>
              </w:tabs>
              <w:spacing w:after="80" w:line="276" w:lineRule="auto"/>
              <w:ind w:firstLine="0"/>
              <w:rPr>
                <w:rFonts w:ascii="Garamond" w:hAnsi="Garamond"/>
              </w:rPr>
            </w:pPr>
            <w:r>
              <w:rPr>
                <w:rFonts w:ascii="Garamond" w:hAnsi="Garamond"/>
              </w:rPr>
              <w:t>2. Explain that increased population and reduction in fresh water and land suitable for farming put the world’s food supply at risk.</w:t>
            </w:r>
          </w:p>
          <w:p w14:paraId="47F2B724" w14:textId="77777777" w:rsidR="000F7A8D" w:rsidRPr="000F7A8D" w:rsidRDefault="000F7A8D" w:rsidP="000F7A8D">
            <w:pPr>
              <w:tabs>
                <w:tab w:val="left" w:pos="360"/>
              </w:tabs>
              <w:spacing w:after="80" w:line="276" w:lineRule="auto"/>
              <w:ind w:firstLine="0"/>
              <w:rPr>
                <w:rFonts w:ascii="Garamond" w:hAnsi="Garamond"/>
              </w:rPr>
            </w:pPr>
            <w:r>
              <w:rPr>
                <w:rFonts w:ascii="Garamond" w:hAnsi="Garamond"/>
              </w:rPr>
              <w:t>3. Define hydroponics and explain how some representative hydroponic systems function.</w:t>
            </w:r>
          </w:p>
          <w:p w14:paraId="4568B6D8" w14:textId="77777777" w:rsidR="000F7A8D" w:rsidRPr="000F7A8D" w:rsidRDefault="000F7A8D" w:rsidP="000F7A8D">
            <w:pPr>
              <w:tabs>
                <w:tab w:val="left" w:pos="990"/>
              </w:tabs>
              <w:spacing w:after="160" w:line="276" w:lineRule="auto"/>
              <w:ind w:firstLine="0"/>
              <w:rPr>
                <w:rFonts w:ascii="Garamond" w:hAnsi="Garamond" w:cs="Arial"/>
              </w:rPr>
            </w:pPr>
            <w:r>
              <w:rPr>
                <w:rFonts w:ascii="Garamond" w:hAnsi="Garamond"/>
              </w:rPr>
              <w:t>4. Make a case for how</w:t>
            </w:r>
            <w:r w:rsidRPr="000F7A8D">
              <w:rPr>
                <w:rFonts w:ascii="Garamond" w:hAnsi="Garamond" w:cs="Arial"/>
              </w:rPr>
              <w:t xml:space="preserve"> hydroponics </w:t>
            </w:r>
            <w:r>
              <w:rPr>
                <w:rFonts w:ascii="Garamond" w:hAnsi="Garamond" w:cs="Arial"/>
              </w:rPr>
              <w:t xml:space="preserve">can </w:t>
            </w:r>
            <w:r w:rsidRPr="000F7A8D">
              <w:rPr>
                <w:rFonts w:ascii="Garamond" w:hAnsi="Garamond" w:cs="Arial"/>
              </w:rPr>
              <w:t>help provide fresh food for people in cities</w:t>
            </w:r>
            <w:r w:rsidR="00FE3B8F">
              <w:rPr>
                <w:rFonts w:ascii="Garamond" w:hAnsi="Garamond" w:cs="Arial"/>
              </w:rPr>
              <w:t>.</w:t>
            </w:r>
          </w:p>
          <w:p w14:paraId="5D3B6358" w14:textId="77777777" w:rsidR="009F2087" w:rsidRPr="00BF39D4" w:rsidRDefault="009F2087" w:rsidP="007F51C5">
            <w:pPr>
              <w:tabs>
                <w:tab w:val="left" w:pos="990"/>
              </w:tabs>
              <w:spacing w:before="80" w:after="80" w:line="276" w:lineRule="auto"/>
              <w:ind w:firstLine="0"/>
              <w:rPr>
                <w:rFonts w:ascii="Garamond" w:hAnsi="Garamond" w:cs="Arial"/>
              </w:rPr>
            </w:pPr>
          </w:p>
        </w:tc>
      </w:tr>
    </w:tbl>
    <w:p w14:paraId="3BF09CE1" w14:textId="77777777" w:rsidR="009F2087" w:rsidRPr="0005330E" w:rsidRDefault="009F2087" w:rsidP="009F2087">
      <w:pPr>
        <w:spacing w:after="160" w:line="276" w:lineRule="auto"/>
        <w:ind w:firstLine="0"/>
        <w:rPr>
          <w:rFonts w:ascii="Garamond" w:hAnsi="Garamond" w:cs="Times New Roman"/>
          <w:szCs w:val="24"/>
        </w:rPr>
      </w:pPr>
    </w:p>
    <w:p w14:paraId="18BF266D" w14:textId="77777777" w:rsidR="00997FE9" w:rsidRPr="000F2B4D" w:rsidRDefault="00D207BB" w:rsidP="00997FE9">
      <w:pPr>
        <w:spacing w:after="160" w:line="276" w:lineRule="auto"/>
        <w:ind w:firstLine="0"/>
        <w:rPr>
          <w:rFonts w:ascii="Trebuchet MS" w:hAnsi="Trebuchet MS" w:cs="Times New Roman"/>
          <w:b/>
          <w:color w:val="3366FF"/>
          <w:szCs w:val="24"/>
        </w:rPr>
      </w:pPr>
      <w:r>
        <w:rPr>
          <w:rFonts w:ascii="Trebuchet MS" w:hAnsi="Trebuchet MS" w:cs="Times New Roman"/>
          <w:b/>
          <w:color w:val="3366FF"/>
          <w:szCs w:val="24"/>
        </w:rPr>
        <w:br w:type="column"/>
      </w:r>
      <w:r w:rsidR="00997FE9" w:rsidRPr="000F2B4D">
        <w:rPr>
          <w:rFonts w:ascii="Trebuchet MS" w:hAnsi="Trebuchet MS" w:cs="Times New Roman"/>
          <w:b/>
          <w:color w:val="3366FF"/>
          <w:szCs w:val="24"/>
        </w:rPr>
        <w:lastRenderedPageBreak/>
        <w:t>Vocabulary</w:t>
      </w:r>
    </w:p>
    <w:p w14:paraId="7831F065" w14:textId="77777777" w:rsidR="00997FE9" w:rsidRPr="0005330E" w:rsidRDefault="00997FE9" w:rsidP="00997FE9">
      <w:pPr>
        <w:spacing w:after="160" w:line="276" w:lineRule="auto"/>
        <w:ind w:left="360" w:firstLine="0"/>
        <w:rPr>
          <w:rFonts w:ascii="Garamond" w:hAnsi="Garamond" w:cs="Times New Roman"/>
          <w:szCs w:val="24"/>
        </w:rPr>
      </w:pPr>
      <w:r w:rsidRPr="0005330E">
        <w:rPr>
          <w:rFonts w:ascii="Garamond" w:hAnsi="Garamond" w:cs="Times New Roman"/>
          <w:b/>
          <w:szCs w:val="24"/>
        </w:rPr>
        <w:t>Hydroponics</w:t>
      </w:r>
      <w:r w:rsidR="00745EAF">
        <w:rPr>
          <w:rFonts w:ascii="Garamond" w:hAnsi="Garamond" w:cs="Times New Roman"/>
          <w:szCs w:val="24"/>
        </w:rPr>
        <w:t xml:space="preserve">: A method </w:t>
      </w:r>
      <w:r w:rsidRPr="0005330E">
        <w:rPr>
          <w:rFonts w:ascii="Garamond" w:hAnsi="Garamond" w:cs="Times New Roman"/>
          <w:szCs w:val="24"/>
        </w:rPr>
        <w:t xml:space="preserve">of growing plants in a water (hydro) solution, without soil. </w:t>
      </w:r>
    </w:p>
    <w:p w14:paraId="2EE059DD" w14:textId="77777777" w:rsidR="00997FE9" w:rsidRDefault="00745EAF" w:rsidP="00997FE9">
      <w:pPr>
        <w:spacing w:after="160" w:line="276" w:lineRule="auto"/>
        <w:ind w:left="360" w:firstLine="0"/>
        <w:rPr>
          <w:rFonts w:ascii="Garamond" w:hAnsi="Garamond" w:cs="Times New Roman"/>
          <w:b/>
          <w:szCs w:val="24"/>
        </w:rPr>
      </w:pPr>
      <w:r>
        <w:rPr>
          <w:rFonts w:ascii="Garamond" w:hAnsi="Garamond" w:cs="Times New Roman"/>
          <w:b/>
          <w:szCs w:val="24"/>
        </w:rPr>
        <w:t>Agricultural Engineer</w:t>
      </w:r>
      <w:r w:rsidR="00997FE9">
        <w:rPr>
          <w:rFonts w:ascii="Garamond" w:hAnsi="Garamond" w:cs="Times New Roman"/>
          <w:b/>
          <w:szCs w:val="24"/>
        </w:rPr>
        <w:t xml:space="preserve">: </w:t>
      </w:r>
      <w:r>
        <w:rPr>
          <w:rFonts w:ascii="Garamond" w:hAnsi="Garamond" w:cs="Times New Roman"/>
          <w:szCs w:val="24"/>
        </w:rPr>
        <w:t xml:space="preserve">A person who develops new and improved technologies for growing </w:t>
      </w:r>
      <w:proofErr w:type="gramStart"/>
      <w:r>
        <w:rPr>
          <w:rFonts w:ascii="Garamond" w:hAnsi="Garamond" w:cs="Times New Roman"/>
          <w:szCs w:val="24"/>
        </w:rPr>
        <w:t>an</w:t>
      </w:r>
      <w:proofErr w:type="gramEnd"/>
      <w:r>
        <w:rPr>
          <w:rFonts w:ascii="Garamond" w:hAnsi="Garamond" w:cs="Times New Roman"/>
          <w:szCs w:val="24"/>
        </w:rPr>
        <w:t xml:space="preserve"> processing food.</w:t>
      </w:r>
    </w:p>
    <w:p w14:paraId="6FE440D5" w14:textId="77777777" w:rsidR="00997FE9" w:rsidRDefault="00745EAF" w:rsidP="00997FE9">
      <w:pPr>
        <w:spacing w:after="160" w:line="276" w:lineRule="auto"/>
        <w:ind w:left="360" w:firstLine="0"/>
        <w:rPr>
          <w:rFonts w:ascii="Garamond" w:hAnsi="Garamond" w:cs="Times New Roman"/>
          <w:b/>
          <w:szCs w:val="24"/>
        </w:rPr>
      </w:pPr>
      <w:r>
        <w:rPr>
          <w:rFonts w:ascii="Garamond" w:hAnsi="Garamond" w:cs="Times New Roman"/>
          <w:b/>
          <w:szCs w:val="24"/>
        </w:rPr>
        <w:t>Food Desert</w:t>
      </w:r>
      <w:r w:rsidR="00997FE9">
        <w:rPr>
          <w:rFonts w:ascii="Garamond" w:hAnsi="Garamond" w:cs="Times New Roman"/>
          <w:b/>
          <w:szCs w:val="24"/>
        </w:rPr>
        <w:t xml:space="preserve">:  </w:t>
      </w:r>
      <w:r>
        <w:rPr>
          <w:rFonts w:ascii="Garamond" w:hAnsi="Garamond" w:cs="Times New Roman"/>
          <w:szCs w:val="24"/>
        </w:rPr>
        <w:t>A low-income community located more than a mile from a source of fresh fruits and vegetables.</w:t>
      </w:r>
    </w:p>
    <w:p w14:paraId="22982B82" w14:textId="77777777" w:rsidR="00745EAF" w:rsidRDefault="00745EAF" w:rsidP="00997FE9">
      <w:pPr>
        <w:spacing w:after="160" w:line="276" w:lineRule="auto"/>
        <w:ind w:left="360" w:firstLine="0"/>
        <w:rPr>
          <w:rFonts w:ascii="Garamond" w:hAnsi="Garamond" w:cs="Times New Roman"/>
          <w:szCs w:val="24"/>
        </w:rPr>
      </w:pPr>
      <w:r>
        <w:rPr>
          <w:rFonts w:ascii="Garamond" w:hAnsi="Garamond" w:cs="Times New Roman"/>
          <w:b/>
          <w:szCs w:val="24"/>
        </w:rPr>
        <w:t xml:space="preserve">Vertical Farming: </w:t>
      </w:r>
      <w:r w:rsidRPr="00745EAF">
        <w:rPr>
          <w:rFonts w:ascii="Garamond" w:hAnsi="Garamond" w:cs="Times New Roman"/>
          <w:szCs w:val="24"/>
        </w:rPr>
        <w:t>Using tall buildings to grow food</w:t>
      </w:r>
      <w:r>
        <w:rPr>
          <w:rFonts w:ascii="Garamond" w:hAnsi="Garamond" w:cs="Times New Roman"/>
          <w:szCs w:val="24"/>
        </w:rPr>
        <w:t>.</w:t>
      </w:r>
    </w:p>
    <w:p w14:paraId="42C9E515" w14:textId="77777777" w:rsidR="00745EAF" w:rsidRDefault="00745EAF" w:rsidP="00997FE9">
      <w:pPr>
        <w:spacing w:after="160" w:line="276" w:lineRule="auto"/>
        <w:ind w:left="360" w:firstLine="0"/>
        <w:rPr>
          <w:rFonts w:ascii="Garamond" w:hAnsi="Garamond" w:cs="Times New Roman"/>
          <w:szCs w:val="24"/>
        </w:rPr>
      </w:pPr>
      <w:r>
        <w:rPr>
          <w:rFonts w:ascii="Garamond" w:hAnsi="Garamond" w:cs="Times New Roman"/>
          <w:b/>
          <w:szCs w:val="24"/>
        </w:rPr>
        <w:t xml:space="preserve">Sustainable Development: </w:t>
      </w:r>
      <w:r>
        <w:rPr>
          <w:rFonts w:ascii="Garamond" w:hAnsi="Garamond" w:cs="Times New Roman"/>
          <w:szCs w:val="24"/>
        </w:rPr>
        <w:t>A way to meet the needs of the present without sacrificing the needs of future generations.</w:t>
      </w:r>
    </w:p>
    <w:p w14:paraId="56661BB6" w14:textId="77777777" w:rsidR="00745EAF" w:rsidRPr="005C1F27" w:rsidRDefault="00745EAF" w:rsidP="00745EAF">
      <w:pPr>
        <w:pStyle w:val="Header"/>
        <w:spacing w:after="160" w:line="276" w:lineRule="auto"/>
        <w:ind w:left="360" w:firstLine="0"/>
        <w:rPr>
          <w:rFonts w:ascii="Garamond" w:hAnsi="Garamond"/>
          <w:szCs w:val="24"/>
        </w:rPr>
      </w:pPr>
      <w:proofErr w:type="spellStart"/>
      <w:r w:rsidRPr="005C1F27">
        <w:rPr>
          <w:rFonts w:ascii="Garamond" w:hAnsi="Garamond" w:cs="Times New Roman"/>
          <w:b/>
          <w:szCs w:val="24"/>
        </w:rPr>
        <w:t>Aeroponics</w:t>
      </w:r>
      <w:proofErr w:type="spellEnd"/>
      <w:r>
        <w:rPr>
          <w:rFonts w:ascii="Garamond" w:hAnsi="Garamond" w:cs="Times New Roman"/>
          <w:szCs w:val="24"/>
        </w:rPr>
        <w:t xml:space="preserve">: </w:t>
      </w:r>
      <w:r>
        <w:rPr>
          <w:rFonts w:ascii="Garamond" w:hAnsi="Garamond"/>
          <w:szCs w:val="24"/>
        </w:rPr>
        <w:t xml:space="preserve">A hydroponic system in which </w:t>
      </w:r>
      <w:r w:rsidRPr="0005330E">
        <w:rPr>
          <w:rFonts w:ascii="Garamond" w:hAnsi="Garamond"/>
          <w:szCs w:val="24"/>
        </w:rPr>
        <w:t xml:space="preserve">the plant roots are suspended in a chamber, which is constantly misted with nutrient-rich </w:t>
      </w:r>
      <w:r>
        <w:rPr>
          <w:rFonts w:ascii="Garamond" w:hAnsi="Garamond"/>
          <w:szCs w:val="24"/>
        </w:rPr>
        <w:t>solution</w:t>
      </w:r>
    </w:p>
    <w:p w14:paraId="26420117" w14:textId="77777777" w:rsidR="00745EAF" w:rsidRDefault="00745EAF" w:rsidP="00745EAF">
      <w:pPr>
        <w:tabs>
          <w:tab w:val="left" w:pos="990"/>
        </w:tabs>
        <w:spacing w:after="160" w:line="276" w:lineRule="auto"/>
        <w:ind w:left="360" w:firstLine="0"/>
        <w:rPr>
          <w:rFonts w:ascii="Garamond" w:hAnsi="Garamond" w:cs="Times New Roman"/>
          <w:szCs w:val="24"/>
        </w:rPr>
      </w:pPr>
      <w:r w:rsidRPr="005C1F27">
        <w:rPr>
          <w:rFonts w:ascii="Garamond" w:hAnsi="Garamond" w:cs="Times New Roman"/>
          <w:b/>
          <w:szCs w:val="24"/>
        </w:rPr>
        <w:t>Ebb and Flow:</w:t>
      </w:r>
      <w:r w:rsidRPr="005C1F27">
        <w:rPr>
          <w:rFonts w:ascii="Garamond" w:hAnsi="Garamond"/>
          <w:szCs w:val="24"/>
        </w:rPr>
        <w:t xml:space="preserve"> </w:t>
      </w:r>
      <w:r>
        <w:rPr>
          <w:rFonts w:ascii="Garamond" w:hAnsi="Garamond"/>
          <w:szCs w:val="24"/>
        </w:rPr>
        <w:t xml:space="preserve">A hydroponic system in which the plants are placed in cubs of an absorbent material (Rockwool) and a </w:t>
      </w:r>
      <w:r w:rsidRPr="0005330E">
        <w:rPr>
          <w:rFonts w:ascii="Garamond" w:hAnsi="Garamond"/>
          <w:szCs w:val="24"/>
        </w:rPr>
        <w:t>nutrien</w:t>
      </w:r>
      <w:r>
        <w:rPr>
          <w:rFonts w:ascii="Garamond" w:hAnsi="Garamond"/>
          <w:szCs w:val="24"/>
        </w:rPr>
        <w:t>t-rich solution is pumped into the</w:t>
      </w:r>
      <w:r w:rsidRPr="0005330E">
        <w:rPr>
          <w:rFonts w:ascii="Garamond" w:hAnsi="Garamond"/>
          <w:szCs w:val="24"/>
        </w:rPr>
        <w:t xml:space="preserve"> chamber and then drained periodicall</w:t>
      </w:r>
      <w:r>
        <w:rPr>
          <w:rFonts w:ascii="Garamond" w:hAnsi="Garamond"/>
          <w:szCs w:val="24"/>
        </w:rPr>
        <w:t>y</w:t>
      </w:r>
    </w:p>
    <w:p w14:paraId="4D309F61" w14:textId="77777777" w:rsidR="00997FE9" w:rsidRPr="0005330E" w:rsidRDefault="00997FE9" w:rsidP="00997FE9">
      <w:pPr>
        <w:spacing w:after="160" w:line="276" w:lineRule="auto"/>
        <w:ind w:left="360" w:firstLine="0"/>
        <w:rPr>
          <w:rFonts w:ascii="Garamond" w:hAnsi="Garamond" w:cs="Times New Roman"/>
          <w:szCs w:val="24"/>
        </w:rPr>
      </w:pPr>
    </w:p>
    <w:p w14:paraId="5D5F25C7" w14:textId="77777777" w:rsidR="00997FE9" w:rsidRDefault="00997FE9" w:rsidP="00997FE9">
      <w:pPr>
        <w:spacing w:after="160" w:line="276" w:lineRule="auto"/>
        <w:ind w:firstLine="0"/>
        <w:rPr>
          <w:rFonts w:ascii="Trebuchet MS" w:hAnsi="Trebuchet MS" w:cs="Times New Roman"/>
          <w:b/>
          <w:color w:val="3366FF"/>
          <w:szCs w:val="24"/>
        </w:rPr>
      </w:pPr>
      <w:r w:rsidRPr="000F2B4D">
        <w:rPr>
          <w:rFonts w:ascii="Trebuchet MS" w:hAnsi="Trebuchet MS" w:cs="Times New Roman"/>
          <w:b/>
          <w:color w:val="3366FF"/>
          <w:szCs w:val="24"/>
        </w:rPr>
        <w:t>Tools/Materials/Equipment</w:t>
      </w:r>
    </w:p>
    <w:p w14:paraId="26391F75" w14:textId="77777777" w:rsidR="00997FE9" w:rsidRPr="00BD6499" w:rsidRDefault="00997FE9" w:rsidP="00997FE9">
      <w:pPr>
        <w:pStyle w:val="ListParagraph"/>
        <w:numPr>
          <w:ilvl w:val="0"/>
          <w:numId w:val="26"/>
        </w:numPr>
        <w:spacing w:after="160"/>
        <w:rPr>
          <w:rFonts w:ascii="Garamond" w:hAnsi="Garamond"/>
          <w:szCs w:val="24"/>
        </w:rPr>
      </w:pPr>
      <w:r w:rsidRPr="00BD6499">
        <w:rPr>
          <w:rFonts w:ascii="Garamond" w:hAnsi="Garamond"/>
          <w:szCs w:val="24"/>
        </w:rPr>
        <w:t>Projector</w:t>
      </w:r>
    </w:p>
    <w:p w14:paraId="78788F03" w14:textId="77777777" w:rsidR="00997FE9" w:rsidRPr="00BD6499" w:rsidRDefault="00997FE9" w:rsidP="00997FE9">
      <w:pPr>
        <w:pStyle w:val="ListParagraph"/>
        <w:numPr>
          <w:ilvl w:val="0"/>
          <w:numId w:val="26"/>
        </w:numPr>
        <w:spacing w:after="160"/>
        <w:rPr>
          <w:rFonts w:ascii="Garamond" w:hAnsi="Garamond"/>
          <w:szCs w:val="24"/>
        </w:rPr>
      </w:pPr>
      <w:r w:rsidRPr="00BD6499">
        <w:rPr>
          <w:rFonts w:ascii="Garamond" w:hAnsi="Garamond"/>
          <w:szCs w:val="24"/>
        </w:rPr>
        <w:t>Computer</w:t>
      </w:r>
    </w:p>
    <w:p w14:paraId="4413592E" w14:textId="77777777" w:rsidR="00997FE9" w:rsidRPr="00BD6499" w:rsidRDefault="00997FE9" w:rsidP="00997FE9">
      <w:pPr>
        <w:pStyle w:val="ListParagraph"/>
        <w:numPr>
          <w:ilvl w:val="0"/>
          <w:numId w:val="26"/>
        </w:numPr>
        <w:spacing w:after="160"/>
        <w:rPr>
          <w:rFonts w:ascii="Garamond" w:hAnsi="Garamond"/>
          <w:szCs w:val="24"/>
        </w:rPr>
      </w:pPr>
      <w:r w:rsidRPr="00BD6499">
        <w:rPr>
          <w:rFonts w:ascii="Garamond" w:hAnsi="Garamond"/>
          <w:szCs w:val="24"/>
        </w:rPr>
        <w:t>You Tube Video</w:t>
      </w:r>
    </w:p>
    <w:p w14:paraId="3551138D" w14:textId="77777777" w:rsidR="00997FE9" w:rsidRPr="00BD6499" w:rsidRDefault="00997FE9" w:rsidP="00997FE9">
      <w:pPr>
        <w:pStyle w:val="ListParagraph"/>
        <w:numPr>
          <w:ilvl w:val="0"/>
          <w:numId w:val="26"/>
        </w:numPr>
        <w:tabs>
          <w:tab w:val="left" w:pos="4880"/>
        </w:tabs>
        <w:spacing w:after="160"/>
        <w:rPr>
          <w:rFonts w:ascii="Garamond" w:hAnsi="Garamond"/>
          <w:szCs w:val="24"/>
        </w:rPr>
      </w:pPr>
      <w:r>
        <w:rPr>
          <w:rFonts w:ascii="Garamond" w:hAnsi="Garamond"/>
          <w:szCs w:val="24"/>
        </w:rPr>
        <w:t>Student Companion, KSB1</w:t>
      </w:r>
      <w:r w:rsidRPr="00BD6499">
        <w:rPr>
          <w:rFonts w:ascii="Garamond" w:hAnsi="Garamond"/>
          <w:szCs w:val="24"/>
        </w:rPr>
        <w:t xml:space="preserve"> for every student</w:t>
      </w:r>
      <w:r>
        <w:rPr>
          <w:rFonts w:ascii="Garamond" w:hAnsi="Garamond"/>
          <w:szCs w:val="24"/>
        </w:rPr>
        <w:t xml:space="preserve"> (online or printed)</w:t>
      </w:r>
    </w:p>
    <w:p w14:paraId="0267D9E6" w14:textId="77777777" w:rsidR="00D207BB" w:rsidRDefault="00D207BB" w:rsidP="00F74AE9">
      <w:pPr>
        <w:spacing w:after="160" w:line="276" w:lineRule="auto"/>
        <w:ind w:firstLine="0"/>
        <w:rPr>
          <w:rFonts w:ascii="Trebuchet MS" w:hAnsi="Trebuchet MS" w:cs="Times New Roman"/>
          <w:b/>
          <w:color w:val="3366FF"/>
          <w:szCs w:val="24"/>
        </w:rPr>
      </w:pPr>
    </w:p>
    <w:p w14:paraId="651EFF94" w14:textId="77777777" w:rsidR="00997FE9" w:rsidRDefault="00997FE9" w:rsidP="00F74AE9">
      <w:pPr>
        <w:spacing w:after="160" w:line="276" w:lineRule="auto"/>
        <w:ind w:firstLine="0"/>
        <w:rPr>
          <w:rFonts w:ascii="Trebuchet MS" w:hAnsi="Trebuchet MS" w:cs="Times New Roman"/>
          <w:b/>
          <w:color w:val="3366FF"/>
          <w:szCs w:val="24"/>
        </w:rPr>
      </w:pPr>
      <w:r>
        <w:rPr>
          <w:rFonts w:ascii="Trebuchet MS" w:hAnsi="Trebuchet MS" w:cs="Times New Roman"/>
          <w:b/>
          <w:color w:val="3366FF"/>
          <w:szCs w:val="24"/>
        </w:rPr>
        <w:t>Safety</w:t>
      </w:r>
    </w:p>
    <w:p w14:paraId="713FC55B" w14:textId="77777777" w:rsidR="00997FE9" w:rsidRPr="00997FE9" w:rsidRDefault="00997FE9" w:rsidP="00997FE9">
      <w:pPr>
        <w:spacing w:after="160"/>
        <w:ind w:left="360" w:firstLine="0"/>
        <w:rPr>
          <w:rFonts w:ascii="Garamond" w:hAnsi="Garamond"/>
          <w:szCs w:val="24"/>
        </w:rPr>
      </w:pPr>
      <w:r>
        <w:rPr>
          <w:rFonts w:ascii="Garamond" w:hAnsi="Garamond"/>
          <w:szCs w:val="24"/>
        </w:rPr>
        <w:t>No relevant safety issues in this KSB.</w:t>
      </w:r>
    </w:p>
    <w:p w14:paraId="368316D1" w14:textId="77777777" w:rsidR="00D207BB" w:rsidRDefault="00D207BB" w:rsidP="00F74AE9">
      <w:pPr>
        <w:spacing w:after="160" w:line="276" w:lineRule="auto"/>
        <w:ind w:firstLine="0"/>
        <w:rPr>
          <w:rFonts w:ascii="Trebuchet MS" w:hAnsi="Trebuchet MS" w:cs="Times New Roman"/>
          <w:b/>
          <w:color w:val="3366FF"/>
          <w:szCs w:val="24"/>
        </w:rPr>
      </w:pPr>
    </w:p>
    <w:p w14:paraId="5E0F12FC" w14:textId="77777777" w:rsidR="00F74AE9" w:rsidRPr="001D2D82" w:rsidRDefault="00F74AE9" w:rsidP="00F74AE9">
      <w:pPr>
        <w:spacing w:after="160" w:line="276" w:lineRule="auto"/>
        <w:ind w:firstLine="0"/>
        <w:rPr>
          <w:rFonts w:ascii="Trebuchet MS" w:hAnsi="Trebuchet MS" w:cs="Times New Roman"/>
          <w:b/>
          <w:color w:val="3366FF"/>
          <w:szCs w:val="24"/>
        </w:rPr>
      </w:pPr>
      <w:r w:rsidRPr="001D2D82">
        <w:rPr>
          <w:rFonts w:ascii="Trebuchet MS" w:hAnsi="Trebuchet MS" w:cs="Times New Roman"/>
          <w:b/>
          <w:color w:val="3366FF"/>
          <w:szCs w:val="24"/>
        </w:rPr>
        <w:t>Learning Activities</w:t>
      </w:r>
    </w:p>
    <w:p w14:paraId="03583D32" w14:textId="77777777" w:rsidR="00F74AE9" w:rsidRPr="0005330E" w:rsidRDefault="00F74AE9" w:rsidP="00F74AE9">
      <w:pPr>
        <w:spacing w:after="160" w:line="276" w:lineRule="auto"/>
        <w:ind w:firstLine="0"/>
        <w:rPr>
          <w:rFonts w:ascii="Garamond" w:hAnsi="Garamond" w:cs="Times New Roman"/>
          <w:szCs w:val="24"/>
        </w:rPr>
      </w:pPr>
      <w:r w:rsidRPr="00456BC5">
        <w:rPr>
          <w:rFonts w:ascii="Garamond" w:hAnsi="Garamond" w:cs="Times New Roman"/>
          <w:b/>
          <w:color w:val="3366FF"/>
          <w:szCs w:val="24"/>
        </w:rPr>
        <w:t>Engage</w:t>
      </w:r>
      <w:r w:rsidRPr="0005330E">
        <w:rPr>
          <w:rFonts w:ascii="Garamond" w:hAnsi="Garamond" w:cs="Times New Roman"/>
          <w:szCs w:val="24"/>
        </w:rPr>
        <w:t xml:space="preserve">: Hand out KSB 1 </w:t>
      </w:r>
      <w:r>
        <w:rPr>
          <w:rFonts w:ascii="Garamond" w:hAnsi="Garamond" w:cs="Times New Roman"/>
          <w:szCs w:val="24"/>
        </w:rPr>
        <w:t>(or open on computer or tablet).</w:t>
      </w:r>
      <w:r w:rsidRPr="0005330E">
        <w:rPr>
          <w:rFonts w:ascii="Garamond" w:hAnsi="Garamond" w:cs="Times New Roman"/>
          <w:szCs w:val="24"/>
        </w:rPr>
        <w:t xml:space="preserve"> </w:t>
      </w:r>
      <w:r>
        <w:rPr>
          <w:rFonts w:ascii="Garamond" w:hAnsi="Garamond" w:cs="Times New Roman"/>
          <w:szCs w:val="24"/>
        </w:rPr>
        <w:t xml:space="preserve"> </w:t>
      </w:r>
      <w:r w:rsidR="00456BC5" w:rsidRPr="0005330E">
        <w:rPr>
          <w:rFonts w:ascii="Garamond" w:hAnsi="Garamond" w:cs="Times New Roman"/>
          <w:szCs w:val="24"/>
        </w:rPr>
        <w:t xml:space="preserve">Ask the students to imagine they have just been hired as an engineer, working for a company called </w:t>
      </w:r>
      <w:r w:rsidR="00456BC5">
        <w:rPr>
          <w:rFonts w:ascii="Garamond" w:hAnsi="Garamond" w:cs="Times New Roman"/>
          <w:szCs w:val="24"/>
        </w:rPr>
        <w:t>Fresh Food Engineers</w:t>
      </w:r>
      <w:r w:rsidR="00456BC5" w:rsidRPr="0005330E">
        <w:rPr>
          <w:rFonts w:ascii="Garamond" w:hAnsi="Garamond" w:cs="Times New Roman"/>
          <w:szCs w:val="24"/>
        </w:rPr>
        <w:t xml:space="preserve">, Inc.  </w:t>
      </w:r>
      <w:r w:rsidR="00456BC5">
        <w:rPr>
          <w:rFonts w:ascii="Garamond" w:hAnsi="Garamond" w:cs="Times New Roman"/>
          <w:szCs w:val="24"/>
        </w:rPr>
        <w:t xml:space="preserve">Explain that the purpose of the company is to help people who live in cities in the U.S. and around the world have access to fresh, nutritious, and affordable foods.  Discuss </w:t>
      </w:r>
      <w:r>
        <w:rPr>
          <w:rFonts w:ascii="Garamond" w:hAnsi="Garamond" w:cs="Times New Roman"/>
          <w:szCs w:val="24"/>
        </w:rPr>
        <w:t xml:space="preserve">the idea of </w:t>
      </w:r>
      <w:r w:rsidRPr="00A62B75">
        <w:rPr>
          <w:rFonts w:ascii="Garamond" w:hAnsi="Garamond" w:cs="Times New Roman"/>
          <w:i/>
          <w:szCs w:val="24"/>
        </w:rPr>
        <w:t>food deserts</w:t>
      </w:r>
      <w:r>
        <w:rPr>
          <w:rFonts w:ascii="Garamond" w:hAnsi="Garamond" w:cs="Times New Roman"/>
          <w:szCs w:val="24"/>
        </w:rPr>
        <w:t xml:space="preserve">, pointing out that </w:t>
      </w:r>
      <w:r w:rsidR="00456BC5">
        <w:rPr>
          <w:rFonts w:ascii="Garamond" w:hAnsi="Garamond" w:cs="Times New Roman"/>
          <w:szCs w:val="24"/>
        </w:rPr>
        <w:t>in many low-income neighborhoods in the U.S. people have difficulty</w:t>
      </w:r>
      <w:r>
        <w:rPr>
          <w:rFonts w:ascii="Garamond" w:hAnsi="Garamond" w:cs="Times New Roman"/>
          <w:szCs w:val="24"/>
        </w:rPr>
        <w:t xml:space="preserve"> obtaining affordable fresh fruits and vegetables</w:t>
      </w:r>
      <w:r w:rsidR="00456BC5">
        <w:rPr>
          <w:rFonts w:ascii="Garamond" w:hAnsi="Garamond" w:cs="Times New Roman"/>
          <w:szCs w:val="24"/>
        </w:rPr>
        <w:t>, which</w:t>
      </w:r>
      <w:r>
        <w:rPr>
          <w:rFonts w:ascii="Garamond" w:hAnsi="Garamond" w:cs="Times New Roman"/>
          <w:szCs w:val="24"/>
        </w:rPr>
        <w:t xml:space="preserve"> leads to poor health.</w:t>
      </w:r>
      <w:r w:rsidR="00456BC5">
        <w:rPr>
          <w:rFonts w:ascii="Garamond" w:hAnsi="Garamond" w:cs="Times New Roman"/>
          <w:szCs w:val="24"/>
        </w:rPr>
        <w:t xml:space="preserve"> </w:t>
      </w:r>
    </w:p>
    <w:p w14:paraId="6B304D00" w14:textId="77777777" w:rsidR="00456BC5" w:rsidRDefault="00F74AE9" w:rsidP="00F74AE9">
      <w:pPr>
        <w:spacing w:after="160" w:line="276" w:lineRule="auto"/>
        <w:ind w:firstLine="0"/>
        <w:rPr>
          <w:rFonts w:ascii="Garamond" w:hAnsi="Garamond" w:cs="Times New Roman"/>
          <w:szCs w:val="24"/>
        </w:rPr>
      </w:pPr>
      <w:r w:rsidRPr="00456BC5">
        <w:rPr>
          <w:rFonts w:ascii="Garamond" w:hAnsi="Garamond" w:cs="Times New Roman"/>
          <w:b/>
          <w:color w:val="3366FF"/>
          <w:szCs w:val="24"/>
        </w:rPr>
        <w:lastRenderedPageBreak/>
        <w:t>Explore</w:t>
      </w:r>
      <w:r w:rsidRPr="0005330E">
        <w:rPr>
          <w:rFonts w:ascii="Garamond" w:hAnsi="Garamond" w:cs="Times New Roman"/>
          <w:szCs w:val="24"/>
        </w:rPr>
        <w:t xml:space="preserve">: </w:t>
      </w:r>
      <w:r>
        <w:rPr>
          <w:rFonts w:ascii="Garamond" w:hAnsi="Garamond" w:cs="Times New Roman"/>
          <w:szCs w:val="24"/>
        </w:rPr>
        <w:t>Have students access the U.S. Department of Agriculture’s Food Access Research Atlas on the Internet.  The assignment is for students to zoom in on the area where they live, or other areas they know personally, and use the key to see if it is a food d</w:t>
      </w:r>
      <w:r w:rsidR="00456BC5">
        <w:rPr>
          <w:rFonts w:ascii="Garamond" w:hAnsi="Garamond" w:cs="Times New Roman"/>
          <w:szCs w:val="24"/>
        </w:rPr>
        <w:t>esert (Page 2).</w:t>
      </w:r>
    </w:p>
    <w:p w14:paraId="3706EECA" w14:textId="77777777" w:rsidR="00F74AE9" w:rsidRPr="0005330E" w:rsidRDefault="00456BC5" w:rsidP="00F74AE9">
      <w:pPr>
        <w:spacing w:after="160" w:line="276" w:lineRule="auto"/>
        <w:ind w:firstLine="0"/>
        <w:rPr>
          <w:rFonts w:ascii="Garamond" w:hAnsi="Garamond" w:cs="Times New Roman"/>
          <w:szCs w:val="24"/>
        </w:rPr>
      </w:pPr>
      <w:r>
        <w:rPr>
          <w:rFonts w:ascii="Garamond" w:hAnsi="Garamond" w:cs="Times New Roman"/>
          <w:szCs w:val="24"/>
        </w:rPr>
        <w:t xml:space="preserve">Discuss with students the </w:t>
      </w:r>
      <w:r w:rsidR="00F74AE9">
        <w:rPr>
          <w:rFonts w:ascii="Garamond" w:hAnsi="Garamond" w:cs="Times New Roman"/>
          <w:szCs w:val="24"/>
        </w:rPr>
        <w:t xml:space="preserve">global problem of feeding a growing world population with dwindling land and water </w:t>
      </w:r>
      <w:r>
        <w:rPr>
          <w:rFonts w:ascii="Garamond" w:hAnsi="Garamond" w:cs="Times New Roman"/>
          <w:szCs w:val="24"/>
        </w:rPr>
        <w:t>supplies suitable for farming (Page 3).</w:t>
      </w:r>
    </w:p>
    <w:p w14:paraId="2003838B" w14:textId="77777777" w:rsidR="00456BC5" w:rsidRDefault="00F74AE9" w:rsidP="00F74AE9">
      <w:pPr>
        <w:spacing w:after="160" w:line="276" w:lineRule="auto"/>
        <w:ind w:firstLine="0"/>
        <w:rPr>
          <w:rFonts w:ascii="Garamond" w:hAnsi="Garamond" w:cs="Times New Roman"/>
          <w:szCs w:val="24"/>
        </w:rPr>
      </w:pPr>
      <w:r w:rsidRPr="00456BC5">
        <w:rPr>
          <w:rFonts w:ascii="Garamond" w:hAnsi="Garamond" w:cs="Times New Roman"/>
          <w:b/>
          <w:color w:val="3366FF"/>
          <w:szCs w:val="24"/>
        </w:rPr>
        <w:t>Explain</w:t>
      </w:r>
      <w:r>
        <w:rPr>
          <w:rFonts w:ascii="Garamond" w:hAnsi="Garamond" w:cs="Times New Roman"/>
          <w:szCs w:val="24"/>
        </w:rPr>
        <w:t>: Introduce the idea of vertical farming</w:t>
      </w:r>
      <w:r w:rsidR="00456BC5">
        <w:rPr>
          <w:rFonts w:ascii="Garamond" w:hAnsi="Garamond" w:cs="Times New Roman"/>
          <w:szCs w:val="24"/>
        </w:rPr>
        <w:t xml:space="preserve"> by having students read about it in KSB1 (Page 4), and/or by having them research the concept on the Internet and report their findings</w:t>
      </w:r>
      <w:r>
        <w:rPr>
          <w:rFonts w:ascii="Garamond" w:hAnsi="Garamond" w:cs="Times New Roman"/>
          <w:szCs w:val="24"/>
        </w:rPr>
        <w:t>. Buildings constructed for vertical farming have been designed, but it is expensive to construct new buildings in cities.  However, growing food on the surface of existing buildi</w:t>
      </w:r>
      <w:r w:rsidR="00456BC5">
        <w:rPr>
          <w:rFonts w:ascii="Garamond" w:hAnsi="Garamond" w:cs="Times New Roman"/>
          <w:szCs w:val="24"/>
        </w:rPr>
        <w:t xml:space="preserve">ngs is a very promising idea.  </w:t>
      </w:r>
    </w:p>
    <w:p w14:paraId="41DA1BE6" w14:textId="77777777" w:rsidR="006E1A76" w:rsidRDefault="00456BC5" w:rsidP="00F74AE9">
      <w:pPr>
        <w:spacing w:after="160" w:line="276" w:lineRule="auto"/>
        <w:ind w:firstLine="0"/>
        <w:rPr>
          <w:rFonts w:ascii="Garamond" w:hAnsi="Garamond" w:cs="Times New Roman"/>
          <w:szCs w:val="24"/>
        </w:rPr>
      </w:pPr>
      <w:r>
        <w:rPr>
          <w:rFonts w:ascii="Garamond" w:hAnsi="Garamond" w:cs="Times New Roman"/>
          <w:szCs w:val="24"/>
        </w:rPr>
        <w:t>Explain that t</w:t>
      </w:r>
      <w:r w:rsidR="00F74AE9">
        <w:rPr>
          <w:rFonts w:ascii="Garamond" w:hAnsi="Garamond" w:cs="Times New Roman"/>
          <w:szCs w:val="24"/>
        </w:rPr>
        <w:t>he students’ grand challenge will be to design such a vertical farm.  First, however, they will need to learn to grow foods hydroponically and learn to use Computer Aided Design.</w:t>
      </w:r>
    </w:p>
    <w:p w14:paraId="676D2D6E" w14:textId="77777777" w:rsidR="00F74AE9" w:rsidRDefault="006E1A76" w:rsidP="00F74AE9">
      <w:pPr>
        <w:spacing w:after="160" w:line="276" w:lineRule="auto"/>
        <w:ind w:firstLine="0"/>
        <w:rPr>
          <w:rFonts w:ascii="Garamond" w:hAnsi="Garamond" w:cs="Times New Roman"/>
          <w:szCs w:val="24"/>
        </w:rPr>
      </w:pPr>
      <w:r>
        <w:rPr>
          <w:rFonts w:ascii="Garamond" w:hAnsi="Garamond" w:cs="Times New Roman"/>
          <w:szCs w:val="24"/>
        </w:rPr>
        <w:t>Have the students read “What Do Plants Need?” (Page 5) and discuss the rather surprising idea that plants do not get most of their mass from the soil or nutrient solution—but rather from the air! Plants take in carbon dioxide and, with the help of energy from sunlight, break it down into carbon and oxygen.  They release the oxygen to the air and use the carbon to build stems, leaves, roots, and other plant parts.  This means that plants do not need soil to grow.  They just need air, sunlight, and water with some dissolved minerals.</w:t>
      </w:r>
    </w:p>
    <w:p w14:paraId="6274BDDC" w14:textId="77777777" w:rsidR="006E1A76" w:rsidRDefault="006E1A76" w:rsidP="00F74AE9">
      <w:pPr>
        <w:spacing w:after="160" w:line="276" w:lineRule="auto"/>
        <w:ind w:firstLine="0"/>
        <w:rPr>
          <w:rFonts w:ascii="Garamond" w:hAnsi="Garamond" w:cs="Times New Roman"/>
          <w:szCs w:val="24"/>
        </w:rPr>
      </w:pPr>
      <w:r>
        <w:rPr>
          <w:rFonts w:ascii="Garamond" w:hAnsi="Garamond" w:cs="Times New Roman"/>
          <w:szCs w:val="24"/>
        </w:rPr>
        <w:t xml:space="preserve">Have students read and discuss the concept of hydroponics, </w:t>
      </w:r>
      <w:r w:rsidR="00A13235">
        <w:rPr>
          <w:rFonts w:ascii="Garamond" w:hAnsi="Garamond" w:cs="Times New Roman"/>
          <w:szCs w:val="24"/>
        </w:rPr>
        <w:t xml:space="preserve">and </w:t>
      </w:r>
      <w:r>
        <w:rPr>
          <w:rFonts w:ascii="Garamond" w:hAnsi="Garamond" w:cs="Times New Roman"/>
          <w:szCs w:val="24"/>
        </w:rPr>
        <w:t xml:space="preserve">the pros and cons of hydroponics (Pages 6 and 7). </w:t>
      </w:r>
      <w:r w:rsidR="00A13235">
        <w:rPr>
          <w:rFonts w:ascii="Garamond" w:hAnsi="Garamond" w:cs="Times New Roman"/>
          <w:szCs w:val="24"/>
        </w:rPr>
        <w:t xml:space="preserve">Then show the 5-minute video Hydroponic Lettuce, and invite students to discuss their impressions.  </w:t>
      </w:r>
      <w:r>
        <w:rPr>
          <w:rFonts w:ascii="Garamond" w:hAnsi="Garamond" w:cs="Times New Roman"/>
          <w:szCs w:val="24"/>
        </w:rPr>
        <w:t>Explain that as engineers for this company they will be asked for their advice about where hydroponics should be used and where it should not be used. Have them work in pairs to answer the questions on Page 8.</w:t>
      </w:r>
    </w:p>
    <w:p w14:paraId="33A48627" w14:textId="77777777" w:rsidR="00F74AE9" w:rsidRPr="0005330E" w:rsidRDefault="00F74AE9" w:rsidP="00F74AE9">
      <w:pPr>
        <w:spacing w:after="160" w:line="276" w:lineRule="auto"/>
        <w:ind w:firstLine="0"/>
        <w:rPr>
          <w:rFonts w:ascii="Garamond" w:hAnsi="Garamond" w:cs="Times New Roman"/>
          <w:szCs w:val="24"/>
        </w:rPr>
      </w:pPr>
      <w:r w:rsidRPr="00456BC5">
        <w:rPr>
          <w:rFonts w:ascii="Garamond" w:hAnsi="Garamond" w:cs="Times New Roman"/>
          <w:b/>
          <w:color w:val="3366FF"/>
          <w:szCs w:val="24"/>
        </w:rPr>
        <w:t>Engineer</w:t>
      </w:r>
      <w:r w:rsidRPr="0005330E">
        <w:rPr>
          <w:rFonts w:ascii="Garamond" w:hAnsi="Garamond" w:cs="Times New Roman"/>
          <w:szCs w:val="24"/>
        </w:rPr>
        <w:t xml:space="preserve">: </w:t>
      </w:r>
      <w:r w:rsidR="006E1A76">
        <w:rPr>
          <w:rFonts w:ascii="Garamond" w:hAnsi="Garamond" w:cs="Times New Roman"/>
          <w:szCs w:val="24"/>
        </w:rPr>
        <w:t xml:space="preserve"> </w:t>
      </w:r>
      <w:r>
        <w:rPr>
          <w:rFonts w:ascii="Garamond" w:hAnsi="Garamond" w:cs="Times New Roman"/>
          <w:szCs w:val="24"/>
        </w:rPr>
        <w:t>Use a video projector to show and discuss the diagrams of the four hydroponic</w:t>
      </w:r>
      <w:r w:rsidR="006E1A76">
        <w:rPr>
          <w:rFonts w:ascii="Garamond" w:hAnsi="Garamond" w:cs="Times New Roman"/>
          <w:szCs w:val="24"/>
        </w:rPr>
        <w:t xml:space="preserve"> systems (Pages 9-12)</w:t>
      </w:r>
      <w:r>
        <w:rPr>
          <w:rFonts w:ascii="Garamond" w:hAnsi="Garamond" w:cs="Times New Roman"/>
          <w:szCs w:val="24"/>
        </w:rPr>
        <w:t>. Have students research these and other hydroponic systems online.</w:t>
      </w:r>
    </w:p>
    <w:p w14:paraId="49BB48DB" w14:textId="77777777" w:rsidR="00F74AE9" w:rsidRPr="0005330E" w:rsidRDefault="00F74AE9" w:rsidP="00F74AE9">
      <w:pPr>
        <w:spacing w:after="160" w:line="276" w:lineRule="auto"/>
        <w:ind w:firstLine="0"/>
        <w:rPr>
          <w:rFonts w:ascii="Garamond" w:hAnsi="Garamond" w:cs="Times New Roman"/>
          <w:szCs w:val="24"/>
        </w:rPr>
      </w:pPr>
      <w:r w:rsidRPr="00456BC5">
        <w:rPr>
          <w:rFonts w:ascii="Garamond" w:hAnsi="Garamond" w:cs="Times New Roman"/>
          <w:b/>
          <w:color w:val="3366FF"/>
          <w:szCs w:val="24"/>
        </w:rPr>
        <w:t>Enrich</w:t>
      </w:r>
      <w:r>
        <w:rPr>
          <w:rFonts w:ascii="Garamond" w:hAnsi="Garamond" w:cs="Times New Roman"/>
          <w:b/>
          <w:i/>
          <w:szCs w:val="24"/>
        </w:rPr>
        <w:t>:</w:t>
      </w:r>
      <w:r w:rsidRPr="00EC06EA">
        <w:rPr>
          <w:rFonts w:ascii="Garamond" w:hAnsi="Garamond" w:cs="Times New Roman"/>
          <w:szCs w:val="24"/>
        </w:rPr>
        <w:t xml:space="preserve"> </w:t>
      </w:r>
      <w:r>
        <w:rPr>
          <w:rFonts w:ascii="Garamond" w:hAnsi="Garamond" w:cs="Times New Roman"/>
          <w:szCs w:val="24"/>
        </w:rPr>
        <w:t xml:space="preserve">Have students search for and view videos about agricultural engineering and vertical farming.  Challenge them to find examples in which food is grown on the walls of buildings. </w:t>
      </w:r>
    </w:p>
    <w:p w14:paraId="30E6C65D" w14:textId="77777777" w:rsidR="00A13235" w:rsidRDefault="00F74AE9" w:rsidP="00F74AE9">
      <w:pPr>
        <w:spacing w:after="160" w:line="276" w:lineRule="auto"/>
        <w:ind w:firstLine="0"/>
        <w:rPr>
          <w:rFonts w:ascii="Garamond" w:hAnsi="Garamond" w:cs="Times New Roman"/>
          <w:szCs w:val="24"/>
        </w:rPr>
      </w:pPr>
      <w:r w:rsidRPr="00456BC5">
        <w:rPr>
          <w:rFonts w:ascii="Garamond" w:hAnsi="Garamond" w:cs="Times New Roman"/>
          <w:b/>
          <w:color w:val="3366FF"/>
          <w:szCs w:val="24"/>
        </w:rPr>
        <w:t>Evaluate</w:t>
      </w:r>
      <w:r w:rsidRPr="0005330E">
        <w:rPr>
          <w:rFonts w:ascii="Garamond" w:hAnsi="Garamond" w:cs="Times New Roman"/>
          <w:szCs w:val="24"/>
        </w:rPr>
        <w:t xml:space="preserve">: Have </w:t>
      </w:r>
      <w:r w:rsidR="00A13235">
        <w:rPr>
          <w:rFonts w:ascii="Garamond" w:hAnsi="Garamond" w:cs="Times New Roman"/>
          <w:szCs w:val="24"/>
        </w:rPr>
        <w:t xml:space="preserve">the </w:t>
      </w:r>
      <w:r w:rsidRPr="0005330E">
        <w:rPr>
          <w:rFonts w:ascii="Garamond" w:hAnsi="Garamond" w:cs="Times New Roman"/>
          <w:szCs w:val="24"/>
        </w:rPr>
        <w:t xml:space="preserve">students </w:t>
      </w:r>
      <w:r w:rsidR="00A13235">
        <w:rPr>
          <w:rFonts w:ascii="Garamond" w:hAnsi="Garamond" w:cs="Times New Roman"/>
          <w:szCs w:val="24"/>
        </w:rPr>
        <w:t xml:space="preserve">work individually to </w:t>
      </w:r>
      <w:r>
        <w:rPr>
          <w:rFonts w:ascii="Garamond" w:hAnsi="Garamond" w:cs="Times New Roman"/>
          <w:szCs w:val="24"/>
        </w:rPr>
        <w:t xml:space="preserve">complete Check Your Understanding and </w:t>
      </w:r>
      <w:proofErr w:type="gramStart"/>
      <w:r>
        <w:rPr>
          <w:rFonts w:ascii="Garamond" w:hAnsi="Garamond" w:cs="Times New Roman"/>
          <w:szCs w:val="24"/>
        </w:rPr>
        <w:t>What</w:t>
      </w:r>
      <w:proofErr w:type="gramEnd"/>
      <w:r>
        <w:rPr>
          <w:rFonts w:ascii="Garamond" w:hAnsi="Garamond" w:cs="Times New Roman"/>
          <w:szCs w:val="24"/>
        </w:rPr>
        <w:t xml:space="preserve">’s the Big Idea? </w:t>
      </w:r>
      <w:r w:rsidR="00A13235">
        <w:rPr>
          <w:rFonts w:ascii="Garamond" w:hAnsi="Garamond" w:cs="Times New Roman"/>
          <w:szCs w:val="24"/>
        </w:rPr>
        <w:t>Then have the students work in pairs to discuss their answers. Facilitate a class discussion, asking students to share what they learned from the KSB, and what questions they may have. Pick up the students’ papers to conduct your own assessment.</w:t>
      </w:r>
    </w:p>
    <w:p w14:paraId="2054983B" w14:textId="77777777" w:rsidR="0024129E" w:rsidRDefault="0024129E" w:rsidP="00A13235">
      <w:pPr>
        <w:spacing w:after="160" w:line="276" w:lineRule="auto"/>
        <w:ind w:firstLine="0"/>
        <w:rPr>
          <w:rFonts w:ascii="Trebuchet MS" w:hAnsi="Trebuchet MS" w:cs="Times New Roman"/>
          <w:b/>
          <w:color w:val="3366FF"/>
          <w:szCs w:val="24"/>
        </w:rPr>
      </w:pPr>
    </w:p>
    <w:p w14:paraId="6860DCFB" w14:textId="77777777" w:rsidR="004561C3" w:rsidRPr="00594E15" w:rsidRDefault="004561C3" w:rsidP="004561C3">
      <w:pPr>
        <w:spacing w:after="160" w:line="276" w:lineRule="auto"/>
        <w:ind w:firstLine="0"/>
        <w:rPr>
          <w:rFonts w:ascii="Trebuchet MS" w:hAnsi="Trebuchet MS" w:cs="Times New Roman"/>
          <w:color w:val="3366FF"/>
          <w:szCs w:val="24"/>
        </w:rPr>
      </w:pPr>
      <w:r w:rsidRPr="00594E15">
        <w:rPr>
          <w:rFonts w:ascii="Trebuchet MS" w:hAnsi="Trebuchet MS" w:cs="Times New Roman"/>
          <w:b/>
          <w:bCs/>
          <w:color w:val="3366FF"/>
          <w:szCs w:val="24"/>
        </w:rPr>
        <w:t>Products</w:t>
      </w:r>
    </w:p>
    <w:p w14:paraId="670A894F" w14:textId="77777777" w:rsidR="004561C3" w:rsidRPr="0005330E" w:rsidRDefault="004561C3" w:rsidP="004561C3">
      <w:pPr>
        <w:spacing w:after="160" w:line="276" w:lineRule="auto"/>
        <w:ind w:firstLine="0"/>
        <w:rPr>
          <w:rFonts w:ascii="Garamond" w:hAnsi="Garamond" w:cs="Times New Roman"/>
          <w:szCs w:val="24"/>
        </w:rPr>
      </w:pPr>
      <w:r w:rsidRPr="0005330E">
        <w:rPr>
          <w:rFonts w:ascii="Garamond" w:hAnsi="Garamond" w:cs="Times New Roman"/>
          <w:szCs w:val="24"/>
        </w:rPr>
        <w:t xml:space="preserve">Completed </w:t>
      </w:r>
      <w:r>
        <w:rPr>
          <w:rFonts w:ascii="Garamond" w:hAnsi="Garamond" w:cs="Times New Roman"/>
          <w:szCs w:val="24"/>
        </w:rPr>
        <w:t>Student Companion</w:t>
      </w:r>
      <w:r w:rsidRPr="0005330E">
        <w:rPr>
          <w:rFonts w:ascii="Garamond" w:hAnsi="Garamond" w:cs="Times New Roman"/>
          <w:szCs w:val="24"/>
        </w:rPr>
        <w:t xml:space="preserve"> for KSB1 </w:t>
      </w:r>
    </w:p>
    <w:p w14:paraId="1A428CC5" w14:textId="77777777" w:rsidR="004561C3" w:rsidRDefault="004561C3" w:rsidP="00A13235">
      <w:pPr>
        <w:spacing w:after="160" w:line="276" w:lineRule="auto"/>
        <w:ind w:firstLine="0"/>
        <w:rPr>
          <w:rFonts w:ascii="Trebuchet MS" w:hAnsi="Trebuchet MS" w:cs="Times New Roman"/>
          <w:b/>
          <w:color w:val="3366FF"/>
          <w:szCs w:val="24"/>
        </w:rPr>
      </w:pPr>
    </w:p>
    <w:p w14:paraId="061F18B8" w14:textId="77777777" w:rsidR="00A13235" w:rsidRDefault="00D207BB" w:rsidP="00A13235">
      <w:pPr>
        <w:spacing w:after="160" w:line="276" w:lineRule="auto"/>
        <w:ind w:firstLine="0"/>
        <w:rPr>
          <w:rFonts w:ascii="Trebuchet MS" w:hAnsi="Trebuchet MS" w:cs="Times New Roman"/>
          <w:b/>
          <w:color w:val="3366FF"/>
          <w:szCs w:val="24"/>
        </w:rPr>
      </w:pPr>
      <w:r>
        <w:rPr>
          <w:rFonts w:ascii="Trebuchet MS" w:hAnsi="Trebuchet MS" w:cs="Times New Roman"/>
          <w:b/>
          <w:color w:val="3366FF"/>
          <w:szCs w:val="24"/>
        </w:rPr>
        <w:br w:type="column"/>
      </w:r>
      <w:r w:rsidR="00A13235" w:rsidRPr="00594E15">
        <w:rPr>
          <w:rFonts w:ascii="Trebuchet MS" w:hAnsi="Trebuchet MS" w:cs="Times New Roman"/>
          <w:b/>
          <w:color w:val="3366FF"/>
          <w:szCs w:val="24"/>
        </w:rPr>
        <w:lastRenderedPageBreak/>
        <w:t>Assessment</w:t>
      </w:r>
    </w:p>
    <w:p w14:paraId="7203F254" w14:textId="77777777" w:rsidR="00A13235" w:rsidRDefault="00A13235" w:rsidP="00A13235">
      <w:pPr>
        <w:spacing w:after="160" w:line="276" w:lineRule="auto"/>
        <w:ind w:firstLine="0"/>
        <w:rPr>
          <w:rFonts w:ascii="Garamond" w:hAnsi="Garamond" w:cs="Times New Roman"/>
          <w:szCs w:val="24"/>
        </w:rPr>
      </w:pPr>
      <w:r w:rsidRPr="00283D64">
        <w:rPr>
          <w:rFonts w:ascii="Garamond" w:hAnsi="Garamond" w:cs="Times New Roman"/>
          <w:b/>
          <w:szCs w:val="24"/>
        </w:rPr>
        <w:t>Examine students’ responses to Che</w:t>
      </w:r>
      <w:r w:rsidR="00283D64" w:rsidRPr="00283D64">
        <w:rPr>
          <w:rFonts w:ascii="Garamond" w:hAnsi="Garamond" w:cs="Times New Roman"/>
          <w:b/>
          <w:szCs w:val="24"/>
        </w:rPr>
        <w:t>ck Your Understanding</w:t>
      </w:r>
      <w:r w:rsidR="00283D64">
        <w:rPr>
          <w:rFonts w:ascii="Garamond" w:hAnsi="Garamond" w:cs="Times New Roman"/>
          <w:szCs w:val="24"/>
        </w:rPr>
        <w:t xml:space="preserve"> (Page 13, 14), focusing primarily on whether they were able to: </w:t>
      </w:r>
    </w:p>
    <w:p w14:paraId="1C747628" w14:textId="77777777" w:rsidR="00A13235" w:rsidRPr="000F7A8D" w:rsidRDefault="00A13235" w:rsidP="00283D64">
      <w:pPr>
        <w:tabs>
          <w:tab w:val="left" w:pos="360"/>
        </w:tabs>
        <w:spacing w:after="80" w:line="276" w:lineRule="auto"/>
        <w:ind w:left="360" w:firstLine="0"/>
        <w:rPr>
          <w:rFonts w:ascii="Garamond" w:hAnsi="Garamond"/>
        </w:rPr>
      </w:pPr>
      <w:r>
        <w:rPr>
          <w:rFonts w:ascii="Garamond" w:hAnsi="Garamond"/>
        </w:rPr>
        <w:t>1. Explain how “food deserts” impact people who live in low-income neighborhoods.</w:t>
      </w:r>
      <w:r w:rsidR="00283D64">
        <w:rPr>
          <w:rFonts w:ascii="Garamond" w:hAnsi="Garamond"/>
        </w:rPr>
        <w:t xml:space="preserve"> (Q1)</w:t>
      </w:r>
    </w:p>
    <w:p w14:paraId="3AE596E7" w14:textId="77777777" w:rsidR="00A13235" w:rsidRPr="000F7A8D" w:rsidRDefault="00A13235" w:rsidP="00283D64">
      <w:pPr>
        <w:tabs>
          <w:tab w:val="left" w:pos="360"/>
        </w:tabs>
        <w:spacing w:after="80" w:line="276" w:lineRule="auto"/>
        <w:ind w:left="360" w:firstLine="0"/>
        <w:rPr>
          <w:rFonts w:ascii="Garamond" w:hAnsi="Garamond"/>
        </w:rPr>
      </w:pPr>
      <w:r>
        <w:rPr>
          <w:rFonts w:ascii="Garamond" w:hAnsi="Garamond"/>
        </w:rPr>
        <w:t>2. Explain that increased population and reduction in fresh water and land suitable for farming put the world’s food supply at risk.</w:t>
      </w:r>
      <w:r w:rsidR="00283D64">
        <w:rPr>
          <w:rFonts w:ascii="Garamond" w:hAnsi="Garamond"/>
        </w:rPr>
        <w:t xml:space="preserve"> (Q2)</w:t>
      </w:r>
    </w:p>
    <w:p w14:paraId="14DAE281" w14:textId="77777777" w:rsidR="00A13235" w:rsidRPr="000F7A8D" w:rsidRDefault="00A13235" w:rsidP="00283D64">
      <w:pPr>
        <w:tabs>
          <w:tab w:val="left" w:pos="360"/>
        </w:tabs>
        <w:spacing w:after="80" w:line="276" w:lineRule="auto"/>
        <w:ind w:left="360" w:firstLine="0"/>
        <w:rPr>
          <w:rFonts w:ascii="Garamond" w:hAnsi="Garamond"/>
        </w:rPr>
      </w:pPr>
      <w:r>
        <w:rPr>
          <w:rFonts w:ascii="Garamond" w:hAnsi="Garamond"/>
        </w:rPr>
        <w:t>3. Define hydroponics and explain how some hydroponic systems function.</w:t>
      </w:r>
      <w:r w:rsidR="00283D64">
        <w:rPr>
          <w:rFonts w:ascii="Garamond" w:hAnsi="Garamond"/>
        </w:rPr>
        <w:t xml:space="preserve"> (Q5, 6, 7, 8)</w:t>
      </w:r>
    </w:p>
    <w:p w14:paraId="2C302663" w14:textId="77777777" w:rsidR="00A13235" w:rsidRPr="000F7A8D" w:rsidRDefault="00A13235" w:rsidP="00283D64">
      <w:pPr>
        <w:tabs>
          <w:tab w:val="left" w:pos="990"/>
        </w:tabs>
        <w:spacing w:after="160" w:line="276" w:lineRule="auto"/>
        <w:ind w:left="360" w:firstLine="0"/>
        <w:rPr>
          <w:rFonts w:ascii="Garamond" w:hAnsi="Garamond" w:cs="Arial"/>
        </w:rPr>
      </w:pPr>
      <w:r>
        <w:rPr>
          <w:rFonts w:ascii="Garamond" w:hAnsi="Garamond"/>
        </w:rPr>
        <w:t>4. Make a case for how</w:t>
      </w:r>
      <w:r w:rsidRPr="000F7A8D">
        <w:rPr>
          <w:rFonts w:ascii="Garamond" w:hAnsi="Garamond" w:cs="Arial"/>
        </w:rPr>
        <w:t xml:space="preserve"> hydroponics </w:t>
      </w:r>
      <w:r>
        <w:rPr>
          <w:rFonts w:ascii="Garamond" w:hAnsi="Garamond" w:cs="Arial"/>
        </w:rPr>
        <w:t xml:space="preserve">can </w:t>
      </w:r>
      <w:r w:rsidRPr="000F7A8D">
        <w:rPr>
          <w:rFonts w:ascii="Garamond" w:hAnsi="Garamond" w:cs="Arial"/>
        </w:rPr>
        <w:t>help provide fresh food for people in cities?</w:t>
      </w:r>
      <w:r w:rsidR="00283D64">
        <w:rPr>
          <w:rFonts w:ascii="Garamond" w:hAnsi="Garamond" w:cs="Arial"/>
        </w:rPr>
        <w:t xml:space="preserve"> (Q9)</w:t>
      </w:r>
    </w:p>
    <w:p w14:paraId="4E3D6E4B" w14:textId="77777777" w:rsidR="00A13235" w:rsidRDefault="00283D64" w:rsidP="00A13235">
      <w:pPr>
        <w:spacing w:after="160" w:line="276" w:lineRule="auto"/>
        <w:ind w:firstLine="0"/>
        <w:rPr>
          <w:rFonts w:ascii="Garamond" w:hAnsi="Garamond" w:cs="Times New Roman"/>
          <w:szCs w:val="24"/>
        </w:rPr>
      </w:pPr>
      <w:r w:rsidRPr="00283D64">
        <w:rPr>
          <w:rFonts w:ascii="Garamond" w:hAnsi="Garamond" w:cs="Times New Roman"/>
          <w:b/>
          <w:szCs w:val="24"/>
        </w:rPr>
        <w:t xml:space="preserve">Read the students’ responses to questions in </w:t>
      </w:r>
      <w:proofErr w:type="gramStart"/>
      <w:r w:rsidRPr="00283D64">
        <w:rPr>
          <w:rFonts w:ascii="Garamond" w:hAnsi="Garamond" w:cs="Times New Roman"/>
          <w:b/>
          <w:szCs w:val="24"/>
        </w:rPr>
        <w:t>What</w:t>
      </w:r>
      <w:proofErr w:type="gramEnd"/>
      <w:r w:rsidRPr="00283D64">
        <w:rPr>
          <w:rFonts w:ascii="Garamond" w:hAnsi="Garamond" w:cs="Times New Roman"/>
          <w:b/>
          <w:szCs w:val="24"/>
        </w:rPr>
        <w:t>’s the Big Idea?</w:t>
      </w:r>
      <w:r>
        <w:rPr>
          <w:rFonts w:ascii="Garamond" w:hAnsi="Garamond" w:cs="Times New Roman"/>
          <w:szCs w:val="24"/>
        </w:rPr>
        <w:t xml:space="preserve">  (Page 15). Make a list of any misconceptions or concerns expressed by the students </w:t>
      </w:r>
      <w:r w:rsidR="00DA4C81">
        <w:rPr>
          <w:rFonts w:ascii="Garamond" w:hAnsi="Garamond" w:cs="Times New Roman"/>
          <w:szCs w:val="24"/>
        </w:rPr>
        <w:t xml:space="preserve">in Check Your Understanding and </w:t>
      </w:r>
      <w:proofErr w:type="gramStart"/>
      <w:r w:rsidR="00DA4C81">
        <w:rPr>
          <w:rFonts w:ascii="Garamond" w:hAnsi="Garamond" w:cs="Times New Roman"/>
          <w:szCs w:val="24"/>
        </w:rPr>
        <w:t>What</w:t>
      </w:r>
      <w:proofErr w:type="gramEnd"/>
      <w:r w:rsidR="00DA4C81">
        <w:rPr>
          <w:rFonts w:ascii="Garamond" w:hAnsi="Garamond" w:cs="Times New Roman"/>
          <w:szCs w:val="24"/>
        </w:rPr>
        <w:t>’s the Big Idea?  Plan further discussions or activities to address these. Even if the great majority of students grasp the most important ideas it is a good idea to briefly review for students who may be less confident and to show all of the students that you’ve read their responses and care what they write.</w:t>
      </w:r>
    </w:p>
    <w:p w14:paraId="25BD1448" w14:textId="77777777" w:rsidR="00181FD1" w:rsidRDefault="00181FD1" w:rsidP="00A13235">
      <w:pPr>
        <w:spacing w:after="160" w:line="276" w:lineRule="auto"/>
        <w:ind w:firstLine="0"/>
        <w:rPr>
          <w:rFonts w:ascii="Garamond" w:hAnsi="Garamond" w:cs="Times New Roman"/>
          <w:szCs w:val="24"/>
        </w:rPr>
      </w:pPr>
      <w:r w:rsidRPr="00181FD1">
        <w:rPr>
          <w:rFonts w:ascii="Garamond" w:hAnsi="Garamond" w:cs="Times New Roman"/>
          <w:b/>
          <w:szCs w:val="24"/>
        </w:rPr>
        <w:t>You may also wish to use the Student Companion</w:t>
      </w:r>
      <w:r>
        <w:rPr>
          <w:rFonts w:ascii="Garamond" w:hAnsi="Garamond" w:cs="Times New Roman"/>
          <w:szCs w:val="24"/>
        </w:rPr>
        <w:t xml:space="preserve"> to obtain further information on students’ understanding and participation.  Following is a list of the responses to expect on each page of the Student Companion that asks for students to write.</w:t>
      </w:r>
    </w:p>
    <w:p w14:paraId="61BFCA3F" w14:textId="77777777" w:rsidR="00A13235" w:rsidRPr="00344EB3" w:rsidRDefault="00A13235" w:rsidP="00A13235">
      <w:pPr>
        <w:tabs>
          <w:tab w:val="left" w:pos="990"/>
        </w:tabs>
        <w:spacing w:line="276" w:lineRule="auto"/>
        <w:ind w:firstLine="0"/>
        <w:rPr>
          <w:rFonts w:ascii="Garamond" w:hAnsi="Garamond" w:cs="Arial"/>
          <w:szCs w:val="24"/>
        </w:rPr>
      </w:pPr>
    </w:p>
    <w:p w14:paraId="15BEC6A7" w14:textId="77777777" w:rsidR="008A618C" w:rsidRPr="007C6E89" w:rsidRDefault="00CC631A" w:rsidP="0099535D">
      <w:pPr>
        <w:spacing w:after="160" w:line="276" w:lineRule="auto"/>
        <w:ind w:firstLine="0"/>
        <w:rPr>
          <w:rFonts w:ascii="Trebuchet MS" w:hAnsi="Trebuchet MS" w:cs="Times New Roman"/>
          <w:b/>
          <w:color w:val="3366FF"/>
          <w:szCs w:val="24"/>
        </w:rPr>
      </w:pPr>
      <w:r w:rsidRPr="007C6E89">
        <w:rPr>
          <w:rFonts w:ascii="Trebuchet MS" w:hAnsi="Trebuchet MS" w:cs="Times New Roman"/>
          <w:b/>
          <w:color w:val="3366FF"/>
          <w:szCs w:val="24"/>
        </w:rPr>
        <w:t>Answer Key</w:t>
      </w:r>
    </w:p>
    <w:p w14:paraId="52D7C07F" w14:textId="77777777" w:rsidR="00DA4C81" w:rsidRPr="00DA4C81" w:rsidRDefault="00DA4C81" w:rsidP="0099535D">
      <w:pPr>
        <w:spacing w:after="160" w:line="276" w:lineRule="auto"/>
        <w:ind w:firstLine="0"/>
        <w:rPr>
          <w:rFonts w:ascii="Garamond" w:hAnsi="Garamond" w:cs="Times New Roman"/>
          <w:bCs/>
          <w:szCs w:val="24"/>
        </w:rPr>
      </w:pPr>
      <w:r w:rsidRPr="00DA4C81">
        <w:rPr>
          <w:rFonts w:ascii="Garamond" w:hAnsi="Garamond" w:cs="Times New Roman"/>
          <w:bCs/>
          <w:szCs w:val="24"/>
        </w:rPr>
        <w:t>Following are answers to all of the questions asked in this KSB.</w:t>
      </w:r>
    </w:p>
    <w:p w14:paraId="3A009B15" w14:textId="77777777" w:rsidR="00C247C0" w:rsidRPr="00FD5858" w:rsidRDefault="008A618C" w:rsidP="0099535D">
      <w:pPr>
        <w:spacing w:after="160" w:line="276" w:lineRule="auto"/>
        <w:ind w:firstLine="0"/>
        <w:rPr>
          <w:rFonts w:ascii="Garamond" w:hAnsi="Garamond" w:cs="Times New Roman"/>
          <w:bCs/>
          <w:szCs w:val="24"/>
        </w:rPr>
      </w:pPr>
      <w:r w:rsidRPr="008A618C">
        <w:rPr>
          <w:rFonts w:ascii="Garamond" w:hAnsi="Garamond" w:cs="Times New Roman"/>
          <w:b/>
          <w:bCs/>
          <w:szCs w:val="24"/>
        </w:rPr>
        <w:t>Page 2</w:t>
      </w:r>
      <w:r w:rsidR="00FD5858">
        <w:rPr>
          <w:rFonts w:ascii="Garamond" w:hAnsi="Garamond" w:cs="Times New Roman"/>
          <w:b/>
          <w:bCs/>
          <w:szCs w:val="24"/>
        </w:rPr>
        <w:t xml:space="preserve"> </w:t>
      </w:r>
      <w:r w:rsidR="00FD5858">
        <w:rPr>
          <w:rFonts w:ascii="Garamond" w:hAnsi="Garamond" w:cs="Times New Roman"/>
          <w:bCs/>
          <w:szCs w:val="24"/>
        </w:rPr>
        <w:t>Answers will vary depending on what students find.</w:t>
      </w:r>
    </w:p>
    <w:p w14:paraId="444A5164" w14:textId="77777777" w:rsidR="008A618C" w:rsidRPr="008A618C" w:rsidRDefault="008A618C" w:rsidP="0099535D">
      <w:pPr>
        <w:spacing w:after="160" w:line="276" w:lineRule="auto"/>
        <w:ind w:firstLine="0"/>
        <w:rPr>
          <w:rFonts w:ascii="Garamond" w:hAnsi="Garamond" w:cs="Times New Roman"/>
          <w:b/>
          <w:bCs/>
          <w:szCs w:val="24"/>
        </w:rPr>
      </w:pPr>
      <w:r w:rsidRPr="008A618C">
        <w:rPr>
          <w:rFonts w:ascii="Garamond" w:hAnsi="Garamond" w:cs="Times New Roman"/>
          <w:b/>
          <w:bCs/>
          <w:szCs w:val="24"/>
        </w:rPr>
        <w:t>Page 3</w:t>
      </w:r>
      <w:r w:rsidR="00FD5858">
        <w:rPr>
          <w:rFonts w:ascii="Garamond" w:hAnsi="Garamond" w:cs="Times New Roman"/>
          <w:b/>
          <w:bCs/>
          <w:szCs w:val="24"/>
        </w:rPr>
        <w:t xml:space="preserve"> </w:t>
      </w:r>
      <w:r w:rsidR="00FD5858">
        <w:rPr>
          <w:rFonts w:ascii="Garamond" w:hAnsi="Garamond" w:cs="Times New Roman"/>
          <w:bCs/>
          <w:szCs w:val="24"/>
        </w:rPr>
        <w:t>Answers will vary, but should reflect recognition that both fresh water and land are essential for growing food, and that the demand for food will increase in future decades.</w:t>
      </w:r>
    </w:p>
    <w:p w14:paraId="72213E38" w14:textId="77777777" w:rsidR="00FD5858" w:rsidRDefault="00FD5858" w:rsidP="0099535D">
      <w:pPr>
        <w:spacing w:after="160" w:line="276" w:lineRule="auto"/>
        <w:ind w:firstLine="0"/>
        <w:rPr>
          <w:rFonts w:ascii="Garamond" w:hAnsi="Garamond" w:cs="Times New Roman"/>
          <w:b/>
          <w:bCs/>
          <w:szCs w:val="24"/>
        </w:rPr>
      </w:pPr>
      <w:r>
        <w:rPr>
          <w:rFonts w:ascii="Garamond" w:hAnsi="Garamond" w:cs="Times New Roman"/>
          <w:b/>
          <w:bCs/>
          <w:szCs w:val="24"/>
        </w:rPr>
        <w:t>Page 4</w:t>
      </w:r>
    </w:p>
    <w:p w14:paraId="005CE2D5" w14:textId="77777777" w:rsidR="008A618C" w:rsidRDefault="00FD5858" w:rsidP="009A7C84">
      <w:pPr>
        <w:spacing w:after="160" w:line="276" w:lineRule="auto"/>
        <w:ind w:left="360" w:firstLine="0"/>
        <w:rPr>
          <w:rFonts w:ascii="Garamond" w:hAnsi="Garamond" w:cs="Times New Roman"/>
          <w:bCs/>
          <w:szCs w:val="24"/>
        </w:rPr>
      </w:pPr>
      <w:r w:rsidRPr="009A7C84">
        <w:rPr>
          <w:rFonts w:ascii="Garamond" w:hAnsi="Garamond" w:cs="Times New Roman"/>
          <w:bCs/>
          <w:szCs w:val="24"/>
        </w:rPr>
        <w:t>1.</w:t>
      </w:r>
      <w:r>
        <w:rPr>
          <w:rFonts w:ascii="Garamond" w:hAnsi="Garamond" w:cs="Times New Roman"/>
          <w:b/>
          <w:bCs/>
          <w:szCs w:val="24"/>
        </w:rPr>
        <w:t xml:space="preserve"> </w:t>
      </w:r>
      <w:r>
        <w:rPr>
          <w:rFonts w:ascii="Garamond" w:hAnsi="Garamond" w:cs="Times New Roman"/>
          <w:bCs/>
          <w:szCs w:val="24"/>
        </w:rPr>
        <w:t>Students may think of ideas such as conserving on consumption of electricity, water, and other resources, or using more sustainable methods of generating electrical energy, such as solar and wind power.</w:t>
      </w:r>
    </w:p>
    <w:p w14:paraId="0676BBDB" w14:textId="77777777" w:rsidR="00FD5858" w:rsidRDefault="00FD5858" w:rsidP="009A7C84">
      <w:pPr>
        <w:spacing w:after="160" w:line="276" w:lineRule="auto"/>
        <w:ind w:left="360" w:firstLine="0"/>
        <w:rPr>
          <w:rFonts w:ascii="Garamond" w:hAnsi="Garamond" w:cs="Times New Roman"/>
          <w:bCs/>
          <w:szCs w:val="24"/>
        </w:rPr>
      </w:pPr>
      <w:r>
        <w:rPr>
          <w:rFonts w:ascii="Garamond" w:hAnsi="Garamond" w:cs="Times New Roman"/>
          <w:bCs/>
          <w:szCs w:val="24"/>
        </w:rPr>
        <w:t>2. Answers will vary depending on students’ experiences.  Some students may point out that not all engineering i</w:t>
      </w:r>
      <w:r w:rsidR="009A7C84">
        <w:rPr>
          <w:rFonts w:ascii="Garamond" w:hAnsi="Garamond" w:cs="Times New Roman"/>
          <w:bCs/>
          <w:szCs w:val="24"/>
        </w:rPr>
        <w:t xml:space="preserve">s necessarily beneficial (e.g. weapons of mass destruction, pollution from industry, etc.) </w:t>
      </w:r>
    </w:p>
    <w:p w14:paraId="14117610" w14:textId="77777777" w:rsidR="008A618C" w:rsidRDefault="009A7C84" w:rsidP="0099535D">
      <w:pPr>
        <w:spacing w:after="160" w:line="276" w:lineRule="auto"/>
        <w:ind w:firstLine="0"/>
        <w:rPr>
          <w:rFonts w:ascii="Garamond" w:hAnsi="Garamond" w:cs="Times New Roman"/>
          <w:b/>
          <w:bCs/>
          <w:szCs w:val="24"/>
        </w:rPr>
      </w:pPr>
      <w:r>
        <w:rPr>
          <w:rFonts w:ascii="Garamond" w:hAnsi="Garamond" w:cs="Times New Roman"/>
          <w:b/>
          <w:bCs/>
          <w:szCs w:val="24"/>
        </w:rPr>
        <w:t>Page 5</w:t>
      </w:r>
    </w:p>
    <w:p w14:paraId="7CEAF9D2" w14:textId="77777777" w:rsidR="009A7C84" w:rsidRDefault="009A7C84" w:rsidP="009A7C84">
      <w:pPr>
        <w:spacing w:after="160" w:line="276" w:lineRule="auto"/>
        <w:ind w:left="360" w:firstLine="0"/>
        <w:rPr>
          <w:rFonts w:ascii="Garamond" w:hAnsi="Garamond" w:cs="Times New Roman"/>
          <w:bCs/>
          <w:szCs w:val="24"/>
        </w:rPr>
      </w:pPr>
      <w:r>
        <w:rPr>
          <w:rFonts w:ascii="Garamond" w:hAnsi="Garamond" w:cs="Times New Roman"/>
          <w:bCs/>
          <w:szCs w:val="24"/>
        </w:rPr>
        <w:t>Top: Students list water, air (or CO</w:t>
      </w:r>
      <w:r w:rsidRPr="009A7C84">
        <w:rPr>
          <w:rFonts w:ascii="Garamond" w:hAnsi="Garamond" w:cs="Times New Roman"/>
          <w:szCs w:val="24"/>
          <w:vertAlign w:val="subscript"/>
        </w:rPr>
        <w:t>2</w:t>
      </w:r>
      <w:r>
        <w:rPr>
          <w:rFonts w:ascii="Garamond" w:hAnsi="Garamond" w:cs="Times New Roman"/>
          <w:bCs/>
          <w:szCs w:val="24"/>
        </w:rPr>
        <w:t>) and sunlight</w:t>
      </w:r>
    </w:p>
    <w:p w14:paraId="5D7ED52D" w14:textId="77777777" w:rsidR="009A7C84" w:rsidRDefault="009A7C84" w:rsidP="009A7C84">
      <w:pPr>
        <w:tabs>
          <w:tab w:val="left" w:pos="4160"/>
        </w:tabs>
        <w:spacing w:after="160" w:line="276" w:lineRule="auto"/>
        <w:ind w:left="360" w:firstLine="0"/>
        <w:rPr>
          <w:rFonts w:ascii="Garamond" w:hAnsi="Garamond" w:cs="Times New Roman"/>
          <w:bCs/>
          <w:szCs w:val="24"/>
        </w:rPr>
      </w:pPr>
      <w:r>
        <w:rPr>
          <w:rFonts w:ascii="Garamond" w:hAnsi="Garamond" w:cs="Times New Roman"/>
          <w:bCs/>
          <w:szCs w:val="24"/>
        </w:rPr>
        <w:t>Bottom: air (or CO</w:t>
      </w:r>
      <w:r w:rsidRPr="009A7C84">
        <w:rPr>
          <w:rFonts w:ascii="Garamond" w:hAnsi="Garamond" w:cs="Times New Roman"/>
          <w:szCs w:val="24"/>
          <w:vertAlign w:val="subscript"/>
        </w:rPr>
        <w:t>2</w:t>
      </w:r>
      <w:r>
        <w:rPr>
          <w:rFonts w:ascii="Garamond" w:hAnsi="Garamond" w:cs="Times New Roman"/>
          <w:bCs/>
          <w:szCs w:val="24"/>
        </w:rPr>
        <w:t>) and sunlight</w:t>
      </w:r>
      <w:r>
        <w:rPr>
          <w:rFonts w:ascii="Garamond" w:hAnsi="Garamond" w:cs="Times New Roman"/>
          <w:bCs/>
          <w:szCs w:val="24"/>
        </w:rPr>
        <w:tab/>
      </w:r>
    </w:p>
    <w:p w14:paraId="65C50686" w14:textId="77777777" w:rsidR="009A7C84" w:rsidRDefault="009A7C84" w:rsidP="00C83920">
      <w:pPr>
        <w:tabs>
          <w:tab w:val="left" w:pos="3344"/>
        </w:tabs>
        <w:spacing w:after="160" w:line="276" w:lineRule="auto"/>
        <w:ind w:firstLine="0"/>
        <w:rPr>
          <w:rFonts w:ascii="Garamond" w:hAnsi="Garamond" w:cs="Times New Roman"/>
          <w:bCs/>
          <w:szCs w:val="24"/>
        </w:rPr>
      </w:pPr>
      <w:r w:rsidRPr="00C83920">
        <w:rPr>
          <w:rFonts w:ascii="Garamond" w:hAnsi="Garamond" w:cs="Times New Roman"/>
          <w:b/>
          <w:bCs/>
          <w:szCs w:val="24"/>
        </w:rPr>
        <w:lastRenderedPageBreak/>
        <w:t>Page 6</w:t>
      </w:r>
      <w:r w:rsidR="00C83920">
        <w:rPr>
          <w:rFonts w:ascii="Garamond" w:hAnsi="Garamond" w:cs="Times New Roman"/>
          <w:bCs/>
          <w:szCs w:val="24"/>
        </w:rPr>
        <w:t xml:space="preserve"> Answers will vary.</w:t>
      </w:r>
    </w:p>
    <w:p w14:paraId="52982117" w14:textId="77777777" w:rsidR="00C83920" w:rsidRPr="00C83920" w:rsidRDefault="00C83920" w:rsidP="00C83920">
      <w:pPr>
        <w:tabs>
          <w:tab w:val="left" w:pos="3344"/>
        </w:tabs>
        <w:spacing w:after="160" w:line="276" w:lineRule="auto"/>
        <w:ind w:firstLine="0"/>
        <w:rPr>
          <w:rFonts w:ascii="Garamond" w:hAnsi="Garamond" w:cs="Times New Roman"/>
          <w:b/>
          <w:bCs/>
          <w:szCs w:val="24"/>
        </w:rPr>
      </w:pPr>
      <w:r w:rsidRPr="00C83920">
        <w:rPr>
          <w:rFonts w:ascii="Garamond" w:hAnsi="Garamond" w:cs="Times New Roman"/>
          <w:b/>
          <w:bCs/>
          <w:szCs w:val="24"/>
        </w:rPr>
        <w:t>Page 8</w:t>
      </w:r>
    </w:p>
    <w:p w14:paraId="313A441A" w14:textId="77777777" w:rsidR="00C83920" w:rsidRDefault="00C83920" w:rsidP="00C83920">
      <w:pPr>
        <w:tabs>
          <w:tab w:val="left" w:pos="3344"/>
        </w:tabs>
        <w:spacing w:after="160" w:line="276" w:lineRule="auto"/>
        <w:ind w:left="360" w:firstLine="0"/>
        <w:rPr>
          <w:rFonts w:ascii="Garamond" w:hAnsi="Garamond" w:cs="Times New Roman"/>
          <w:bCs/>
          <w:szCs w:val="24"/>
        </w:rPr>
      </w:pPr>
      <w:r>
        <w:rPr>
          <w:rFonts w:ascii="Garamond" w:hAnsi="Garamond" w:cs="Times New Roman"/>
          <w:bCs/>
          <w:szCs w:val="24"/>
        </w:rPr>
        <w:t>1.  Soil farming is less expensive where there is available land and adequate rain.</w:t>
      </w:r>
    </w:p>
    <w:p w14:paraId="23535DA2" w14:textId="77777777" w:rsidR="00C83920" w:rsidRDefault="00C83920" w:rsidP="00C83920">
      <w:pPr>
        <w:tabs>
          <w:tab w:val="left" w:pos="3344"/>
        </w:tabs>
        <w:spacing w:after="160" w:line="276" w:lineRule="auto"/>
        <w:ind w:left="360" w:firstLine="0"/>
        <w:rPr>
          <w:rFonts w:ascii="Garamond" w:hAnsi="Garamond" w:cs="Times New Roman"/>
          <w:bCs/>
          <w:szCs w:val="24"/>
        </w:rPr>
      </w:pPr>
      <w:r>
        <w:rPr>
          <w:rFonts w:ascii="Garamond" w:hAnsi="Garamond" w:cs="Times New Roman"/>
          <w:bCs/>
          <w:szCs w:val="24"/>
        </w:rPr>
        <w:t xml:space="preserve">2. Hydroponics is a better choice in cities where land and water are both very expensive. </w:t>
      </w:r>
    </w:p>
    <w:p w14:paraId="503BCE91" w14:textId="77777777" w:rsidR="00C83920" w:rsidRDefault="00C83920" w:rsidP="00C83920">
      <w:pPr>
        <w:tabs>
          <w:tab w:val="left" w:pos="3344"/>
        </w:tabs>
        <w:spacing w:after="160" w:line="276" w:lineRule="auto"/>
        <w:ind w:left="360" w:firstLine="0"/>
        <w:rPr>
          <w:rFonts w:ascii="Garamond" w:hAnsi="Garamond" w:cs="Times New Roman"/>
          <w:bCs/>
          <w:szCs w:val="24"/>
        </w:rPr>
      </w:pPr>
      <w:r>
        <w:rPr>
          <w:rFonts w:ascii="Garamond" w:hAnsi="Garamond" w:cs="Times New Roman"/>
          <w:bCs/>
          <w:szCs w:val="24"/>
        </w:rPr>
        <w:t>3. Answers will vary; but some students may suggest both methods.</w:t>
      </w:r>
    </w:p>
    <w:p w14:paraId="21706BCA" w14:textId="77777777" w:rsidR="009A7C84" w:rsidRDefault="00C83920" w:rsidP="009A7C84">
      <w:pPr>
        <w:tabs>
          <w:tab w:val="left" w:pos="4160"/>
        </w:tabs>
        <w:spacing w:after="160" w:line="276" w:lineRule="auto"/>
        <w:ind w:firstLine="0"/>
        <w:rPr>
          <w:rFonts w:ascii="Garamond" w:hAnsi="Garamond" w:cs="Times New Roman"/>
          <w:b/>
          <w:bCs/>
          <w:szCs w:val="24"/>
        </w:rPr>
      </w:pPr>
      <w:r>
        <w:rPr>
          <w:rFonts w:ascii="Garamond" w:hAnsi="Garamond" w:cs="Times New Roman"/>
          <w:b/>
          <w:bCs/>
          <w:szCs w:val="24"/>
        </w:rPr>
        <w:t>Page 9</w:t>
      </w:r>
    </w:p>
    <w:p w14:paraId="70E3F96C" w14:textId="77777777" w:rsidR="008A618C" w:rsidRPr="00C83920" w:rsidRDefault="008A618C" w:rsidP="00C83920">
      <w:pPr>
        <w:spacing w:after="160" w:line="276" w:lineRule="auto"/>
        <w:ind w:left="360" w:firstLine="0"/>
        <w:rPr>
          <w:rFonts w:ascii="Garamond" w:hAnsi="Garamond" w:cs="Times New Roman"/>
          <w:bCs/>
          <w:szCs w:val="24"/>
        </w:rPr>
      </w:pPr>
      <w:r w:rsidRPr="00C83920">
        <w:rPr>
          <w:rFonts w:ascii="Garamond" w:hAnsi="Garamond" w:cs="Times New Roman"/>
          <w:bCs/>
          <w:szCs w:val="24"/>
        </w:rPr>
        <w:t>1. Pump</w:t>
      </w:r>
    </w:p>
    <w:p w14:paraId="74E4AAA7" w14:textId="77777777" w:rsidR="008A618C" w:rsidRPr="00C83920" w:rsidRDefault="008A618C" w:rsidP="00C83920">
      <w:pPr>
        <w:spacing w:after="160" w:line="276" w:lineRule="auto"/>
        <w:ind w:left="360" w:firstLine="0"/>
        <w:rPr>
          <w:rFonts w:ascii="Garamond" w:hAnsi="Garamond" w:cs="Times New Roman"/>
          <w:bCs/>
          <w:szCs w:val="24"/>
        </w:rPr>
      </w:pPr>
      <w:r w:rsidRPr="00C83920">
        <w:rPr>
          <w:rFonts w:ascii="Garamond" w:hAnsi="Garamond" w:cs="Times New Roman"/>
          <w:bCs/>
          <w:szCs w:val="24"/>
        </w:rPr>
        <w:t>2. Inflow</w:t>
      </w:r>
    </w:p>
    <w:p w14:paraId="0373C3C7" w14:textId="77777777" w:rsidR="008A618C" w:rsidRPr="00C83920" w:rsidRDefault="008A618C" w:rsidP="00C83920">
      <w:pPr>
        <w:spacing w:after="160" w:line="276" w:lineRule="auto"/>
        <w:ind w:left="360" w:firstLine="0"/>
        <w:rPr>
          <w:rFonts w:ascii="Garamond" w:hAnsi="Garamond" w:cs="Times New Roman"/>
          <w:bCs/>
          <w:szCs w:val="24"/>
        </w:rPr>
      </w:pPr>
      <w:r w:rsidRPr="00C83920">
        <w:rPr>
          <w:rFonts w:ascii="Garamond" w:hAnsi="Garamond" w:cs="Times New Roman"/>
          <w:bCs/>
          <w:szCs w:val="24"/>
        </w:rPr>
        <w:t>3. Outflow</w:t>
      </w:r>
    </w:p>
    <w:p w14:paraId="0B2A6D8E" w14:textId="77777777" w:rsidR="008A618C" w:rsidRPr="00C83920" w:rsidRDefault="008A618C" w:rsidP="00C83920">
      <w:pPr>
        <w:spacing w:after="160" w:line="276" w:lineRule="auto"/>
        <w:ind w:left="360" w:firstLine="0"/>
        <w:rPr>
          <w:rFonts w:ascii="Garamond" w:hAnsi="Garamond" w:cs="Times New Roman"/>
          <w:bCs/>
          <w:szCs w:val="24"/>
        </w:rPr>
      </w:pPr>
      <w:r w:rsidRPr="00C83920">
        <w:rPr>
          <w:rFonts w:ascii="Garamond" w:hAnsi="Garamond" w:cs="Times New Roman"/>
          <w:bCs/>
          <w:szCs w:val="24"/>
        </w:rPr>
        <w:t>4. Rockwool</w:t>
      </w:r>
      <w:r w:rsidR="00C83920" w:rsidRPr="00F73650">
        <w:rPr>
          <w:vertAlign w:val="superscript"/>
          <w:lang w:val="en"/>
        </w:rPr>
        <w:t>®</w:t>
      </w:r>
      <w:r w:rsidR="00C83920" w:rsidRPr="00DF7911">
        <w:rPr>
          <w:rFonts w:ascii="Arial" w:hAnsi="Arial" w:cs="Arial"/>
          <w:color w:val="333333"/>
        </w:rPr>
        <w:t xml:space="preserve"> </w:t>
      </w:r>
      <w:r w:rsidRPr="00C83920">
        <w:rPr>
          <w:rFonts w:ascii="Garamond" w:hAnsi="Garamond" w:cs="Times New Roman"/>
          <w:bCs/>
          <w:szCs w:val="24"/>
        </w:rPr>
        <w:t>cubes</w:t>
      </w:r>
    </w:p>
    <w:p w14:paraId="75B9A644" w14:textId="77777777" w:rsidR="008A618C" w:rsidRDefault="00C83920" w:rsidP="0099535D">
      <w:pPr>
        <w:spacing w:after="160" w:line="276" w:lineRule="auto"/>
        <w:ind w:firstLine="0"/>
        <w:rPr>
          <w:rFonts w:ascii="Garamond" w:hAnsi="Garamond" w:cs="Times New Roman"/>
          <w:b/>
          <w:bCs/>
          <w:szCs w:val="24"/>
        </w:rPr>
      </w:pPr>
      <w:r>
        <w:rPr>
          <w:rFonts w:ascii="Garamond" w:hAnsi="Garamond" w:cs="Times New Roman"/>
          <w:b/>
          <w:bCs/>
          <w:szCs w:val="24"/>
        </w:rPr>
        <w:t>Page 10</w:t>
      </w:r>
    </w:p>
    <w:p w14:paraId="6E2C7C0E" w14:textId="77777777" w:rsidR="008A618C" w:rsidRPr="00DB23B8" w:rsidRDefault="00DB23B8" w:rsidP="0099535D">
      <w:pPr>
        <w:spacing w:after="160" w:line="276" w:lineRule="auto"/>
        <w:ind w:left="720" w:firstLine="0"/>
        <w:rPr>
          <w:rFonts w:ascii="Garamond" w:hAnsi="Garamond" w:cs="Times New Roman"/>
          <w:bCs/>
          <w:szCs w:val="24"/>
        </w:rPr>
      </w:pPr>
      <w:r w:rsidRPr="00DB23B8">
        <w:rPr>
          <w:rFonts w:ascii="Garamond" w:hAnsi="Garamond" w:cs="Times New Roman"/>
          <w:bCs/>
          <w:szCs w:val="24"/>
        </w:rPr>
        <w:t>1. Through the inflow/outflow tube</w:t>
      </w:r>
    </w:p>
    <w:p w14:paraId="3BA020F1" w14:textId="77777777" w:rsidR="00DB23B8" w:rsidRPr="00DB23B8" w:rsidRDefault="00DB23B8" w:rsidP="0099535D">
      <w:pPr>
        <w:spacing w:after="160" w:line="276" w:lineRule="auto"/>
        <w:ind w:left="720" w:firstLine="0"/>
        <w:rPr>
          <w:rFonts w:ascii="Garamond" w:hAnsi="Garamond" w:cs="Times New Roman"/>
          <w:bCs/>
          <w:szCs w:val="24"/>
        </w:rPr>
      </w:pPr>
      <w:r w:rsidRPr="00DB23B8">
        <w:rPr>
          <w:rFonts w:ascii="Garamond" w:hAnsi="Garamond" w:cs="Times New Roman"/>
          <w:bCs/>
          <w:szCs w:val="24"/>
        </w:rPr>
        <w:t>2. To prevent the nutrient solution from covering the plants</w:t>
      </w:r>
    </w:p>
    <w:p w14:paraId="091CA122" w14:textId="77777777" w:rsidR="00DB23B8" w:rsidRPr="00DB23B8" w:rsidRDefault="00DB23B8" w:rsidP="0099535D">
      <w:pPr>
        <w:spacing w:after="160" w:line="276" w:lineRule="auto"/>
        <w:ind w:left="720" w:firstLine="0"/>
        <w:rPr>
          <w:rFonts w:ascii="Garamond" w:hAnsi="Garamond" w:cs="Times New Roman"/>
          <w:bCs/>
          <w:szCs w:val="24"/>
        </w:rPr>
      </w:pPr>
      <w:r w:rsidRPr="00DB23B8">
        <w:rPr>
          <w:rFonts w:ascii="Garamond" w:hAnsi="Garamond" w:cs="Times New Roman"/>
          <w:bCs/>
          <w:szCs w:val="24"/>
        </w:rPr>
        <w:t>3. To switch the pump on and off</w:t>
      </w:r>
    </w:p>
    <w:p w14:paraId="2A5E5830" w14:textId="77777777" w:rsidR="008A618C" w:rsidRDefault="00312BFC" w:rsidP="0099535D">
      <w:pPr>
        <w:spacing w:after="160" w:line="276" w:lineRule="auto"/>
        <w:ind w:firstLine="0"/>
        <w:rPr>
          <w:rFonts w:ascii="Garamond" w:hAnsi="Garamond" w:cs="Times New Roman"/>
          <w:b/>
          <w:bCs/>
          <w:szCs w:val="24"/>
        </w:rPr>
      </w:pPr>
      <w:r>
        <w:rPr>
          <w:rFonts w:ascii="Garamond" w:hAnsi="Garamond" w:cs="Times New Roman"/>
          <w:b/>
          <w:bCs/>
          <w:szCs w:val="24"/>
        </w:rPr>
        <w:t>Page 11</w:t>
      </w:r>
    </w:p>
    <w:p w14:paraId="006A042E" w14:textId="77777777" w:rsidR="00DB23B8" w:rsidRPr="00CC631A" w:rsidRDefault="00DB23B8" w:rsidP="0099535D">
      <w:pPr>
        <w:spacing w:after="160" w:line="276" w:lineRule="auto"/>
        <w:ind w:left="720" w:firstLine="0"/>
        <w:rPr>
          <w:rFonts w:ascii="Garamond" w:hAnsi="Garamond" w:cs="Times New Roman"/>
          <w:bCs/>
          <w:szCs w:val="24"/>
        </w:rPr>
      </w:pPr>
      <w:r w:rsidRPr="00CC631A">
        <w:rPr>
          <w:rFonts w:ascii="Garamond" w:hAnsi="Garamond" w:cs="Times New Roman"/>
          <w:bCs/>
          <w:szCs w:val="24"/>
        </w:rPr>
        <w:t>1. In both systems the roots are periodically flooded with nutrient solution.</w:t>
      </w:r>
    </w:p>
    <w:p w14:paraId="7E2F0AE9" w14:textId="77777777" w:rsidR="00DB23B8" w:rsidRPr="00CC631A" w:rsidRDefault="00312BFC" w:rsidP="0099535D">
      <w:pPr>
        <w:spacing w:after="160" w:line="276" w:lineRule="auto"/>
        <w:ind w:left="720" w:firstLine="0"/>
        <w:rPr>
          <w:rFonts w:ascii="Garamond" w:hAnsi="Garamond" w:cs="Times New Roman"/>
          <w:bCs/>
          <w:szCs w:val="24"/>
        </w:rPr>
      </w:pPr>
      <w:r>
        <w:rPr>
          <w:rFonts w:ascii="Garamond" w:hAnsi="Garamond" w:cs="Times New Roman"/>
          <w:bCs/>
          <w:szCs w:val="24"/>
        </w:rPr>
        <w:t>2</w:t>
      </w:r>
      <w:r w:rsidR="00DB23B8" w:rsidRPr="00CC631A">
        <w:rPr>
          <w:rFonts w:ascii="Garamond" w:hAnsi="Garamond" w:cs="Times New Roman"/>
          <w:bCs/>
          <w:szCs w:val="24"/>
        </w:rPr>
        <w:t>. Ebb and flow floods and then drains, while the nutrient flow system channels the solution from one end of the growing chamber to the other</w:t>
      </w:r>
      <w:r w:rsidR="00CC631A" w:rsidRPr="00CC631A">
        <w:rPr>
          <w:rFonts w:ascii="Garamond" w:hAnsi="Garamond" w:cs="Times New Roman"/>
          <w:bCs/>
          <w:szCs w:val="24"/>
        </w:rPr>
        <w:t>.</w:t>
      </w:r>
    </w:p>
    <w:p w14:paraId="6DC2814F" w14:textId="77777777" w:rsidR="00CC631A" w:rsidRDefault="00312BFC" w:rsidP="0099535D">
      <w:pPr>
        <w:spacing w:after="160" w:line="276" w:lineRule="auto"/>
        <w:ind w:firstLine="0"/>
        <w:rPr>
          <w:rFonts w:ascii="Garamond" w:hAnsi="Garamond" w:cs="Times New Roman"/>
          <w:b/>
          <w:bCs/>
          <w:szCs w:val="24"/>
        </w:rPr>
      </w:pPr>
      <w:r>
        <w:rPr>
          <w:rFonts w:ascii="Garamond" w:hAnsi="Garamond" w:cs="Times New Roman"/>
          <w:b/>
          <w:bCs/>
          <w:szCs w:val="24"/>
        </w:rPr>
        <w:t>Page 12</w:t>
      </w:r>
    </w:p>
    <w:p w14:paraId="59E794E1" w14:textId="77777777" w:rsidR="00CC631A" w:rsidRPr="00CC631A" w:rsidRDefault="00CC631A" w:rsidP="0099535D">
      <w:pPr>
        <w:spacing w:after="160" w:line="276" w:lineRule="auto"/>
        <w:ind w:left="720" w:firstLine="0"/>
        <w:rPr>
          <w:rFonts w:ascii="Garamond" w:hAnsi="Garamond" w:cs="Times New Roman"/>
          <w:bCs/>
          <w:szCs w:val="24"/>
        </w:rPr>
      </w:pPr>
      <w:r w:rsidRPr="00CC631A">
        <w:rPr>
          <w:rFonts w:ascii="Garamond" w:hAnsi="Garamond" w:cs="Times New Roman"/>
          <w:bCs/>
          <w:szCs w:val="24"/>
        </w:rPr>
        <w:t>1. The pump must be strong enough to produce a spray.</w:t>
      </w:r>
    </w:p>
    <w:p w14:paraId="24476C35" w14:textId="77777777" w:rsidR="00CC631A" w:rsidRPr="00CC631A" w:rsidRDefault="00CC631A" w:rsidP="0099535D">
      <w:pPr>
        <w:spacing w:after="160" w:line="276" w:lineRule="auto"/>
        <w:ind w:left="720" w:firstLine="0"/>
        <w:rPr>
          <w:rFonts w:ascii="Garamond" w:hAnsi="Garamond" w:cs="Times New Roman"/>
          <w:bCs/>
          <w:szCs w:val="24"/>
        </w:rPr>
      </w:pPr>
      <w:r w:rsidRPr="00CC631A">
        <w:rPr>
          <w:rFonts w:ascii="Garamond" w:hAnsi="Garamond" w:cs="Times New Roman"/>
          <w:bCs/>
          <w:szCs w:val="24"/>
        </w:rPr>
        <w:t>2. Plants need the carbon dioxide in air to grow.</w:t>
      </w:r>
    </w:p>
    <w:p w14:paraId="630EF961" w14:textId="77777777" w:rsidR="00DB23B8" w:rsidRDefault="006748E1" w:rsidP="0099535D">
      <w:pPr>
        <w:spacing w:after="160" w:line="276" w:lineRule="auto"/>
        <w:ind w:firstLine="0"/>
        <w:rPr>
          <w:rFonts w:ascii="Garamond" w:hAnsi="Garamond" w:cs="Times New Roman"/>
          <w:b/>
          <w:bCs/>
          <w:szCs w:val="24"/>
        </w:rPr>
      </w:pPr>
      <w:r>
        <w:rPr>
          <w:rFonts w:ascii="Garamond" w:hAnsi="Garamond" w:cs="Times New Roman"/>
          <w:b/>
          <w:bCs/>
          <w:szCs w:val="24"/>
        </w:rPr>
        <w:t>Page 13 and 14 Check Your Understanding</w:t>
      </w:r>
    </w:p>
    <w:p w14:paraId="5081ED0E" w14:textId="77777777" w:rsidR="00312BFC" w:rsidRDefault="00CC631A" w:rsidP="00312BFC">
      <w:pPr>
        <w:spacing w:after="160" w:line="276" w:lineRule="auto"/>
        <w:ind w:left="720" w:firstLine="0"/>
        <w:rPr>
          <w:rFonts w:ascii="Garamond" w:hAnsi="Garamond" w:cs="Times New Roman"/>
          <w:bCs/>
          <w:szCs w:val="24"/>
        </w:rPr>
      </w:pPr>
      <w:r w:rsidRPr="00CC631A">
        <w:rPr>
          <w:rFonts w:ascii="Garamond" w:hAnsi="Garamond" w:cs="Times New Roman"/>
          <w:bCs/>
          <w:szCs w:val="24"/>
        </w:rPr>
        <w:t xml:space="preserve">1. </w:t>
      </w:r>
      <w:proofErr w:type="gramStart"/>
      <w:r w:rsidR="006748E1">
        <w:rPr>
          <w:rFonts w:ascii="Garamond" w:hAnsi="Garamond" w:cs="Times New Roman"/>
          <w:bCs/>
          <w:szCs w:val="24"/>
        </w:rPr>
        <w:t>b</w:t>
      </w:r>
      <w:proofErr w:type="gramEnd"/>
    </w:p>
    <w:p w14:paraId="237024BA" w14:textId="77777777" w:rsidR="00312BFC" w:rsidRDefault="00312BFC" w:rsidP="00312BFC">
      <w:pPr>
        <w:spacing w:after="160" w:line="276" w:lineRule="auto"/>
        <w:ind w:left="720" w:firstLine="0"/>
        <w:rPr>
          <w:rFonts w:ascii="Garamond" w:hAnsi="Garamond" w:cs="Times New Roman"/>
          <w:bCs/>
          <w:szCs w:val="24"/>
        </w:rPr>
      </w:pPr>
      <w:r>
        <w:rPr>
          <w:rFonts w:ascii="Garamond" w:hAnsi="Garamond" w:cs="Times New Roman"/>
          <w:bCs/>
          <w:szCs w:val="24"/>
        </w:rPr>
        <w:t>2.</w:t>
      </w:r>
      <w:r w:rsidR="006748E1">
        <w:rPr>
          <w:rFonts w:ascii="Garamond" w:hAnsi="Garamond" w:cs="Times New Roman"/>
          <w:bCs/>
          <w:szCs w:val="24"/>
        </w:rPr>
        <w:t xml:space="preserve"> </w:t>
      </w:r>
      <w:proofErr w:type="gramStart"/>
      <w:r w:rsidR="006748E1">
        <w:rPr>
          <w:rFonts w:ascii="Garamond" w:hAnsi="Garamond" w:cs="Times New Roman"/>
          <w:bCs/>
          <w:szCs w:val="24"/>
        </w:rPr>
        <w:t>d</w:t>
      </w:r>
      <w:proofErr w:type="gramEnd"/>
    </w:p>
    <w:p w14:paraId="203DC9F7" w14:textId="77777777" w:rsidR="00312BFC" w:rsidRDefault="00312BFC" w:rsidP="00312BFC">
      <w:pPr>
        <w:spacing w:after="160" w:line="276" w:lineRule="auto"/>
        <w:ind w:left="720" w:firstLine="0"/>
        <w:rPr>
          <w:rFonts w:ascii="Garamond" w:hAnsi="Garamond" w:cs="Times New Roman"/>
          <w:bCs/>
          <w:szCs w:val="24"/>
        </w:rPr>
      </w:pPr>
      <w:r>
        <w:rPr>
          <w:rFonts w:ascii="Garamond" w:hAnsi="Garamond" w:cs="Times New Roman"/>
          <w:bCs/>
          <w:szCs w:val="24"/>
        </w:rPr>
        <w:t>3.</w:t>
      </w:r>
      <w:r w:rsidR="006748E1">
        <w:rPr>
          <w:rFonts w:ascii="Garamond" w:hAnsi="Garamond" w:cs="Times New Roman"/>
          <w:bCs/>
          <w:szCs w:val="24"/>
        </w:rPr>
        <w:t xml:space="preserve"> </w:t>
      </w:r>
      <w:proofErr w:type="gramStart"/>
      <w:r w:rsidR="006748E1">
        <w:rPr>
          <w:rFonts w:ascii="Garamond" w:hAnsi="Garamond" w:cs="Times New Roman"/>
          <w:bCs/>
          <w:szCs w:val="24"/>
        </w:rPr>
        <w:t>c</w:t>
      </w:r>
      <w:proofErr w:type="gramEnd"/>
    </w:p>
    <w:p w14:paraId="7D79CCC3" w14:textId="77777777" w:rsidR="00312BFC" w:rsidRDefault="00312BFC" w:rsidP="00312BFC">
      <w:pPr>
        <w:spacing w:after="160" w:line="276" w:lineRule="auto"/>
        <w:ind w:left="720" w:firstLine="0"/>
        <w:rPr>
          <w:rFonts w:ascii="Garamond" w:hAnsi="Garamond" w:cs="Times New Roman"/>
          <w:bCs/>
          <w:szCs w:val="24"/>
        </w:rPr>
      </w:pPr>
      <w:r>
        <w:rPr>
          <w:rFonts w:ascii="Garamond" w:hAnsi="Garamond" w:cs="Times New Roman"/>
          <w:bCs/>
          <w:szCs w:val="24"/>
        </w:rPr>
        <w:t>4.</w:t>
      </w:r>
      <w:r w:rsidR="006748E1">
        <w:rPr>
          <w:rFonts w:ascii="Garamond" w:hAnsi="Garamond" w:cs="Times New Roman"/>
          <w:bCs/>
          <w:szCs w:val="24"/>
        </w:rPr>
        <w:t xml:space="preserve"> </w:t>
      </w:r>
      <w:proofErr w:type="gramStart"/>
      <w:r w:rsidR="006748E1">
        <w:rPr>
          <w:rFonts w:ascii="Garamond" w:hAnsi="Garamond" w:cs="Times New Roman"/>
          <w:bCs/>
          <w:szCs w:val="24"/>
        </w:rPr>
        <w:t>c</w:t>
      </w:r>
      <w:proofErr w:type="gramEnd"/>
    </w:p>
    <w:p w14:paraId="44B15258" w14:textId="77777777" w:rsidR="00312BFC" w:rsidRDefault="00312BFC" w:rsidP="00312BFC">
      <w:pPr>
        <w:spacing w:after="160" w:line="276" w:lineRule="auto"/>
        <w:ind w:left="720" w:firstLine="0"/>
        <w:rPr>
          <w:rFonts w:ascii="Garamond" w:hAnsi="Garamond" w:cs="Times New Roman"/>
          <w:bCs/>
          <w:szCs w:val="24"/>
        </w:rPr>
      </w:pPr>
      <w:r>
        <w:rPr>
          <w:rFonts w:ascii="Garamond" w:hAnsi="Garamond" w:cs="Times New Roman"/>
          <w:bCs/>
          <w:szCs w:val="24"/>
        </w:rPr>
        <w:t>5.</w:t>
      </w:r>
      <w:r w:rsidR="006748E1">
        <w:rPr>
          <w:rFonts w:ascii="Garamond" w:hAnsi="Garamond" w:cs="Times New Roman"/>
          <w:bCs/>
          <w:szCs w:val="24"/>
        </w:rPr>
        <w:t xml:space="preserve"> </w:t>
      </w:r>
      <w:proofErr w:type="gramStart"/>
      <w:r w:rsidR="006748E1">
        <w:rPr>
          <w:rFonts w:ascii="Garamond" w:hAnsi="Garamond" w:cs="Times New Roman"/>
          <w:bCs/>
          <w:szCs w:val="24"/>
        </w:rPr>
        <w:t>b</w:t>
      </w:r>
      <w:proofErr w:type="gramEnd"/>
    </w:p>
    <w:p w14:paraId="61B0DD66" w14:textId="77777777" w:rsidR="00312BFC" w:rsidRDefault="00312BFC" w:rsidP="00312BFC">
      <w:pPr>
        <w:spacing w:after="160" w:line="276" w:lineRule="auto"/>
        <w:ind w:left="720" w:firstLine="0"/>
        <w:rPr>
          <w:rFonts w:ascii="Garamond" w:hAnsi="Garamond" w:cs="Times New Roman"/>
          <w:bCs/>
          <w:szCs w:val="24"/>
        </w:rPr>
      </w:pPr>
      <w:r>
        <w:rPr>
          <w:rFonts w:ascii="Garamond" w:hAnsi="Garamond" w:cs="Times New Roman"/>
          <w:bCs/>
          <w:szCs w:val="24"/>
        </w:rPr>
        <w:t xml:space="preserve">6. </w:t>
      </w:r>
      <w:proofErr w:type="gramStart"/>
      <w:r w:rsidR="006748E1">
        <w:rPr>
          <w:rFonts w:ascii="Garamond" w:hAnsi="Garamond" w:cs="Times New Roman"/>
          <w:bCs/>
          <w:szCs w:val="24"/>
        </w:rPr>
        <w:t>a</w:t>
      </w:r>
      <w:proofErr w:type="gramEnd"/>
    </w:p>
    <w:p w14:paraId="592A6D51" w14:textId="77777777" w:rsidR="00312BFC" w:rsidRDefault="00312BFC" w:rsidP="00312BFC">
      <w:pPr>
        <w:spacing w:after="160" w:line="276" w:lineRule="auto"/>
        <w:ind w:left="720" w:firstLine="0"/>
        <w:rPr>
          <w:rFonts w:ascii="Garamond" w:hAnsi="Garamond" w:cs="Times New Roman"/>
          <w:bCs/>
          <w:szCs w:val="24"/>
        </w:rPr>
      </w:pPr>
      <w:r>
        <w:rPr>
          <w:rFonts w:ascii="Garamond" w:hAnsi="Garamond" w:cs="Times New Roman"/>
          <w:bCs/>
          <w:szCs w:val="24"/>
        </w:rPr>
        <w:lastRenderedPageBreak/>
        <w:t>7.</w:t>
      </w:r>
      <w:r w:rsidR="006748E1">
        <w:rPr>
          <w:rFonts w:ascii="Garamond" w:hAnsi="Garamond" w:cs="Times New Roman"/>
          <w:bCs/>
          <w:szCs w:val="24"/>
        </w:rPr>
        <w:t xml:space="preserve"> </w:t>
      </w:r>
      <w:proofErr w:type="gramStart"/>
      <w:r w:rsidR="006748E1">
        <w:rPr>
          <w:rFonts w:ascii="Garamond" w:hAnsi="Garamond" w:cs="Times New Roman"/>
          <w:bCs/>
          <w:szCs w:val="24"/>
        </w:rPr>
        <w:t>c</w:t>
      </w:r>
      <w:proofErr w:type="gramEnd"/>
    </w:p>
    <w:p w14:paraId="4BB09F68" w14:textId="77777777" w:rsidR="00312BFC" w:rsidRDefault="00312BFC" w:rsidP="00312BFC">
      <w:pPr>
        <w:spacing w:after="160" w:line="276" w:lineRule="auto"/>
        <w:ind w:left="720" w:firstLine="0"/>
        <w:rPr>
          <w:rFonts w:ascii="Garamond" w:hAnsi="Garamond" w:cs="Times New Roman"/>
          <w:bCs/>
          <w:szCs w:val="24"/>
        </w:rPr>
      </w:pPr>
      <w:r>
        <w:rPr>
          <w:rFonts w:ascii="Garamond" w:hAnsi="Garamond" w:cs="Times New Roman"/>
          <w:bCs/>
          <w:szCs w:val="24"/>
        </w:rPr>
        <w:t>8.</w:t>
      </w:r>
      <w:r w:rsidR="006748E1">
        <w:rPr>
          <w:rFonts w:ascii="Garamond" w:hAnsi="Garamond" w:cs="Times New Roman"/>
          <w:bCs/>
          <w:szCs w:val="24"/>
        </w:rPr>
        <w:t xml:space="preserve"> </w:t>
      </w:r>
      <w:proofErr w:type="gramStart"/>
      <w:r w:rsidR="006748E1">
        <w:rPr>
          <w:rFonts w:ascii="Garamond" w:hAnsi="Garamond" w:cs="Times New Roman"/>
          <w:bCs/>
          <w:szCs w:val="24"/>
        </w:rPr>
        <w:t>a</w:t>
      </w:r>
      <w:proofErr w:type="gramEnd"/>
    </w:p>
    <w:p w14:paraId="51E03099" w14:textId="77777777" w:rsidR="006748E1" w:rsidRDefault="006748E1" w:rsidP="00312BFC">
      <w:pPr>
        <w:spacing w:after="160" w:line="276" w:lineRule="auto"/>
        <w:ind w:left="720" w:firstLine="0"/>
        <w:rPr>
          <w:rFonts w:ascii="Garamond" w:hAnsi="Garamond" w:cs="Times New Roman"/>
          <w:bCs/>
          <w:szCs w:val="24"/>
        </w:rPr>
      </w:pPr>
      <w:r>
        <w:rPr>
          <w:rFonts w:ascii="Garamond" w:hAnsi="Garamond" w:cs="Times New Roman"/>
          <w:bCs/>
          <w:szCs w:val="24"/>
        </w:rPr>
        <w:t>9. Hydroponics takes less space and less water than soil farming, so it is suitable for growing food in cities.  Vertical farming would make it possible to grow food on vertical walls, taking up even less space.</w:t>
      </w:r>
    </w:p>
    <w:p w14:paraId="20B532ED" w14:textId="77777777" w:rsidR="006748E1" w:rsidRDefault="006748E1" w:rsidP="006748E1">
      <w:pPr>
        <w:spacing w:after="160" w:line="276" w:lineRule="auto"/>
        <w:ind w:firstLine="0"/>
        <w:rPr>
          <w:rFonts w:ascii="Garamond" w:hAnsi="Garamond" w:cs="Times New Roman"/>
          <w:b/>
          <w:bCs/>
          <w:szCs w:val="24"/>
        </w:rPr>
      </w:pPr>
      <w:r w:rsidRPr="006748E1">
        <w:rPr>
          <w:rFonts w:ascii="Garamond" w:hAnsi="Garamond" w:cs="Times New Roman"/>
          <w:b/>
          <w:bCs/>
          <w:szCs w:val="24"/>
        </w:rPr>
        <w:t>Page 15 What’s the Big Idea?</w:t>
      </w:r>
    </w:p>
    <w:p w14:paraId="626F83AA" w14:textId="77777777" w:rsidR="006748E1" w:rsidRPr="00E710F8" w:rsidRDefault="00E710F8" w:rsidP="00E710F8">
      <w:pPr>
        <w:spacing w:after="160" w:line="276" w:lineRule="auto"/>
        <w:ind w:left="360" w:firstLine="0"/>
        <w:rPr>
          <w:rFonts w:ascii="Garamond" w:hAnsi="Garamond" w:cs="Times New Roman"/>
          <w:bCs/>
          <w:szCs w:val="24"/>
        </w:rPr>
      </w:pPr>
      <w:r w:rsidRPr="00E710F8">
        <w:rPr>
          <w:rFonts w:ascii="Garamond" w:hAnsi="Garamond" w:cs="Times New Roman"/>
          <w:bCs/>
          <w:szCs w:val="24"/>
        </w:rPr>
        <w:t xml:space="preserve">There are no right or wrong answers for these questions. </w:t>
      </w:r>
      <w:r>
        <w:rPr>
          <w:rFonts w:ascii="Garamond" w:hAnsi="Garamond" w:cs="Times New Roman"/>
          <w:bCs/>
          <w:szCs w:val="24"/>
        </w:rPr>
        <w:t>However, students’ answers should provide some insight into how they think about the most important idea in this KSB.</w:t>
      </w:r>
    </w:p>
    <w:p w14:paraId="6B1AFB3B" w14:textId="77777777" w:rsidR="006748E1" w:rsidRPr="006748E1" w:rsidRDefault="006748E1" w:rsidP="006748E1">
      <w:pPr>
        <w:spacing w:after="160" w:line="276" w:lineRule="auto"/>
        <w:ind w:firstLine="0"/>
        <w:rPr>
          <w:rFonts w:ascii="Garamond" w:hAnsi="Garamond" w:cs="Times New Roman"/>
          <w:b/>
          <w:bCs/>
          <w:szCs w:val="24"/>
        </w:rPr>
      </w:pPr>
    </w:p>
    <w:p w14:paraId="0524E48C" w14:textId="77777777" w:rsidR="007C6E89" w:rsidRPr="007C6E89" w:rsidRDefault="00DD39C9" w:rsidP="007C6E89">
      <w:pPr>
        <w:pStyle w:val="Header"/>
        <w:ind w:firstLine="0"/>
        <w:rPr>
          <w:rFonts w:ascii="Trebuchet MS" w:hAnsi="Trebuchet MS" w:cs="Times New Roman"/>
          <w:b/>
          <w:color w:val="3366FF"/>
          <w:szCs w:val="24"/>
        </w:rPr>
      </w:pPr>
      <w:r w:rsidRPr="0005330E">
        <w:rPr>
          <w:rFonts w:ascii="Garamond" w:hAnsi="Garamond" w:cs="Times New Roman"/>
          <w:b/>
          <w:szCs w:val="24"/>
        </w:rPr>
        <w:br w:type="column"/>
      </w:r>
      <w:r w:rsidR="007C6E89" w:rsidRPr="007C6E89">
        <w:rPr>
          <w:rFonts w:ascii="Trebuchet MS" w:hAnsi="Trebuchet MS" w:cs="Arial"/>
          <w:b/>
          <w:i/>
          <w:color w:val="3366FF"/>
          <w:sz w:val="32"/>
          <w:szCs w:val="32"/>
        </w:rPr>
        <w:lastRenderedPageBreak/>
        <w:t>KSB2. Design and Build a platform</w:t>
      </w:r>
    </w:p>
    <w:p w14:paraId="736087BA" w14:textId="77777777" w:rsidR="007C6E89" w:rsidRDefault="007C6E89" w:rsidP="007C6E89">
      <w:pPr>
        <w:pStyle w:val="Header"/>
        <w:ind w:firstLine="0"/>
        <w:rPr>
          <w:rFonts w:ascii="Garamond" w:hAnsi="Garamond" w:cs="Times New Roman"/>
          <w:b/>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6"/>
        <w:gridCol w:w="5350"/>
      </w:tblGrid>
      <w:tr w:rsidR="007C6E89" w14:paraId="5D3B384A" w14:textId="77777777" w:rsidTr="00826242">
        <w:tc>
          <w:tcPr>
            <w:tcW w:w="1679" w:type="pct"/>
          </w:tcPr>
          <w:p w14:paraId="5943E59A" w14:textId="77777777" w:rsidR="007C6E89" w:rsidRPr="00103F34" w:rsidRDefault="007C6E89" w:rsidP="007C6E89">
            <w:pPr>
              <w:tabs>
                <w:tab w:val="left" w:pos="990"/>
              </w:tabs>
              <w:spacing w:before="40" w:after="40" w:line="276" w:lineRule="auto"/>
              <w:ind w:firstLine="0"/>
              <w:jc w:val="center"/>
              <w:rPr>
                <w:rFonts w:ascii="Arial" w:hAnsi="Arial" w:cs="Arial"/>
                <w:noProof/>
                <w:sz w:val="16"/>
                <w:szCs w:val="16"/>
              </w:rPr>
            </w:pPr>
            <w:r>
              <w:rPr>
                <w:rFonts w:ascii="Arial" w:hAnsi="Arial" w:cs="Arial"/>
                <w:noProof/>
              </w:rPr>
              <w:drawing>
                <wp:inline distT="0" distB="0" distL="0" distR="0" wp14:anchorId="432F38CF" wp14:editId="05A32343">
                  <wp:extent cx="2546771" cy="19100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ke and Lighting.jpg"/>
                          <pic:cNvPicPr/>
                        </pic:nvPicPr>
                        <pic:blipFill>
                          <a:blip r:embed="rId19" cstate="print">
                            <a:extLst>
                              <a:ext uri="{28A0092B-C50C-407E-A947-70E740481C1C}">
                                <a14:useLocalDpi xmlns:a14="http://schemas.microsoft.com/office/drawing/2010/main"/>
                              </a:ext>
                            </a:extLst>
                          </a:blip>
                          <a:stretch>
                            <a:fillRect/>
                          </a:stretch>
                        </pic:blipFill>
                        <pic:spPr>
                          <a:xfrm>
                            <a:off x="0" y="0"/>
                            <a:ext cx="2549173" cy="1911881"/>
                          </a:xfrm>
                          <a:prstGeom prst="rect">
                            <a:avLst/>
                          </a:prstGeom>
                        </pic:spPr>
                      </pic:pic>
                    </a:graphicData>
                  </a:graphic>
                </wp:inline>
              </w:drawing>
            </w:r>
            <w:r w:rsidRPr="00103F34">
              <w:rPr>
                <w:rFonts w:ascii="Arial" w:hAnsi="Arial" w:cs="Arial"/>
                <w:color w:val="244061" w:themeColor="accent1" w:themeShade="80"/>
                <w:sz w:val="16"/>
                <w:szCs w:val="16"/>
              </w:rPr>
              <w:t>Cary Sneider</w:t>
            </w:r>
          </w:p>
          <w:p w14:paraId="1CCC28AD" w14:textId="77777777" w:rsidR="007C6E89" w:rsidRPr="00103F34" w:rsidRDefault="007C6E89" w:rsidP="007C6E89">
            <w:pPr>
              <w:tabs>
                <w:tab w:val="left" w:pos="990"/>
              </w:tabs>
              <w:spacing w:before="40" w:after="40"/>
              <w:ind w:firstLine="0"/>
              <w:jc w:val="center"/>
              <w:rPr>
                <w:rFonts w:ascii="Arial" w:hAnsi="Arial" w:cs="Arial"/>
                <w:color w:val="244061" w:themeColor="accent1" w:themeShade="80"/>
                <w:sz w:val="20"/>
              </w:rPr>
            </w:pPr>
            <w:r w:rsidRPr="00103F34">
              <w:rPr>
                <w:rFonts w:ascii="Arial" w:hAnsi="Arial" w:cs="Arial"/>
                <w:color w:val="244061" w:themeColor="accent1" w:themeShade="80"/>
                <w:sz w:val="20"/>
              </w:rPr>
              <w:t xml:space="preserve">Jake </w:t>
            </w:r>
            <w:proofErr w:type="spellStart"/>
            <w:r w:rsidRPr="00103F34">
              <w:rPr>
                <w:rFonts w:ascii="Arial" w:hAnsi="Arial" w:cs="Arial"/>
                <w:color w:val="244061" w:themeColor="accent1" w:themeShade="80"/>
                <w:sz w:val="20"/>
              </w:rPr>
              <w:t>Cogger’s</w:t>
            </w:r>
            <w:proofErr w:type="spellEnd"/>
            <w:r w:rsidRPr="00103F34">
              <w:rPr>
                <w:rFonts w:ascii="Arial" w:hAnsi="Arial" w:cs="Arial"/>
                <w:color w:val="244061" w:themeColor="accent1" w:themeShade="80"/>
                <w:sz w:val="20"/>
              </w:rPr>
              <w:t xml:space="preserve"> Class, Salem, OR</w:t>
            </w:r>
          </w:p>
        </w:tc>
        <w:tc>
          <w:tcPr>
            <w:tcW w:w="3321" w:type="pct"/>
          </w:tcPr>
          <w:p w14:paraId="5F41459E" w14:textId="77777777" w:rsidR="007C6E89" w:rsidRPr="00344EB3" w:rsidRDefault="007C6E89" w:rsidP="007C6E89">
            <w:pPr>
              <w:tabs>
                <w:tab w:val="left" w:pos="990"/>
              </w:tabs>
              <w:spacing w:after="160" w:line="276" w:lineRule="auto"/>
              <w:ind w:firstLine="0"/>
              <w:rPr>
                <w:rFonts w:ascii="Trebuchet MS" w:hAnsi="Trebuchet MS"/>
                <w:b/>
                <w:color w:val="3366FF"/>
                <w:szCs w:val="24"/>
              </w:rPr>
            </w:pPr>
            <w:r w:rsidRPr="00344EB3">
              <w:rPr>
                <w:rFonts w:ascii="Trebuchet MS" w:hAnsi="Trebuchet MS"/>
                <w:b/>
                <w:color w:val="3366FF"/>
                <w:szCs w:val="24"/>
              </w:rPr>
              <w:t>Overview</w:t>
            </w:r>
            <w:r>
              <w:rPr>
                <w:rFonts w:ascii="Trebuchet MS" w:hAnsi="Trebuchet MS"/>
                <w:b/>
                <w:color w:val="3366FF"/>
                <w:szCs w:val="24"/>
              </w:rPr>
              <w:t xml:space="preserve"> (Days 7, 8, 9, 10)</w:t>
            </w:r>
          </w:p>
          <w:p w14:paraId="6618B741" w14:textId="77777777" w:rsidR="007C6E89" w:rsidRPr="0005330E" w:rsidRDefault="007C6E89" w:rsidP="007C6E89">
            <w:pPr>
              <w:tabs>
                <w:tab w:val="left" w:pos="990"/>
              </w:tabs>
              <w:spacing w:after="160" w:line="276" w:lineRule="auto"/>
              <w:ind w:firstLine="0"/>
              <w:rPr>
                <w:rFonts w:ascii="Garamond" w:hAnsi="Garamond"/>
                <w:color w:val="000000"/>
                <w:szCs w:val="24"/>
              </w:rPr>
            </w:pPr>
            <w:r>
              <w:rPr>
                <w:rFonts w:ascii="Garamond" w:hAnsi="Garamond"/>
                <w:color w:val="000000"/>
                <w:szCs w:val="24"/>
              </w:rPr>
              <w:t>This is a key lesson in which students learn to engineer a product. Students are shown the materials that they will use (either wood or PVC tubes).  They are given the challenge of designing a platform that will hold the growing chamber and reservoir, allow for tubes to pass between them, and hold lights that can be adjusted.  The teacher guides the students in designing their platform, creating a bill of materials, making tradeoffs, and using a design matrix. Students build their platforms.</w:t>
            </w:r>
          </w:p>
        </w:tc>
      </w:tr>
    </w:tbl>
    <w:p w14:paraId="43EB5C81" w14:textId="77777777" w:rsidR="002F59EB" w:rsidRDefault="002F59EB" w:rsidP="00826242">
      <w:pPr>
        <w:spacing w:after="160" w:line="276" w:lineRule="auto"/>
        <w:ind w:firstLine="0"/>
        <w:rPr>
          <w:rFonts w:ascii="Trebuchet MS" w:hAnsi="Trebuchet MS" w:cs="Times New Roman"/>
          <w:b/>
          <w:bCs/>
          <w:color w:val="3366FF"/>
          <w:szCs w:val="24"/>
        </w:rPr>
      </w:pPr>
    </w:p>
    <w:p w14:paraId="374890BD" w14:textId="77777777" w:rsidR="00826242" w:rsidRPr="008964CC" w:rsidRDefault="00826242" w:rsidP="00826242">
      <w:pPr>
        <w:spacing w:after="160" w:line="276" w:lineRule="auto"/>
        <w:ind w:firstLine="0"/>
        <w:rPr>
          <w:rFonts w:ascii="Trebuchet MS" w:hAnsi="Trebuchet MS" w:cs="Times New Roman"/>
          <w:b/>
          <w:bCs/>
          <w:color w:val="3366FF"/>
          <w:szCs w:val="24"/>
        </w:rPr>
      </w:pPr>
      <w:r>
        <w:rPr>
          <w:rFonts w:ascii="Trebuchet MS" w:hAnsi="Trebuchet MS" w:cs="Times New Roman"/>
          <w:b/>
          <w:bCs/>
          <w:color w:val="3366FF"/>
          <w:szCs w:val="24"/>
        </w:rPr>
        <w:t xml:space="preserve">Big Idea:  </w:t>
      </w:r>
      <w:r w:rsidRPr="00D62635">
        <w:rPr>
          <w:rFonts w:ascii="Garamond" w:hAnsi="Garamond"/>
          <w:szCs w:val="24"/>
        </w:rPr>
        <w:t>The Informed Design process uses knowledge and skills to solve problems rather than just trial-and-error.</w:t>
      </w:r>
    </w:p>
    <w:p w14:paraId="75E56E43" w14:textId="77777777" w:rsidR="002F59EB" w:rsidRDefault="002F59EB" w:rsidP="007C6E89">
      <w:pPr>
        <w:pStyle w:val="Header"/>
        <w:spacing w:after="160" w:line="276" w:lineRule="auto"/>
        <w:ind w:firstLine="0"/>
        <w:rPr>
          <w:rFonts w:ascii="Trebuchet MS" w:hAnsi="Trebuchet MS" w:cs="Times New Roman"/>
          <w:b/>
          <w:color w:val="3366FF"/>
          <w:szCs w:val="24"/>
        </w:rPr>
      </w:pPr>
    </w:p>
    <w:p w14:paraId="7DC3E4BE" w14:textId="77777777" w:rsidR="007C6E89" w:rsidRPr="0005330E" w:rsidRDefault="007C6E89" w:rsidP="007C6E89">
      <w:pPr>
        <w:pStyle w:val="Header"/>
        <w:spacing w:after="160" w:line="276" w:lineRule="auto"/>
        <w:ind w:firstLine="0"/>
        <w:rPr>
          <w:rFonts w:ascii="Garamond" w:hAnsi="Garamond" w:cs="Times New Roman"/>
          <w:szCs w:val="24"/>
        </w:rPr>
      </w:pPr>
      <w:r w:rsidRPr="00344EB3">
        <w:rPr>
          <w:rFonts w:ascii="Trebuchet MS" w:hAnsi="Trebuchet MS" w:cs="Times New Roman"/>
          <w:b/>
          <w:color w:val="3366FF"/>
          <w:szCs w:val="24"/>
        </w:rPr>
        <w:t>Lesson Duration:</w:t>
      </w:r>
      <w:r w:rsidRPr="0005330E">
        <w:rPr>
          <w:rFonts w:ascii="Garamond" w:hAnsi="Garamond" w:cs="Times New Roman"/>
          <w:b/>
          <w:szCs w:val="24"/>
        </w:rPr>
        <w:t xml:space="preserve"> </w:t>
      </w:r>
      <w:r>
        <w:rPr>
          <w:rFonts w:ascii="Garamond" w:hAnsi="Garamond" w:cs="Times New Roman"/>
          <w:b/>
          <w:szCs w:val="24"/>
        </w:rPr>
        <w:t xml:space="preserve"> </w:t>
      </w:r>
      <w:r>
        <w:rPr>
          <w:rFonts w:ascii="Garamond" w:hAnsi="Garamond" w:cs="Times New Roman"/>
          <w:szCs w:val="24"/>
        </w:rPr>
        <w:t>Four</w:t>
      </w:r>
      <w:r w:rsidRPr="0005330E">
        <w:rPr>
          <w:rFonts w:ascii="Garamond" w:hAnsi="Garamond" w:cs="Times New Roman"/>
          <w:szCs w:val="24"/>
        </w:rPr>
        <w:t xml:space="preserve"> </w:t>
      </w:r>
      <w:r>
        <w:rPr>
          <w:rFonts w:ascii="Garamond" w:hAnsi="Garamond" w:cs="Times New Roman"/>
          <w:szCs w:val="24"/>
        </w:rPr>
        <w:t>45-minute</w:t>
      </w:r>
      <w:r w:rsidRPr="0005330E">
        <w:rPr>
          <w:rFonts w:ascii="Garamond" w:hAnsi="Garamond" w:cs="Times New Roman"/>
          <w:szCs w:val="24"/>
        </w:rPr>
        <w:t xml:space="preserve"> periods</w:t>
      </w:r>
    </w:p>
    <w:p w14:paraId="5F2B3625" w14:textId="77777777" w:rsidR="002F59EB" w:rsidRDefault="002F59EB" w:rsidP="00826242">
      <w:pPr>
        <w:spacing w:after="160" w:line="276" w:lineRule="auto"/>
        <w:ind w:firstLine="0"/>
        <w:rPr>
          <w:rFonts w:ascii="Trebuchet MS" w:hAnsi="Trebuchet MS" w:cs="Times New Roman"/>
          <w:b/>
          <w:bCs/>
          <w:color w:val="3366FF"/>
          <w:szCs w:val="24"/>
        </w:rPr>
      </w:pPr>
    </w:p>
    <w:p w14:paraId="17C923A7" w14:textId="77777777" w:rsidR="00826242" w:rsidRPr="00344EB3" w:rsidRDefault="00826242" w:rsidP="00826242">
      <w:pPr>
        <w:spacing w:after="160" w:line="276" w:lineRule="auto"/>
        <w:ind w:firstLine="0"/>
        <w:rPr>
          <w:rFonts w:ascii="Trebuchet MS" w:hAnsi="Trebuchet MS" w:cs="Times New Roman"/>
          <w:b/>
          <w:bCs/>
          <w:color w:val="3366FF"/>
          <w:szCs w:val="24"/>
        </w:rPr>
      </w:pPr>
      <w:r w:rsidRPr="00344EB3">
        <w:rPr>
          <w:rFonts w:ascii="Trebuchet MS" w:hAnsi="Trebuchet MS" w:cs="Times New Roman"/>
          <w:b/>
          <w:bCs/>
          <w:color w:val="3366FF"/>
          <w:szCs w:val="24"/>
        </w:rPr>
        <w:t>Standards and Learning Goals</w:t>
      </w:r>
    </w:p>
    <w:tbl>
      <w:tblPr>
        <w:tblStyle w:val="TableGrid"/>
        <w:tblW w:w="0" w:type="auto"/>
        <w:tblLook w:val="04A0" w:firstRow="1" w:lastRow="0" w:firstColumn="1" w:lastColumn="0" w:noHBand="0" w:noVBand="1"/>
      </w:tblPr>
      <w:tblGrid>
        <w:gridCol w:w="4788"/>
        <w:gridCol w:w="4788"/>
      </w:tblGrid>
      <w:tr w:rsidR="00826242" w:rsidRPr="00344EB3" w14:paraId="7CC9E399" w14:textId="77777777" w:rsidTr="00013F5D">
        <w:trPr>
          <w:cantSplit/>
        </w:trPr>
        <w:tc>
          <w:tcPr>
            <w:tcW w:w="4788" w:type="dxa"/>
            <w:shd w:val="clear" w:color="auto" w:fill="99CCFF"/>
          </w:tcPr>
          <w:p w14:paraId="1A697AF6" w14:textId="77777777" w:rsidR="00826242" w:rsidRPr="00344EB3" w:rsidRDefault="00826242" w:rsidP="004561C3">
            <w:pPr>
              <w:pStyle w:val="Default"/>
              <w:spacing w:before="100" w:after="100" w:line="276" w:lineRule="auto"/>
              <w:ind w:left="90"/>
              <w:jc w:val="center"/>
              <w:rPr>
                <w:rFonts w:ascii="Trebuchet MS" w:hAnsi="Trebuchet MS" w:cs="Times New Roman"/>
                <w:b/>
                <w:bCs/>
                <w:color w:val="auto"/>
              </w:rPr>
            </w:pPr>
            <w:r w:rsidRPr="00344EB3">
              <w:rPr>
                <w:rFonts w:ascii="Trebuchet MS" w:hAnsi="Trebuchet MS" w:cs="Times New Roman"/>
                <w:b/>
                <w:bCs/>
                <w:color w:val="auto"/>
              </w:rPr>
              <w:t>Standards</w:t>
            </w:r>
          </w:p>
        </w:tc>
        <w:tc>
          <w:tcPr>
            <w:tcW w:w="4788" w:type="dxa"/>
            <w:shd w:val="clear" w:color="auto" w:fill="99CCFF"/>
          </w:tcPr>
          <w:p w14:paraId="5B9EF92C" w14:textId="77777777" w:rsidR="00826242" w:rsidRPr="00344EB3" w:rsidRDefault="00826242" w:rsidP="004561C3">
            <w:pPr>
              <w:tabs>
                <w:tab w:val="left" w:pos="990"/>
              </w:tabs>
              <w:spacing w:before="100" w:after="100" w:line="276" w:lineRule="auto"/>
              <w:ind w:left="90" w:firstLine="0"/>
              <w:jc w:val="center"/>
              <w:rPr>
                <w:rFonts w:ascii="Trebuchet MS" w:hAnsi="Trebuchet MS"/>
                <w:b/>
                <w:szCs w:val="24"/>
              </w:rPr>
            </w:pPr>
            <w:r w:rsidRPr="00344EB3">
              <w:rPr>
                <w:rFonts w:ascii="Trebuchet MS" w:hAnsi="Trebuchet MS"/>
                <w:b/>
                <w:szCs w:val="24"/>
              </w:rPr>
              <w:t>Learning Goals</w:t>
            </w:r>
          </w:p>
        </w:tc>
      </w:tr>
      <w:tr w:rsidR="00826242" w:rsidRPr="0005330E" w14:paraId="085BC3EC" w14:textId="77777777" w:rsidTr="00826242">
        <w:trPr>
          <w:cantSplit/>
        </w:trPr>
        <w:tc>
          <w:tcPr>
            <w:tcW w:w="4788" w:type="dxa"/>
          </w:tcPr>
          <w:p w14:paraId="682D63E2" w14:textId="77777777" w:rsidR="00826242" w:rsidRPr="00DC432E" w:rsidRDefault="00826242" w:rsidP="004561C3">
            <w:pPr>
              <w:widowControl w:val="0"/>
              <w:autoSpaceDE w:val="0"/>
              <w:autoSpaceDN w:val="0"/>
              <w:adjustRightInd w:val="0"/>
              <w:spacing w:before="100" w:after="100" w:line="276" w:lineRule="auto"/>
              <w:ind w:left="90" w:firstLine="0"/>
              <w:rPr>
                <w:rFonts w:ascii="Garamond" w:hAnsi="Garamond" w:cs="Tahoma"/>
                <w:bCs/>
                <w:color w:val="000000"/>
                <w:szCs w:val="24"/>
              </w:rPr>
            </w:pPr>
            <w:proofErr w:type="gramStart"/>
            <w:r>
              <w:rPr>
                <w:rFonts w:ascii="Garamond" w:hAnsi="Garamond" w:cs="Tahoma"/>
                <w:bCs/>
                <w:color w:val="000000"/>
                <w:szCs w:val="24"/>
              </w:rPr>
              <w:t xml:space="preserve">NGSS  </w:t>
            </w:r>
            <w:r w:rsidRPr="00DC432E">
              <w:rPr>
                <w:rFonts w:ascii="Garamond" w:hAnsi="Garamond" w:cs="Tahoma"/>
                <w:bCs/>
                <w:color w:val="000000"/>
                <w:szCs w:val="24"/>
              </w:rPr>
              <w:t>MS</w:t>
            </w:r>
            <w:proofErr w:type="gramEnd"/>
            <w:r w:rsidRPr="00DC432E">
              <w:rPr>
                <w:rFonts w:ascii="Garamond" w:hAnsi="Garamond" w:cs="Tahoma"/>
                <w:bCs/>
                <w:color w:val="000000"/>
                <w:szCs w:val="24"/>
              </w:rPr>
              <w:t xml:space="preserve">-ETS1-2. Evaluate competing design solutions using a systematic process to determine how well they meet the criteria and constraints of the problem. </w:t>
            </w:r>
          </w:p>
          <w:p w14:paraId="305DC652" w14:textId="77777777" w:rsidR="00826242" w:rsidRPr="0005330E" w:rsidRDefault="00826242" w:rsidP="004561C3">
            <w:pPr>
              <w:widowControl w:val="0"/>
              <w:autoSpaceDE w:val="0"/>
              <w:autoSpaceDN w:val="0"/>
              <w:adjustRightInd w:val="0"/>
              <w:spacing w:before="100" w:after="100" w:line="276" w:lineRule="auto"/>
              <w:ind w:firstLine="0"/>
              <w:rPr>
                <w:rFonts w:ascii="Garamond" w:hAnsi="Garamond"/>
                <w:bCs/>
                <w:szCs w:val="24"/>
              </w:rPr>
            </w:pPr>
            <w:r w:rsidRPr="0005330E">
              <w:rPr>
                <w:rFonts w:ascii="Garamond" w:hAnsi="Garamond"/>
                <w:bCs/>
                <w:szCs w:val="24"/>
              </w:rPr>
              <w:t>STL 9 Students will develop an understanding of engineering design.</w:t>
            </w:r>
          </w:p>
          <w:p w14:paraId="188DFCE0" w14:textId="77777777" w:rsidR="00826242" w:rsidRDefault="00826242" w:rsidP="004561C3">
            <w:pPr>
              <w:widowControl w:val="0"/>
              <w:autoSpaceDE w:val="0"/>
              <w:autoSpaceDN w:val="0"/>
              <w:adjustRightInd w:val="0"/>
              <w:spacing w:before="100" w:after="100" w:line="276" w:lineRule="auto"/>
              <w:ind w:left="90" w:firstLine="0"/>
              <w:rPr>
                <w:rFonts w:ascii="Garamond" w:hAnsi="Garamond"/>
                <w:bCs/>
                <w:szCs w:val="24"/>
              </w:rPr>
            </w:pPr>
            <w:r w:rsidRPr="0005330E">
              <w:rPr>
                <w:rFonts w:ascii="Garamond" w:hAnsi="Garamond"/>
                <w:bCs/>
                <w:szCs w:val="24"/>
              </w:rPr>
              <w:t>STL 11. Students will develop the abilities to apply the design process.</w:t>
            </w:r>
            <w:r>
              <w:rPr>
                <w:rFonts w:ascii="Garamond" w:hAnsi="Garamond"/>
                <w:bCs/>
                <w:szCs w:val="24"/>
              </w:rPr>
              <w:t xml:space="preserve"> </w:t>
            </w:r>
          </w:p>
          <w:p w14:paraId="1A2AE2FC" w14:textId="77777777" w:rsidR="00826242" w:rsidRPr="0005330E" w:rsidRDefault="00826242" w:rsidP="004561C3">
            <w:pPr>
              <w:widowControl w:val="0"/>
              <w:autoSpaceDE w:val="0"/>
              <w:autoSpaceDN w:val="0"/>
              <w:adjustRightInd w:val="0"/>
              <w:spacing w:before="100" w:after="100" w:line="276" w:lineRule="auto"/>
              <w:ind w:left="90" w:firstLine="0"/>
              <w:rPr>
                <w:rFonts w:ascii="Garamond" w:hAnsi="Garamond"/>
                <w:szCs w:val="24"/>
              </w:rPr>
            </w:pPr>
            <w:proofErr w:type="spellStart"/>
            <w:r>
              <w:rPr>
                <w:rFonts w:ascii="Garamond" w:hAnsi="Garamond"/>
                <w:szCs w:val="24"/>
              </w:rPr>
              <w:t>EfA</w:t>
            </w:r>
            <w:proofErr w:type="spellEnd"/>
            <w:r>
              <w:rPr>
                <w:rFonts w:ascii="Garamond" w:hAnsi="Garamond"/>
                <w:szCs w:val="24"/>
              </w:rPr>
              <w:t xml:space="preserve"> Theme: Design</w:t>
            </w:r>
          </w:p>
        </w:tc>
        <w:tc>
          <w:tcPr>
            <w:tcW w:w="4788" w:type="dxa"/>
          </w:tcPr>
          <w:p w14:paraId="7A52AD91" w14:textId="77777777" w:rsidR="004561C3" w:rsidRDefault="004561C3" w:rsidP="004561C3">
            <w:pPr>
              <w:spacing w:before="100" w:after="100" w:line="276" w:lineRule="auto"/>
              <w:ind w:left="162" w:firstLine="0"/>
              <w:rPr>
                <w:rFonts w:ascii="Garamond" w:hAnsi="Garamond" w:cs="Arial"/>
              </w:rPr>
            </w:pPr>
            <w:r>
              <w:rPr>
                <w:rFonts w:ascii="Garamond" w:hAnsi="Garamond" w:cs="Arial"/>
              </w:rPr>
              <w:t>I can:</w:t>
            </w:r>
          </w:p>
          <w:p w14:paraId="50D99394" w14:textId="77777777" w:rsidR="004561C3" w:rsidRDefault="004561C3" w:rsidP="004561C3">
            <w:pPr>
              <w:spacing w:before="100" w:after="100" w:line="276" w:lineRule="auto"/>
              <w:ind w:left="162" w:firstLine="0"/>
              <w:rPr>
                <w:rFonts w:ascii="Garamond" w:hAnsi="Garamond" w:cs="Arial"/>
              </w:rPr>
            </w:pPr>
            <w:r>
              <w:rPr>
                <w:rFonts w:ascii="Garamond" w:hAnsi="Garamond" w:cs="Arial"/>
              </w:rPr>
              <w:t>1. Us the Informed Design Process to solve a problem.</w:t>
            </w:r>
          </w:p>
          <w:p w14:paraId="45FF7101" w14:textId="77777777" w:rsidR="004561C3" w:rsidRDefault="004561C3" w:rsidP="004561C3">
            <w:pPr>
              <w:spacing w:before="100" w:after="100" w:line="276" w:lineRule="auto"/>
              <w:ind w:left="162" w:firstLine="0"/>
              <w:rPr>
                <w:rFonts w:ascii="Garamond" w:hAnsi="Garamond" w:cs="Arial"/>
              </w:rPr>
            </w:pPr>
            <w:r>
              <w:rPr>
                <w:rFonts w:ascii="Garamond" w:hAnsi="Garamond" w:cs="Arial"/>
              </w:rPr>
              <w:t>2. Explain why the Informed Design Process is a better approach than trial-and-error.</w:t>
            </w:r>
          </w:p>
          <w:p w14:paraId="739EFDD7" w14:textId="77777777" w:rsidR="00826242" w:rsidRPr="00A60BB2" w:rsidRDefault="004561C3" w:rsidP="004561C3">
            <w:pPr>
              <w:spacing w:before="100" w:after="100" w:line="276" w:lineRule="auto"/>
              <w:ind w:left="162" w:firstLine="0"/>
              <w:rPr>
                <w:rFonts w:ascii="Garamond" w:hAnsi="Garamond" w:cs="Arial"/>
              </w:rPr>
            </w:pPr>
            <w:r>
              <w:rPr>
                <w:rFonts w:ascii="Garamond" w:hAnsi="Garamond" w:cs="Arial"/>
              </w:rPr>
              <w:t>3. Make tradeoffs to improve a design.</w:t>
            </w:r>
          </w:p>
          <w:p w14:paraId="357D1013" w14:textId="77777777" w:rsidR="00826242" w:rsidRPr="00A60BB2" w:rsidRDefault="004561C3" w:rsidP="004561C3">
            <w:pPr>
              <w:spacing w:before="100" w:after="100" w:line="276" w:lineRule="auto"/>
              <w:ind w:left="162" w:firstLine="0"/>
              <w:rPr>
                <w:rFonts w:ascii="Garamond" w:hAnsi="Garamond" w:cs="Arial"/>
              </w:rPr>
            </w:pPr>
            <w:r>
              <w:rPr>
                <w:rFonts w:ascii="Garamond" w:hAnsi="Garamond" w:cs="Arial"/>
              </w:rPr>
              <w:t>4. Use</w:t>
            </w:r>
            <w:r w:rsidR="00826242" w:rsidRPr="00A60BB2">
              <w:rPr>
                <w:rFonts w:ascii="Garamond" w:hAnsi="Garamond" w:cs="Arial"/>
              </w:rPr>
              <w:t xml:space="preserve"> a design matrix to choose the best solution to a problem.</w:t>
            </w:r>
          </w:p>
          <w:p w14:paraId="19DE8332" w14:textId="77777777" w:rsidR="00826242" w:rsidRPr="00A60BB2" w:rsidRDefault="004561C3" w:rsidP="004561C3">
            <w:pPr>
              <w:tabs>
                <w:tab w:val="left" w:pos="990"/>
              </w:tabs>
              <w:spacing w:before="100" w:after="100" w:line="276" w:lineRule="auto"/>
              <w:ind w:left="162" w:firstLine="0"/>
              <w:rPr>
                <w:rFonts w:ascii="Garamond" w:hAnsi="Garamond" w:cs="Arial"/>
              </w:rPr>
            </w:pPr>
            <w:r>
              <w:rPr>
                <w:rFonts w:ascii="Garamond" w:hAnsi="Garamond" w:cs="Arial"/>
              </w:rPr>
              <w:t>5. U</w:t>
            </w:r>
            <w:r w:rsidR="00826242" w:rsidRPr="00A60BB2">
              <w:rPr>
                <w:rFonts w:ascii="Garamond" w:hAnsi="Garamond" w:cs="Arial"/>
              </w:rPr>
              <w:t xml:space="preserve">se tools </w:t>
            </w:r>
            <w:r w:rsidR="00FE3B8F">
              <w:rPr>
                <w:rFonts w:ascii="Garamond" w:hAnsi="Garamond" w:cs="Arial"/>
              </w:rPr>
              <w:t xml:space="preserve">competently and </w:t>
            </w:r>
            <w:r w:rsidR="00826242" w:rsidRPr="00A60BB2">
              <w:rPr>
                <w:rFonts w:ascii="Garamond" w:hAnsi="Garamond" w:cs="Arial"/>
              </w:rPr>
              <w:t>safely.</w:t>
            </w:r>
          </w:p>
        </w:tc>
      </w:tr>
    </w:tbl>
    <w:p w14:paraId="4377F566" w14:textId="77777777" w:rsidR="00826242" w:rsidRDefault="00826242" w:rsidP="007C6E89">
      <w:pPr>
        <w:spacing w:after="160" w:line="276" w:lineRule="auto"/>
        <w:ind w:firstLine="0"/>
        <w:rPr>
          <w:rFonts w:ascii="Trebuchet MS" w:hAnsi="Trebuchet MS" w:cs="Times New Roman"/>
          <w:b/>
          <w:color w:val="3366FF"/>
          <w:szCs w:val="24"/>
        </w:rPr>
      </w:pPr>
    </w:p>
    <w:p w14:paraId="6C0E1A86" w14:textId="77777777" w:rsidR="00310C26" w:rsidRPr="000F2B4D" w:rsidRDefault="002F59EB" w:rsidP="0099535D">
      <w:pPr>
        <w:spacing w:after="160" w:line="276" w:lineRule="auto"/>
        <w:ind w:firstLine="0"/>
        <w:rPr>
          <w:rFonts w:ascii="Trebuchet MS" w:hAnsi="Trebuchet MS" w:cs="Times New Roman"/>
          <w:b/>
          <w:color w:val="3366FF"/>
          <w:szCs w:val="24"/>
        </w:rPr>
      </w:pPr>
      <w:r>
        <w:rPr>
          <w:rFonts w:ascii="Trebuchet MS" w:hAnsi="Trebuchet MS" w:cs="Times New Roman"/>
          <w:b/>
          <w:color w:val="3366FF"/>
          <w:szCs w:val="24"/>
        </w:rPr>
        <w:br w:type="column"/>
      </w:r>
      <w:r w:rsidR="00310C26" w:rsidRPr="000F2B4D">
        <w:rPr>
          <w:rFonts w:ascii="Trebuchet MS" w:hAnsi="Trebuchet MS" w:cs="Times New Roman"/>
          <w:b/>
          <w:color w:val="3366FF"/>
          <w:szCs w:val="24"/>
        </w:rPr>
        <w:lastRenderedPageBreak/>
        <w:t>Vocabulary</w:t>
      </w:r>
    </w:p>
    <w:p w14:paraId="741C8A07" w14:textId="77777777" w:rsidR="00310C26" w:rsidRPr="0005330E" w:rsidRDefault="00310C26" w:rsidP="0099535D">
      <w:pPr>
        <w:spacing w:after="160" w:line="276" w:lineRule="auto"/>
        <w:ind w:left="360" w:firstLine="0"/>
        <w:rPr>
          <w:rFonts w:ascii="Garamond" w:hAnsi="Garamond" w:cs="Times New Roman"/>
          <w:szCs w:val="24"/>
        </w:rPr>
      </w:pPr>
      <w:r>
        <w:rPr>
          <w:rFonts w:ascii="Garamond" w:hAnsi="Garamond" w:cs="Times New Roman"/>
          <w:b/>
          <w:szCs w:val="24"/>
        </w:rPr>
        <w:t>Criteria</w:t>
      </w:r>
      <w:r w:rsidRPr="0005330E">
        <w:rPr>
          <w:rFonts w:ascii="Garamond" w:hAnsi="Garamond" w:cs="Times New Roman"/>
          <w:szCs w:val="24"/>
        </w:rPr>
        <w:t xml:space="preserve">: The </w:t>
      </w:r>
      <w:r w:rsidR="00A71132">
        <w:rPr>
          <w:rFonts w:ascii="Garamond" w:hAnsi="Garamond" w:cs="Times New Roman"/>
          <w:szCs w:val="24"/>
        </w:rPr>
        <w:t>desirable features of a successful solution to a problem</w:t>
      </w:r>
    </w:p>
    <w:p w14:paraId="05E8186C" w14:textId="77777777" w:rsidR="00310C26" w:rsidRDefault="00310C26" w:rsidP="0099535D">
      <w:pPr>
        <w:spacing w:after="160" w:line="276" w:lineRule="auto"/>
        <w:ind w:left="360" w:firstLine="0"/>
        <w:rPr>
          <w:rFonts w:ascii="Garamond" w:hAnsi="Garamond" w:cs="Times New Roman"/>
          <w:b/>
          <w:szCs w:val="24"/>
        </w:rPr>
      </w:pPr>
      <w:r>
        <w:rPr>
          <w:rFonts w:ascii="Garamond" w:hAnsi="Garamond" w:cs="Times New Roman"/>
          <w:b/>
          <w:szCs w:val="24"/>
        </w:rPr>
        <w:t xml:space="preserve">Constraint: </w:t>
      </w:r>
      <w:r w:rsidR="00A71132">
        <w:rPr>
          <w:rFonts w:ascii="Garamond" w:hAnsi="Garamond" w:cs="Times New Roman"/>
          <w:szCs w:val="24"/>
        </w:rPr>
        <w:t>Limits to a solution, usually refers to available materials, budget, and/or time</w:t>
      </w:r>
    </w:p>
    <w:p w14:paraId="33FD8DAC" w14:textId="77777777" w:rsidR="00310C26" w:rsidRDefault="00310C26" w:rsidP="0099535D">
      <w:pPr>
        <w:spacing w:after="160" w:line="276" w:lineRule="auto"/>
        <w:ind w:left="360" w:firstLine="0"/>
        <w:rPr>
          <w:rFonts w:ascii="Garamond" w:hAnsi="Garamond" w:cs="Times New Roman"/>
          <w:b/>
          <w:szCs w:val="24"/>
        </w:rPr>
      </w:pPr>
      <w:r>
        <w:rPr>
          <w:rFonts w:ascii="Garamond" w:hAnsi="Garamond" w:cs="Times New Roman"/>
          <w:b/>
          <w:szCs w:val="24"/>
        </w:rPr>
        <w:t xml:space="preserve">Tradeoff:  </w:t>
      </w:r>
      <w:r w:rsidR="00A71132">
        <w:rPr>
          <w:rFonts w:ascii="Garamond" w:hAnsi="Garamond" w:cs="Times New Roman"/>
          <w:szCs w:val="24"/>
        </w:rPr>
        <w:t>A design process in which one feature is sacrificed favor of another feature</w:t>
      </w:r>
      <w:r w:rsidRPr="006403B7">
        <w:rPr>
          <w:rFonts w:ascii="Garamond" w:hAnsi="Garamond" w:cs="Times New Roman"/>
          <w:szCs w:val="24"/>
        </w:rPr>
        <w:t xml:space="preserve"> </w:t>
      </w:r>
    </w:p>
    <w:p w14:paraId="2130E04B" w14:textId="77777777" w:rsidR="00A71132" w:rsidRDefault="00310C26" w:rsidP="0099535D">
      <w:pPr>
        <w:spacing w:after="160" w:line="276" w:lineRule="auto"/>
        <w:ind w:left="360" w:firstLine="0"/>
        <w:rPr>
          <w:rFonts w:ascii="Garamond" w:hAnsi="Garamond" w:cs="Times New Roman"/>
          <w:szCs w:val="24"/>
        </w:rPr>
      </w:pPr>
      <w:r>
        <w:rPr>
          <w:rFonts w:ascii="Garamond" w:hAnsi="Garamond" w:cs="Times New Roman"/>
          <w:b/>
          <w:szCs w:val="24"/>
        </w:rPr>
        <w:t xml:space="preserve">Design Matrix: </w:t>
      </w:r>
      <w:r w:rsidR="00A71132">
        <w:rPr>
          <w:rFonts w:ascii="Garamond" w:hAnsi="Garamond" w:cs="Times New Roman"/>
          <w:szCs w:val="24"/>
        </w:rPr>
        <w:t>A table in which each solution is scored against criteria and constraints</w:t>
      </w:r>
    </w:p>
    <w:p w14:paraId="6B196ACB" w14:textId="77777777" w:rsidR="00A71132" w:rsidRPr="00A71132" w:rsidRDefault="00A71132" w:rsidP="0099535D">
      <w:pPr>
        <w:spacing w:after="160" w:line="276" w:lineRule="auto"/>
        <w:ind w:left="360" w:firstLine="0"/>
        <w:rPr>
          <w:rFonts w:ascii="Garamond" w:hAnsi="Garamond" w:cs="Times New Roman"/>
          <w:szCs w:val="24"/>
        </w:rPr>
      </w:pPr>
      <w:r>
        <w:rPr>
          <w:rFonts w:ascii="Garamond" w:hAnsi="Garamond" w:cs="Times New Roman"/>
          <w:b/>
          <w:szCs w:val="24"/>
        </w:rPr>
        <w:t>Bill of Materials:</w:t>
      </w:r>
      <w:r>
        <w:rPr>
          <w:rFonts w:ascii="Garamond" w:hAnsi="Garamond" w:cs="Times New Roman"/>
          <w:szCs w:val="24"/>
        </w:rPr>
        <w:t xml:space="preserve"> </w:t>
      </w:r>
      <w:r w:rsidRPr="00A71132">
        <w:rPr>
          <w:rFonts w:ascii="Garamond" w:hAnsi="Garamond" w:cs="Times New Roman"/>
          <w:szCs w:val="24"/>
        </w:rPr>
        <w:t>List of all materials and costs for fabricating an object</w:t>
      </w:r>
      <w:r w:rsidR="00310C26" w:rsidRPr="000F2B4D">
        <w:rPr>
          <w:rFonts w:ascii="Garamond" w:hAnsi="Garamond" w:cs="Times New Roman"/>
          <w:szCs w:val="24"/>
        </w:rPr>
        <w:t xml:space="preserve"> </w:t>
      </w:r>
    </w:p>
    <w:p w14:paraId="4922EDE0" w14:textId="77777777" w:rsidR="00310C26" w:rsidRDefault="00310C26" w:rsidP="0099535D">
      <w:pPr>
        <w:spacing w:after="160" w:line="276" w:lineRule="auto"/>
        <w:ind w:firstLine="0"/>
        <w:rPr>
          <w:rFonts w:ascii="Trebuchet MS" w:hAnsi="Trebuchet MS" w:cs="Times New Roman"/>
          <w:b/>
          <w:color w:val="3366FF"/>
          <w:szCs w:val="24"/>
        </w:rPr>
      </w:pPr>
      <w:r w:rsidRPr="000F2B4D">
        <w:rPr>
          <w:rFonts w:ascii="Trebuchet MS" w:hAnsi="Trebuchet MS" w:cs="Times New Roman"/>
          <w:b/>
          <w:color w:val="3366FF"/>
          <w:szCs w:val="24"/>
        </w:rPr>
        <w:t>Tools/Materials/Equipment</w:t>
      </w:r>
    </w:p>
    <w:p w14:paraId="5C0C753A" w14:textId="77777777" w:rsidR="00181FD1" w:rsidRPr="00181FD1" w:rsidRDefault="00181FD1" w:rsidP="00623722">
      <w:pPr>
        <w:spacing w:after="160" w:line="276" w:lineRule="auto"/>
        <w:ind w:firstLine="0"/>
        <w:rPr>
          <w:rFonts w:ascii="Garamond" w:hAnsi="Garamond" w:cs="Times New Roman"/>
          <w:szCs w:val="24"/>
        </w:rPr>
      </w:pPr>
      <w:r>
        <w:rPr>
          <w:rFonts w:ascii="Garamond" w:hAnsi="Garamond" w:cs="Times New Roman"/>
          <w:szCs w:val="24"/>
        </w:rPr>
        <w:t xml:space="preserve">As described on page 26, there are two options for building hydroponic </w:t>
      </w:r>
      <w:r w:rsidR="007079EF">
        <w:rPr>
          <w:rFonts w:ascii="Garamond" w:hAnsi="Garamond" w:cs="Times New Roman"/>
          <w:szCs w:val="24"/>
        </w:rPr>
        <w:t>platforms</w:t>
      </w:r>
      <w:r>
        <w:rPr>
          <w:rFonts w:ascii="Garamond" w:hAnsi="Garamond" w:cs="Times New Roman"/>
          <w:szCs w:val="24"/>
        </w:rPr>
        <w:t xml:space="preserve">: using PVC tubes or wood.  </w:t>
      </w:r>
      <w:r w:rsidR="00623722">
        <w:rPr>
          <w:rFonts w:ascii="Garamond" w:hAnsi="Garamond" w:cs="Times New Roman"/>
          <w:szCs w:val="24"/>
        </w:rPr>
        <w:t xml:space="preserve">Ether option is fine for learning the important ideas in this KSB about how to use the Informed Design Process, including use of a Design Matrix and Bill of Materials.  PVC tubes can be reused many times, while wood is less expensive and provides experience in woodworking.  Here is list of materials needed </w:t>
      </w:r>
      <w:r w:rsidR="00623722" w:rsidRPr="00623722">
        <w:rPr>
          <w:rFonts w:ascii="Garamond" w:hAnsi="Garamond" w:cs="Times New Roman"/>
          <w:b/>
          <w:szCs w:val="24"/>
        </w:rPr>
        <w:t xml:space="preserve">for </w:t>
      </w:r>
      <w:r w:rsidR="00623722">
        <w:rPr>
          <w:rFonts w:ascii="Garamond" w:hAnsi="Garamond" w:cs="Times New Roman"/>
          <w:b/>
          <w:szCs w:val="24"/>
        </w:rPr>
        <w:t>each</w:t>
      </w:r>
      <w:r w:rsidR="00623722" w:rsidRPr="00623722">
        <w:rPr>
          <w:rFonts w:ascii="Garamond" w:hAnsi="Garamond" w:cs="Times New Roman"/>
          <w:b/>
          <w:szCs w:val="24"/>
        </w:rPr>
        <w:t xml:space="preserve"> team</w:t>
      </w:r>
      <w:r w:rsidR="00623722">
        <w:rPr>
          <w:rFonts w:ascii="Garamond" w:hAnsi="Garamond" w:cs="Times New Roman"/>
          <w:szCs w:val="24"/>
        </w:rPr>
        <w:t>, for each of those options.</w:t>
      </w:r>
    </w:p>
    <w:tbl>
      <w:tblPr>
        <w:tblW w:w="5000" w:type="pct"/>
        <w:tblLayout w:type="fixed"/>
        <w:tblLook w:val="04A0" w:firstRow="1" w:lastRow="0" w:firstColumn="1" w:lastColumn="0" w:noHBand="0" w:noVBand="1"/>
      </w:tblPr>
      <w:tblGrid>
        <w:gridCol w:w="1028"/>
        <w:gridCol w:w="569"/>
        <w:gridCol w:w="789"/>
        <w:gridCol w:w="1862"/>
        <w:gridCol w:w="3627"/>
        <w:gridCol w:w="1036"/>
        <w:gridCol w:w="665"/>
      </w:tblGrid>
      <w:tr w:rsidR="00181FD1" w:rsidRPr="00865C2C" w14:paraId="55909F3B" w14:textId="77777777" w:rsidTr="00013F5D">
        <w:trPr>
          <w:trHeight w:val="280"/>
        </w:trPr>
        <w:tc>
          <w:tcPr>
            <w:tcW w:w="537" w:type="pct"/>
            <w:tcBorders>
              <w:top w:val="single" w:sz="4" w:space="0" w:color="auto"/>
              <w:left w:val="single" w:sz="4" w:space="0" w:color="auto"/>
              <w:bottom w:val="single" w:sz="4" w:space="0" w:color="auto"/>
              <w:right w:val="single" w:sz="4" w:space="0" w:color="auto"/>
            </w:tcBorders>
            <w:shd w:val="clear" w:color="auto" w:fill="99CCFF"/>
            <w:noWrap/>
            <w:hideMark/>
          </w:tcPr>
          <w:p w14:paraId="64FA1D84" w14:textId="77777777" w:rsidR="00181FD1" w:rsidRPr="00865C2C" w:rsidRDefault="00181FD1" w:rsidP="00623722">
            <w:pPr>
              <w:spacing w:before="40" w:after="40"/>
              <w:ind w:firstLine="0"/>
              <w:jc w:val="center"/>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Per Team</w:t>
            </w:r>
          </w:p>
        </w:tc>
        <w:tc>
          <w:tcPr>
            <w:tcW w:w="297" w:type="pct"/>
            <w:tcBorders>
              <w:top w:val="single" w:sz="4" w:space="0" w:color="auto"/>
              <w:left w:val="nil"/>
              <w:bottom w:val="single" w:sz="4" w:space="0" w:color="auto"/>
              <w:right w:val="single" w:sz="4" w:space="0" w:color="auto"/>
            </w:tcBorders>
            <w:shd w:val="clear" w:color="auto" w:fill="99CCFF"/>
            <w:noWrap/>
            <w:hideMark/>
          </w:tcPr>
          <w:p w14:paraId="6A4B3CEC" w14:textId="77777777" w:rsidR="00181FD1" w:rsidRPr="00865C2C" w:rsidRDefault="00181FD1" w:rsidP="00623722">
            <w:pPr>
              <w:spacing w:before="40" w:after="40"/>
              <w:ind w:firstLine="0"/>
              <w:jc w:val="center"/>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Qty.</w:t>
            </w:r>
          </w:p>
        </w:tc>
        <w:tc>
          <w:tcPr>
            <w:tcW w:w="412" w:type="pct"/>
            <w:tcBorders>
              <w:top w:val="single" w:sz="4" w:space="0" w:color="auto"/>
              <w:left w:val="nil"/>
              <w:bottom w:val="single" w:sz="4" w:space="0" w:color="auto"/>
              <w:right w:val="single" w:sz="4" w:space="0" w:color="auto"/>
            </w:tcBorders>
            <w:shd w:val="clear" w:color="auto" w:fill="99CCFF"/>
            <w:noWrap/>
            <w:hideMark/>
          </w:tcPr>
          <w:p w14:paraId="636D201F" w14:textId="77777777" w:rsidR="00181FD1" w:rsidRPr="00865C2C" w:rsidRDefault="00181FD1" w:rsidP="00623722">
            <w:pPr>
              <w:spacing w:before="40" w:after="40"/>
              <w:ind w:left="-19" w:right="-18" w:firstLine="0"/>
              <w:jc w:val="center"/>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Source</w:t>
            </w:r>
          </w:p>
        </w:tc>
        <w:tc>
          <w:tcPr>
            <w:tcW w:w="972" w:type="pct"/>
            <w:tcBorders>
              <w:top w:val="single" w:sz="4" w:space="0" w:color="auto"/>
              <w:left w:val="nil"/>
              <w:bottom w:val="single" w:sz="4" w:space="0" w:color="auto"/>
              <w:right w:val="single" w:sz="4" w:space="0" w:color="auto"/>
            </w:tcBorders>
            <w:shd w:val="clear" w:color="auto" w:fill="99CCFF"/>
            <w:noWrap/>
            <w:hideMark/>
          </w:tcPr>
          <w:p w14:paraId="6C761ECC" w14:textId="77777777" w:rsidR="00181FD1" w:rsidRPr="00865C2C" w:rsidRDefault="00181FD1" w:rsidP="00623722">
            <w:pPr>
              <w:spacing w:before="40" w:after="40"/>
              <w:ind w:firstLine="0"/>
              <w:jc w:val="center"/>
              <w:rPr>
                <w:rFonts w:ascii="Arial" w:eastAsia="Times New Roman" w:hAnsi="Arial" w:cs="Arial"/>
                <w:b/>
                <w:bCs/>
                <w:sz w:val="18"/>
                <w:szCs w:val="18"/>
              </w:rPr>
            </w:pPr>
            <w:r w:rsidRPr="00865C2C">
              <w:rPr>
                <w:rFonts w:ascii="Arial" w:eastAsia="Times New Roman" w:hAnsi="Arial" w:cs="Arial"/>
                <w:b/>
                <w:bCs/>
                <w:sz w:val="18"/>
                <w:szCs w:val="18"/>
              </w:rPr>
              <w:t>Part Number</w:t>
            </w:r>
          </w:p>
        </w:tc>
        <w:tc>
          <w:tcPr>
            <w:tcW w:w="1894" w:type="pct"/>
            <w:tcBorders>
              <w:top w:val="single" w:sz="4" w:space="0" w:color="auto"/>
              <w:left w:val="nil"/>
              <w:bottom w:val="single" w:sz="4" w:space="0" w:color="auto"/>
              <w:right w:val="single" w:sz="4" w:space="0" w:color="auto"/>
            </w:tcBorders>
            <w:shd w:val="clear" w:color="auto" w:fill="99CCFF"/>
            <w:hideMark/>
          </w:tcPr>
          <w:p w14:paraId="0A887AA3" w14:textId="77777777" w:rsidR="00181FD1" w:rsidRPr="00865C2C" w:rsidRDefault="00181FD1" w:rsidP="00623722">
            <w:pPr>
              <w:spacing w:before="40" w:after="40"/>
              <w:ind w:firstLine="0"/>
              <w:jc w:val="center"/>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Item Description  (PVC Option)</w:t>
            </w:r>
          </w:p>
        </w:tc>
        <w:tc>
          <w:tcPr>
            <w:tcW w:w="541" w:type="pct"/>
            <w:tcBorders>
              <w:top w:val="single" w:sz="4" w:space="0" w:color="auto"/>
              <w:left w:val="nil"/>
              <w:bottom w:val="single" w:sz="4" w:space="0" w:color="auto"/>
              <w:right w:val="single" w:sz="4" w:space="0" w:color="auto"/>
            </w:tcBorders>
            <w:shd w:val="clear" w:color="auto" w:fill="99CCFF"/>
            <w:noWrap/>
            <w:hideMark/>
          </w:tcPr>
          <w:p w14:paraId="30D582E0" w14:textId="77777777" w:rsidR="00181FD1" w:rsidRPr="00865C2C" w:rsidRDefault="00181FD1" w:rsidP="00623722">
            <w:pPr>
              <w:spacing w:before="40" w:after="40"/>
              <w:ind w:firstLine="0"/>
              <w:jc w:val="center"/>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Item Cost</w:t>
            </w:r>
          </w:p>
        </w:tc>
        <w:tc>
          <w:tcPr>
            <w:tcW w:w="347" w:type="pct"/>
            <w:tcBorders>
              <w:top w:val="single" w:sz="4" w:space="0" w:color="auto"/>
              <w:left w:val="nil"/>
              <w:bottom w:val="single" w:sz="4" w:space="0" w:color="auto"/>
              <w:right w:val="single" w:sz="4" w:space="0" w:color="auto"/>
            </w:tcBorders>
            <w:shd w:val="clear" w:color="auto" w:fill="99CCFF"/>
            <w:noWrap/>
            <w:hideMark/>
          </w:tcPr>
          <w:p w14:paraId="0A0AA60B" w14:textId="77777777" w:rsidR="00181FD1" w:rsidRPr="00865C2C" w:rsidRDefault="00181FD1" w:rsidP="00623722">
            <w:pPr>
              <w:spacing w:before="40" w:after="40"/>
              <w:ind w:firstLine="0"/>
              <w:jc w:val="center"/>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Total</w:t>
            </w:r>
          </w:p>
        </w:tc>
      </w:tr>
      <w:tr w:rsidR="00181FD1" w:rsidRPr="00865C2C" w14:paraId="337871C3" w14:textId="77777777" w:rsidTr="00181FD1">
        <w:trPr>
          <w:trHeight w:val="280"/>
        </w:trPr>
        <w:tc>
          <w:tcPr>
            <w:tcW w:w="537" w:type="pct"/>
            <w:tcBorders>
              <w:top w:val="nil"/>
              <w:left w:val="single" w:sz="4" w:space="0" w:color="auto"/>
              <w:bottom w:val="single" w:sz="4" w:space="0" w:color="auto"/>
              <w:right w:val="single" w:sz="4" w:space="0" w:color="auto"/>
            </w:tcBorders>
            <w:shd w:val="clear" w:color="auto" w:fill="auto"/>
            <w:noWrap/>
            <w:hideMark/>
          </w:tcPr>
          <w:p w14:paraId="28396CDB"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0.5</w:t>
            </w:r>
          </w:p>
        </w:tc>
        <w:tc>
          <w:tcPr>
            <w:tcW w:w="297" w:type="pct"/>
            <w:tcBorders>
              <w:top w:val="nil"/>
              <w:left w:val="nil"/>
              <w:bottom w:val="single" w:sz="4" w:space="0" w:color="auto"/>
              <w:right w:val="single" w:sz="4" w:space="0" w:color="auto"/>
            </w:tcBorders>
            <w:shd w:val="clear" w:color="auto" w:fill="auto"/>
            <w:noWrap/>
            <w:hideMark/>
          </w:tcPr>
          <w:p w14:paraId="3E11DFE8" w14:textId="77777777" w:rsidR="00181FD1" w:rsidRPr="00865C2C" w:rsidRDefault="00181FD1" w:rsidP="00623722">
            <w:pPr>
              <w:spacing w:before="80" w:after="8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2.0</w:t>
            </w:r>
          </w:p>
        </w:tc>
        <w:tc>
          <w:tcPr>
            <w:tcW w:w="412" w:type="pct"/>
            <w:tcBorders>
              <w:top w:val="nil"/>
              <w:left w:val="nil"/>
              <w:bottom w:val="single" w:sz="4" w:space="0" w:color="auto"/>
              <w:right w:val="single" w:sz="4" w:space="0" w:color="auto"/>
            </w:tcBorders>
            <w:shd w:val="clear" w:color="auto" w:fill="auto"/>
            <w:noWrap/>
            <w:hideMark/>
          </w:tcPr>
          <w:p w14:paraId="4EC792A9"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Lowes</w:t>
            </w:r>
          </w:p>
        </w:tc>
        <w:tc>
          <w:tcPr>
            <w:tcW w:w="972" w:type="pct"/>
            <w:tcBorders>
              <w:top w:val="nil"/>
              <w:left w:val="nil"/>
              <w:bottom w:val="single" w:sz="4" w:space="0" w:color="auto"/>
              <w:right w:val="single" w:sz="4" w:space="0" w:color="auto"/>
            </w:tcBorders>
            <w:shd w:val="clear" w:color="auto" w:fill="auto"/>
            <w:noWrap/>
            <w:hideMark/>
          </w:tcPr>
          <w:p w14:paraId="59522CE4" w14:textId="77777777" w:rsidR="00181FD1" w:rsidRPr="00865C2C" w:rsidRDefault="002959C1" w:rsidP="00623722">
            <w:pPr>
              <w:spacing w:before="80" w:after="80"/>
              <w:ind w:firstLine="0"/>
              <w:rPr>
                <w:rFonts w:ascii="Arial" w:eastAsia="Times New Roman" w:hAnsi="Arial" w:cs="Arial"/>
                <w:color w:val="0000FF"/>
                <w:sz w:val="18"/>
                <w:szCs w:val="18"/>
                <w:u w:val="single"/>
              </w:rPr>
            </w:pPr>
            <w:hyperlink r:id="rId92" w:anchor="noop" w:history="1">
              <w:r w:rsidR="00181FD1" w:rsidRPr="00865C2C">
                <w:rPr>
                  <w:rFonts w:ascii="Arial" w:eastAsia="Times New Roman" w:hAnsi="Arial" w:cs="Arial"/>
                  <w:color w:val="0000FF"/>
                  <w:sz w:val="18"/>
                  <w:szCs w:val="18"/>
                  <w:u w:val="single"/>
                </w:rPr>
                <w:t>#: 23993</w:t>
              </w:r>
            </w:hyperlink>
          </w:p>
        </w:tc>
        <w:tc>
          <w:tcPr>
            <w:tcW w:w="1894" w:type="pct"/>
            <w:tcBorders>
              <w:top w:val="nil"/>
              <w:left w:val="nil"/>
              <w:bottom w:val="single" w:sz="4" w:space="0" w:color="auto"/>
              <w:right w:val="single" w:sz="4" w:space="0" w:color="auto"/>
            </w:tcBorders>
            <w:shd w:val="clear" w:color="auto" w:fill="auto"/>
            <w:hideMark/>
          </w:tcPr>
          <w:p w14:paraId="40911C51"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Charlotte Pipe 1" 200PSI SDR 21 PVC pipe - 10ft</w:t>
            </w:r>
          </w:p>
        </w:tc>
        <w:tc>
          <w:tcPr>
            <w:tcW w:w="541" w:type="pct"/>
            <w:tcBorders>
              <w:top w:val="nil"/>
              <w:left w:val="nil"/>
              <w:bottom w:val="single" w:sz="4" w:space="0" w:color="auto"/>
              <w:right w:val="single" w:sz="4" w:space="0" w:color="auto"/>
            </w:tcBorders>
            <w:shd w:val="clear" w:color="auto" w:fill="auto"/>
            <w:noWrap/>
            <w:hideMark/>
          </w:tcPr>
          <w:p w14:paraId="19F82213"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2.81</w:t>
            </w:r>
          </w:p>
        </w:tc>
        <w:tc>
          <w:tcPr>
            <w:tcW w:w="347" w:type="pct"/>
            <w:tcBorders>
              <w:top w:val="nil"/>
              <w:left w:val="nil"/>
              <w:bottom w:val="single" w:sz="4" w:space="0" w:color="auto"/>
              <w:right w:val="single" w:sz="4" w:space="0" w:color="auto"/>
            </w:tcBorders>
            <w:shd w:val="clear" w:color="auto" w:fill="auto"/>
            <w:noWrap/>
            <w:hideMark/>
          </w:tcPr>
          <w:p w14:paraId="5F3FF3CA"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5.62</w:t>
            </w:r>
          </w:p>
        </w:tc>
      </w:tr>
      <w:tr w:rsidR="00181FD1" w:rsidRPr="00865C2C" w14:paraId="0D4C819D" w14:textId="77777777" w:rsidTr="00181FD1">
        <w:trPr>
          <w:trHeight w:val="280"/>
        </w:trPr>
        <w:tc>
          <w:tcPr>
            <w:tcW w:w="537" w:type="pct"/>
            <w:tcBorders>
              <w:top w:val="nil"/>
              <w:left w:val="single" w:sz="4" w:space="0" w:color="auto"/>
              <w:bottom w:val="single" w:sz="4" w:space="0" w:color="auto"/>
              <w:right w:val="single" w:sz="4" w:space="0" w:color="auto"/>
            </w:tcBorders>
            <w:shd w:val="clear" w:color="auto" w:fill="auto"/>
            <w:noWrap/>
            <w:hideMark/>
          </w:tcPr>
          <w:p w14:paraId="2EB11677"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4</w:t>
            </w:r>
          </w:p>
        </w:tc>
        <w:tc>
          <w:tcPr>
            <w:tcW w:w="297" w:type="pct"/>
            <w:tcBorders>
              <w:top w:val="nil"/>
              <w:left w:val="nil"/>
              <w:bottom w:val="single" w:sz="4" w:space="0" w:color="auto"/>
              <w:right w:val="single" w:sz="4" w:space="0" w:color="auto"/>
            </w:tcBorders>
            <w:shd w:val="clear" w:color="auto" w:fill="auto"/>
            <w:noWrap/>
            <w:hideMark/>
          </w:tcPr>
          <w:p w14:paraId="5AB797CA" w14:textId="77777777" w:rsidR="00181FD1" w:rsidRPr="00865C2C" w:rsidRDefault="00181FD1" w:rsidP="00623722">
            <w:pPr>
              <w:spacing w:before="80" w:after="8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16.0</w:t>
            </w:r>
          </w:p>
        </w:tc>
        <w:tc>
          <w:tcPr>
            <w:tcW w:w="412" w:type="pct"/>
            <w:tcBorders>
              <w:top w:val="nil"/>
              <w:left w:val="nil"/>
              <w:bottom w:val="single" w:sz="4" w:space="0" w:color="auto"/>
              <w:right w:val="single" w:sz="4" w:space="0" w:color="auto"/>
            </w:tcBorders>
            <w:shd w:val="clear" w:color="auto" w:fill="auto"/>
            <w:noWrap/>
            <w:hideMark/>
          </w:tcPr>
          <w:p w14:paraId="504701F0" w14:textId="77777777" w:rsidR="00181FD1" w:rsidRDefault="00181FD1" w:rsidP="00623722">
            <w:pPr>
              <w:spacing w:before="80" w:after="80"/>
              <w:ind w:firstLine="0"/>
              <w:rPr>
                <w:rFonts w:ascii="Arial" w:eastAsia="Times New Roman" w:hAnsi="Arial" w:cs="Arial"/>
                <w:color w:val="0000FF"/>
                <w:sz w:val="18"/>
                <w:szCs w:val="18"/>
                <w:u w:val="single"/>
              </w:rPr>
            </w:pPr>
            <w:r>
              <w:rPr>
                <w:rFonts w:ascii="Arial" w:eastAsia="Times New Roman" w:hAnsi="Arial" w:cs="Arial"/>
                <w:color w:val="0000FF"/>
                <w:sz w:val="18"/>
                <w:szCs w:val="18"/>
                <w:u w:val="single"/>
              </w:rPr>
              <w:t>PVC*</w:t>
            </w:r>
          </w:p>
          <w:p w14:paraId="4F22410F" w14:textId="77777777" w:rsidR="00181FD1" w:rsidRPr="00865C2C" w:rsidRDefault="00181FD1" w:rsidP="00623722">
            <w:pPr>
              <w:spacing w:before="80" w:after="80"/>
              <w:ind w:firstLine="0"/>
              <w:rPr>
                <w:rFonts w:ascii="Arial" w:eastAsia="Times New Roman" w:hAnsi="Arial" w:cs="Arial"/>
                <w:color w:val="0000FF"/>
                <w:sz w:val="18"/>
                <w:szCs w:val="18"/>
                <w:u w:val="single"/>
              </w:rPr>
            </w:pPr>
          </w:p>
        </w:tc>
        <w:tc>
          <w:tcPr>
            <w:tcW w:w="972" w:type="pct"/>
            <w:tcBorders>
              <w:top w:val="nil"/>
              <w:left w:val="nil"/>
              <w:bottom w:val="single" w:sz="4" w:space="0" w:color="auto"/>
              <w:right w:val="single" w:sz="4" w:space="0" w:color="auto"/>
            </w:tcBorders>
            <w:shd w:val="clear" w:color="auto" w:fill="auto"/>
            <w:noWrap/>
            <w:hideMark/>
          </w:tcPr>
          <w:p w14:paraId="7026B35D" w14:textId="77777777" w:rsidR="00181FD1" w:rsidRPr="00865C2C" w:rsidRDefault="002959C1" w:rsidP="00623722">
            <w:pPr>
              <w:spacing w:before="80" w:after="80"/>
              <w:ind w:firstLine="0"/>
              <w:rPr>
                <w:rFonts w:ascii="Arial" w:eastAsia="Times New Roman" w:hAnsi="Arial" w:cs="Arial"/>
                <w:color w:val="0000FF"/>
                <w:sz w:val="18"/>
                <w:szCs w:val="18"/>
                <w:u w:val="single"/>
              </w:rPr>
            </w:pPr>
            <w:hyperlink r:id="rId93" w:history="1">
              <w:r w:rsidR="00181FD1" w:rsidRPr="00865C2C">
                <w:rPr>
                  <w:rFonts w:ascii="Arial" w:eastAsia="Times New Roman" w:hAnsi="Arial" w:cs="Arial"/>
                  <w:color w:val="0000FF"/>
                  <w:sz w:val="18"/>
                  <w:szCs w:val="18"/>
                  <w:u w:val="single"/>
                </w:rPr>
                <w:t>1" 3-WAY FURN SIDE ELBOW</w:t>
              </w:r>
            </w:hyperlink>
          </w:p>
        </w:tc>
        <w:tc>
          <w:tcPr>
            <w:tcW w:w="1894" w:type="pct"/>
            <w:tcBorders>
              <w:top w:val="nil"/>
              <w:left w:val="nil"/>
              <w:bottom w:val="single" w:sz="4" w:space="0" w:color="auto"/>
              <w:right w:val="single" w:sz="4" w:space="0" w:color="auto"/>
            </w:tcBorders>
            <w:shd w:val="clear" w:color="auto" w:fill="auto"/>
            <w:hideMark/>
          </w:tcPr>
          <w:p w14:paraId="17BBEB9A"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1" 3-WAY FURNITURE FITTING - SIDE ELBOW</w:t>
            </w:r>
          </w:p>
        </w:tc>
        <w:tc>
          <w:tcPr>
            <w:tcW w:w="541" w:type="pct"/>
            <w:tcBorders>
              <w:top w:val="nil"/>
              <w:left w:val="nil"/>
              <w:bottom w:val="single" w:sz="4" w:space="0" w:color="auto"/>
              <w:right w:val="single" w:sz="4" w:space="0" w:color="auto"/>
            </w:tcBorders>
            <w:shd w:val="clear" w:color="auto" w:fill="auto"/>
            <w:noWrap/>
            <w:hideMark/>
          </w:tcPr>
          <w:p w14:paraId="1F4A2D51"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0.94</w:t>
            </w:r>
          </w:p>
        </w:tc>
        <w:tc>
          <w:tcPr>
            <w:tcW w:w="347" w:type="pct"/>
            <w:tcBorders>
              <w:top w:val="nil"/>
              <w:left w:val="nil"/>
              <w:bottom w:val="single" w:sz="4" w:space="0" w:color="auto"/>
              <w:right w:val="single" w:sz="4" w:space="0" w:color="auto"/>
            </w:tcBorders>
            <w:shd w:val="clear" w:color="auto" w:fill="auto"/>
            <w:noWrap/>
            <w:hideMark/>
          </w:tcPr>
          <w:p w14:paraId="7BB94301"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15.04</w:t>
            </w:r>
          </w:p>
        </w:tc>
      </w:tr>
      <w:tr w:rsidR="00181FD1" w:rsidRPr="00865C2C" w14:paraId="7A293A9E" w14:textId="77777777" w:rsidTr="00181FD1">
        <w:trPr>
          <w:trHeight w:val="422"/>
        </w:trPr>
        <w:tc>
          <w:tcPr>
            <w:tcW w:w="537" w:type="pct"/>
            <w:tcBorders>
              <w:top w:val="nil"/>
              <w:left w:val="single" w:sz="4" w:space="0" w:color="auto"/>
              <w:bottom w:val="single" w:sz="4" w:space="0" w:color="auto"/>
              <w:right w:val="single" w:sz="4" w:space="0" w:color="auto"/>
            </w:tcBorders>
            <w:shd w:val="clear" w:color="auto" w:fill="auto"/>
            <w:noWrap/>
            <w:hideMark/>
          </w:tcPr>
          <w:p w14:paraId="4B152E70"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6</w:t>
            </w:r>
          </w:p>
        </w:tc>
        <w:tc>
          <w:tcPr>
            <w:tcW w:w="297" w:type="pct"/>
            <w:tcBorders>
              <w:top w:val="nil"/>
              <w:left w:val="nil"/>
              <w:bottom w:val="single" w:sz="4" w:space="0" w:color="auto"/>
              <w:right w:val="single" w:sz="4" w:space="0" w:color="auto"/>
            </w:tcBorders>
            <w:shd w:val="clear" w:color="auto" w:fill="auto"/>
            <w:noWrap/>
            <w:hideMark/>
          </w:tcPr>
          <w:p w14:paraId="06A366B1" w14:textId="77777777" w:rsidR="00181FD1" w:rsidRPr="00865C2C" w:rsidRDefault="00181FD1" w:rsidP="00623722">
            <w:pPr>
              <w:spacing w:before="80" w:after="8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24.0</w:t>
            </w:r>
          </w:p>
        </w:tc>
        <w:tc>
          <w:tcPr>
            <w:tcW w:w="412" w:type="pct"/>
            <w:tcBorders>
              <w:top w:val="nil"/>
              <w:left w:val="nil"/>
              <w:bottom w:val="single" w:sz="4" w:space="0" w:color="auto"/>
              <w:right w:val="single" w:sz="4" w:space="0" w:color="auto"/>
            </w:tcBorders>
            <w:shd w:val="clear" w:color="auto" w:fill="auto"/>
            <w:noWrap/>
            <w:hideMark/>
          </w:tcPr>
          <w:p w14:paraId="45A74C46" w14:textId="77777777" w:rsidR="00181FD1" w:rsidRPr="00865C2C" w:rsidRDefault="00181FD1" w:rsidP="00623722">
            <w:pPr>
              <w:spacing w:before="80" w:after="80"/>
              <w:ind w:firstLine="0"/>
              <w:rPr>
                <w:rFonts w:ascii="Arial" w:eastAsia="Times New Roman" w:hAnsi="Arial" w:cs="Arial"/>
                <w:color w:val="0000FF"/>
                <w:sz w:val="18"/>
                <w:szCs w:val="18"/>
                <w:u w:val="single"/>
              </w:rPr>
            </w:pPr>
            <w:r>
              <w:rPr>
                <w:rFonts w:ascii="Arial" w:eastAsia="Times New Roman" w:hAnsi="Arial" w:cs="Arial"/>
                <w:color w:val="0000FF"/>
                <w:sz w:val="18"/>
                <w:szCs w:val="18"/>
                <w:u w:val="single"/>
              </w:rPr>
              <w:t>PVC*</w:t>
            </w:r>
          </w:p>
        </w:tc>
        <w:tc>
          <w:tcPr>
            <w:tcW w:w="972" w:type="pct"/>
            <w:tcBorders>
              <w:top w:val="nil"/>
              <w:left w:val="nil"/>
              <w:bottom w:val="single" w:sz="4" w:space="0" w:color="auto"/>
              <w:right w:val="single" w:sz="4" w:space="0" w:color="auto"/>
            </w:tcBorders>
            <w:shd w:val="clear" w:color="auto" w:fill="auto"/>
            <w:noWrap/>
            <w:hideMark/>
          </w:tcPr>
          <w:p w14:paraId="3E25E735" w14:textId="77777777" w:rsidR="00181FD1" w:rsidRPr="00865C2C" w:rsidRDefault="002959C1" w:rsidP="00623722">
            <w:pPr>
              <w:spacing w:before="80" w:after="80"/>
              <w:ind w:firstLine="0"/>
              <w:rPr>
                <w:rFonts w:ascii="Arial" w:eastAsia="Times New Roman" w:hAnsi="Arial" w:cs="Arial"/>
                <w:color w:val="0000FF"/>
                <w:sz w:val="18"/>
                <w:szCs w:val="18"/>
                <w:u w:val="single"/>
              </w:rPr>
            </w:pPr>
            <w:hyperlink r:id="rId94" w:history="1">
              <w:r w:rsidR="00181FD1" w:rsidRPr="00865C2C">
                <w:rPr>
                  <w:rFonts w:ascii="Arial" w:eastAsia="Times New Roman" w:hAnsi="Arial" w:cs="Arial"/>
                  <w:color w:val="0000FF"/>
                  <w:sz w:val="18"/>
                  <w:szCs w:val="18"/>
                  <w:u w:val="single"/>
                </w:rPr>
                <w:t>406-010</w:t>
              </w:r>
            </w:hyperlink>
          </w:p>
        </w:tc>
        <w:tc>
          <w:tcPr>
            <w:tcW w:w="1894" w:type="pct"/>
            <w:tcBorders>
              <w:top w:val="nil"/>
              <w:left w:val="nil"/>
              <w:bottom w:val="single" w:sz="4" w:space="0" w:color="auto"/>
              <w:right w:val="single" w:sz="4" w:space="0" w:color="auto"/>
            </w:tcBorders>
            <w:shd w:val="clear" w:color="auto" w:fill="auto"/>
            <w:hideMark/>
          </w:tcPr>
          <w:p w14:paraId="4F23A48F"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xml:space="preserve">1" </w:t>
            </w:r>
            <w:proofErr w:type="spellStart"/>
            <w:r w:rsidRPr="00865C2C">
              <w:rPr>
                <w:rFonts w:ascii="Arial" w:eastAsia="Times New Roman" w:hAnsi="Arial" w:cs="Arial"/>
                <w:color w:val="000000"/>
                <w:sz w:val="18"/>
                <w:szCs w:val="18"/>
              </w:rPr>
              <w:t>Sch</w:t>
            </w:r>
            <w:proofErr w:type="spellEnd"/>
            <w:r w:rsidRPr="00865C2C">
              <w:rPr>
                <w:rFonts w:ascii="Arial" w:eastAsia="Times New Roman" w:hAnsi="Arial" w:cs="Arial"/>
                <w:color w:val="000000"/>
                <w:sz w:val="18"/>
                <w:szCs w:val="18"/>
              </w:rPr>
              <w:t xml:space="preserve"> 40 PVC 90 Elbow</w:t>
            </w:r>
          </w:p>
        </w:tc>
        <w:tc>
          <w:tcPr>
            <w:tcW w:w="541" w:type="pct"/>
            <w:tcBorders>
              <w:top w:val="nil"/>
              <w:left w:val="nil"/>
              <w:bottom w:val="single" w:sz="4" w:space="0" w:color="auto"/>
              <w:right w:val="single" w:sz="4" w:space="0" w:color="auto"/>
            </w:tcBorders>
            <w:shd w:val="clear" w:color="auto" w:fill="auto"/>
            <w:noWrap/>
            <w:hideMark/>
          </w:tcPr>
          <w:p w14:paraId="256CE6A8"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0.34</w:t>
            </w:r>
          </w:p>
        </w:tc>
        <w:tc>
          <w:tcPr>
            <w:tcW w:w="347" w:type="pct"/>
            <w:tcBorders>
              <w:top w:val="nil"/>
              <w:left w:val="nil"/>
              <w:bottom w:val="single" w:sz="4" w:space="0" w:color="auto"/>
              <w:right w:val="single" w:sz="4" w:space="0" w:color="auto"/>
            </w:tcBorders>
            <w:shd w:val="clear" w:color="auto" w:fill="auto"/>
            <w:noWrap/>
            <w:hideMark/>
          </w:tcPr>
          <w:p w14:paraId="5DD9734D"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8.16</w:t>
            </w:r>
          </w:p>
        </w:tc>
      </w:tr>
      <w:tr w:rsidR="00181FD1" w:rsidRPr="00865C2C" w14:paraId="61CCF18C" w14:textId="77777777" w:rsidTr="00181FD1">
        <w:trPr>
          <w:trHeight w:val="280"/>
        </w:trPr>
        <w:tc>
          <w:tcPr>
            <w:tcW w:w="537" w:type="pct"/>
            <w:tcBorders>
              <w:top w:val="nil"/>
              <w:left w:val="single" w:sz="4" w:space="0" w:color="auto"/>
              <w:bottom w:val="single" w:sz="4" w:space="0" w:color="auto"/>
              <w:right w:val="single" w:sz="4" w:space="0" w:color="auto"/>
            </w:tcBorders>
            <w:shd w:val="clear" w:color="auto" w:fill="auto"/>
            <w:noWrap/>
            <w:hideMark/>
          </w:tcPr>
          <w:p w14:paraId="1ABAC3F3"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4</w:t>
            </w:r>
          </w:p>
        </w:tc>
        <w:tc>
          <w:tcPr>
            <w:tcW w:w="297" w:type="pct"/>
            <w:tcBorders>
              <w:top w:val="nil"/>
              <w:left w:val="nil"/>
              <w:bottom w:val="single" w:sz="4" w:space="0" w:color="auto"/>
              <w:right w:val="single" w:sz="4" w:space="0" w:color="auto"/>
            </w:tcBorders>
            <w:shd w:val="clear" w:color="auto" w:fill="auto"/>
            <w:noWrap/>
            <w:hideMark/>
          </w:tcPr>
          <w:p w14:paraId="09FC0132" w14:textId="77777777" w:rsidR="00181FD1" w:rsidRPr="00865C2C" w:rsidRDefault="00181FD1" w:rsidP="00623722">
            <w:pPr>
              <w:spacing w:before="80" w:after="8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16.0</w:t>
            </w:r>
          </w:p>
        </w:tc>
        <w:tc>
          <w:tcPr>
            <w:tcW w:w="412" w:type="pct"/>
            <w:tcBorders>
              <w:top w:val="nil"/>
              <w:left w:val="nil"/>
              <w:bottom w:val="single" w:sz="4" w:space="0" w:color="auto"/>
              <w:right w:val="single" w:sz="4" w:space="0" w:color="auto"/>
            </w:tcBorders>
            <w:shd w:val="clear" w:color="auto" w:fill="auto"/>
            <w:noWrap/>
            <w:hideMark/>
          </w:tcPr>
          <w:p w14:paraId="23C68C52" w14:textId="77777777" w:rsidR="00181FD1" w:rsidRDefault="00181FD1" w:rsidP="00623722">
            <w:pPr>
              <w:spacing w:before="80" w:after="80"/>
              <w:ind w:firstLine="0"/>
              <w:rPr>
                <w:rFonts w:ascii="Arial" w:eastAsia="Times New Roman" w:hAnsi="Arial" w:cs="Arial"/>
                <w:color w:val="0000FF"/>
                <w:sz w:val="18"/>
                <w:szCs w:val="18"/>
                <w:u w:val="single"/>
              </w:rPr>
            </w:pPr>
            <w:r>
              <w:rPr>
                <w:rFonts w:ascii="Arial" w:eastAsia="Times New Roman" w:hAnsi="Arial" w:cs="Arial"/>
                <w:color w:val="0000FF"/>
                <w:sz w:val="18"/>
                <w:szCs w:val="18"/>
                <w:u w:val="single"/>
              </w:rPr>
              <w:t>PVC*</w:t>
            </w:r>
          </w:p>
          <w:p w14:paraId="1301DF43" w14:textId="77777777" w:rsidR="00181FD1" w:rsidRPr="00865C2C" w:rsidRDefault="00181FD1" w:rsidP="00623722">
            <w:pPr>
              <w:spacing w:before="80" w:after="80"/>
              <w:ind w:firstLine="0"/>
              <w:rPr>
                <w:rFonts w:ascii="Arial" w:eastAsia="Times New Roman" w:hAnsi="Arial" w:cs="Arial"/>
                <w:color w:val="0000FF"/>
                <w:sz w:val="18"/>
                <w:szCs w:val="18"/>
                <w:u w:val="single"/>
              </w:rPr>
            </w:pPr>
          </w:p>
        </w:tc>
        <w:tc>
          <w:tcPr>
            <w:tcW w:w="972" w:type="pct"/>
            <w:tcBorders>
              <w:top w:val="nil"/>
              <w:left w:val="nil"/>
              <w:bottom w:val="single" w:sz="4" w:space="0" w:color="auto"/>
              <w:right w:val="single" w:sz="4" w:space="0" w:color="auto"/>
            </w:tcBorders>
            <w:shd w:val="clear" w:color="auto" w:fill="auto"/>
            <w:noWrap/>
            <w:hideMark/>
          </w:tcPr>
          <w:p w14:paraId="49DECD07" w14:textId="77777777" w:rsidR="00181FD1" w:rsidRPr="00865C2C" w:rsidRDefault="002959C1" w:rsidP="00623722">
            <w:pPr>
              <w:spacing w:before="80" w:after="80"/>
              <w:ind w:firstLine="0"/>
              <w:rPr>
                <w:rFonts w:ascii="Arial" w:eastAsia="Times New Roman" w:hAnsi="Arial" w:cs="Arial"/>
                <w:color w:val="0000FF"/>
                <w:sz w:val="18"/>
                <w:szCs w:val="18"/>
                <w:u w:val="single"/>
              </w:rPr>
            </w:pPr>
            <w:hyperlink r:id="rId95" w:history="1">
              <w:r w:rsidR="00181FD1" w:rsidRPr="00865C2C">
                <w:rPr>
                  <w:rFonts w:ascii="Arial" w:eastAsia="Times New Roman" w:hAnsi="Arial" w:cs="Arial"/>
                  <w:color w:val="0000FF"/>
                  <w:sz w:val="18"/>
                  <w:szCs w:val="18"/>
                  <w:u w:val="single"/>
                </w:rPr>
                <w:t>1" 4-WAY FURN SIDE OUTLET TEE</w:t>
              </w:r>
            </w:hyperlink>
          </w:p>
        </w:tc>
        <w:tc>
          <w:tcPr>
            <w:tcW w:w="1894" w:type="pct"/>
            <w:tcBorders>
              <w:top w:val="nil"/>
              <w:left w:val="nil"/>
              <w:bottom w:val="single" w:sz="4" w:space="0" w:color="auto"/>
              <w:right w:val="single" w:sz="4" w:space="0" w:color="auto"/>
            </w:tcBorders>
            <w:shd w:val="clear" w:color="auto" w:fill="auto"/>
            <w:hideMark/>
          </w:tcPr>
          <w:p w14:paraId="036C6E86"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1" 4-WAY FURNITURE FITTING - SIDE OUTLET TEE</w:t>
            </w:r>
          </w:p>
        </w:tc>
        <w:tc>
          <w:tcPr>
            <w:tcW w:w="541" w:type="pct"/>
            <w:tcBorders>
              <w:top w:val="nil"/>
              <w:left w:val="nil"/>
              <w:bottom w:val="single" w:sz="4" w:space="0" w:color="auto"/>
              <w:right w:val="single" w:sz="4" w:space="0" w:color="auto"/>
            </w:tcBorders>
            <w:shd w:val="clear" w:color="auto" w:fill="auto"/>
            <w:noWrap/>
            <w:hideMark/>
          </w:tcPr>
          <w:p w14:paraId="71D8AA26"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1.14</w:t>
            </w:r>
          </w:p>
        </w:tc>
        <w:tc>
          <w:tcPr>
            <w:tcW w:w="347" w:type="pct"/>
            <w:tcBorders>
              <w:top w:val="nil"/>
              <w:left w:val="nil"/>
              <w:bottom w:val="single" w:sz="4" w:space="0" w:color="auto"/>
              <w:right w:val="single" w:sz="4" w:space="0" w:color="auto"/>
            </w:tcBorders>
            <w:shd w:val="clear" w:color="auto" w:fill="auto"/>
            <w:noWrap/>
            <w:hideMark/>
          </w:tcPr>
          <w:p w14:paraId="200458BC"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18.24</w:t>
            </w:r>
          </w:p>
        </w:tc>
      </w:tr>
      <w:tr w:rsidR="00181FD1" w:rsidRPr="00865C2C" w14:paraId="00985268" w14:textId="77777777" w:rsidTr="00181FD1">
        <w:trPr>
          <w:trHeight w:val="280"/>
        </w:trPr>
        <w:tc>
          <w:tcPr>
            <w:tcW w:w="537" w:type="pct"/>
            <w:tcBorders>
              <w:top w:val="nil"/>
              <w:left w:val="single" w:sz="4" w:space="0" w:color="auto"/>
              <w:bottom w:val="single" w:sz="4" w:space="0" w:color="auto"/>
              <w:right w:val="single" w:sz="4" w:space="0" w:color="auto"/>
            </w:tcBorders>
            <w:shd w:val="clear" w:color="auto" w:fill="auto"/>
            <w:noWrap/>
            <w:hideMark/>
          </w:tcPr>
          <w:p w14:paraId="0E5B6C1E"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4</w:t>
            </w:r>
          </w:p>
        </w:tc>
        <w:tc>
          <w:tcPr>
            <w:tcW w:w="297" w:type="pct"/>
            <w:tcBorders>
              <w:top w:val="nil"/>
              <w:left w:val="nil"/>
              <w:bottom w:val="single" w:sz="4" w:space="0" w:color="auto"/>
              <w:right w:val="single" w:sz="4" w:space="0" w:color="auto"/>
            </w:tcBorders>
            <w:shd w:val="clear" w:color="auto" w:fill="auto"/>
            <w:noWrap/>
            <w:hideMark/>
          </w:tcPr>
          <w:p w14:paraId="644F6FB9" w14:textId="77777777" w:rsidR="00181FD1" w:rsidRPr="00865C2C" w:rsidRDefault="00181FD1" w:rsidP="00623722">
            <w:pPr>
              <w:spacing w:before="80" w:after="8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16.0</w:t>
            </w:r>
          </w:p>
        </w:tc>
        <w:tc>
          <w:tcPr>
            <w:tcW w:w="412" w:type="pct"/>
            <w:tcBorders>
              <w:top w:val="nil"/>
              <w:left w:val="nil"/>
              <w:bottom w:val="single" w:sz="4" w:space="0" w:color="auto"/>
              <w:right w:val="single" w:sz="4" w:space="0" w:color="auto"/>
            </w:tcBorders>
            <w:shd w:val="clear" w:color="auto" w:fill="auto"/>
            <w:noWrap/>
            <w:hideMark/>
          </w:tcPr>
          <w:p w14:paraId="567DE838" w14:textId="77777777" w:rsidR="00181FD1" w:rsidRPr="00865C2C" w:rsidRDefault="00181FD1" w:rsidP="00623722">
            <w:pPr>
              <w:spacing w:before="80" w:after="80"/>
              <w:ind w:firstLine="0"/>
              <w:rPr>
                <w:rFonts w:ascii="Arial" w:eastAsia="Times New Roman" w:hAnsi="Arial" w:cs="Arial"/>
                <w:color w:val="0000FF"/>
                <w:sz w:val="18"/>
                <w:szCs w:val="18"/>
                <w:u w:val="single"/>
              </w:rPr>
            </w:pPr>
            <w:r>
              <w:rPr>
                <w:rFonts w:ascii="Arial" w:eastAsia="Times New Roman" w:hAnsi="Arial" w:cs="Arial"/>
                <w:color w:val="0000FF"/>
                <w:sz w:val="18"/>
                <w:szCs w:val="18"/>
                <w:u w:val="single"/>
              </w:rPr>
              <w:t>PVC*</w:t>
            </w:r>
          </w:p>
        </w:tc>
        <w:tc>
          <w:tcPr>
            <w:tcW w:w="972" w:type="pct"/>
            <w:tcBorders>
              <w:top w:val="nil"/>
              <w:left w:val="nil"/>
              <w:bottom w:val="single" w:sz="4" w:space="0" w:color="auto"/>
              <w:right w:val="single" w:sz="4" w:space="0" w:color="auto"/>
            </w:tcBorders>
            <w:shd w:val="clear" w:color="auto" w:fill="auto"/>
            <w:noWrap/>
            <w:hideMark/>
          </w:tcPr>
          <w:p w14:paraId="37428848" w14:textId="77777777" w:rsidR="00181FD1" w:rsidRPr="00865C2C" w:rsidRDefault="002959C1" w:rsidP="00623722">
            <w:pPr>
              <w:spacing w:before="80" w:after="80"/>
              <w:ind w:firstLine="0"/>
              <w:rPr>
                <w:rFonts w:ascii="Arial" w:eastAsia="Times New Roman" w:hAnsi="Arial" w:cs="Arial"/>
                <w:color w:val="0000FF"/>
                <w:sz w:val="18"/>
                <w:szCs w:val="18"/>
                <w:u w:val="single"/>
              </w:rPr>
            </w:pPr>
            <w:hyperlink r:id="rId96" w:history="1">
              <w:r w:rsidR="00181FD1" w:rsidRPr="00865C2C">
                <w:rPr>
                  <w:rFonts w:ascii="Arial" w:eastAsia="Times New Roman" w:hAnsi="Arial" w:cs="Arial"/>
                  <w:color w:val="0000FF"/>
                  <w:sz w:val="18"/>
                  <w:szCs w:val="18"/>
                  <w:u w:val="single"/>
                </w:rPr>
                <w:t>401-010</w:t>
              </w:r>
            </w:hyperlink>
          </w:p>
        </w:tc>
        <w:tc>
          <w:tcPr>
            <w:tcW w:w="1894" w:type="pct"/>
            <w:tcBorders>
              <w:top w:val="nil"/>
              <w:left w:val="nil"/>
              <w:bottom w:val="single" w:sz="4" w:space="0" w:color="auto"/>
              <w:right w:val="single" w:sz="4" w:space="0" w:color="auto"/>
            </w:tcBorders>
            <w:shd w:val="clear" w:color="auto" w:fill="auto"/>
            <w:hideMark/>
          </w:tcPr>
          <w:p w14:paraId="0E730721"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xml:space="preserve">1" </w:t>
            </w:r>
            <w:proofErr w:type="spellStart"/>
            <w:r w:rsidRPr="00865C2C">
              <w:rPr>
                <w:rFonts w:ascii="Arial" w:eastAsia="Times New Roman" w:hAnsi="Arial" w:cs="Arial"/>
                <w:color w:val="000000"/>
                <w:sz w:val="18"/>
                <w:szCs w:val="18"/>
              </w:rPr>
              <w:t>Sch</w:t>
            </w:r>
            <w:proofErr w:type="spellEnd"/>
            <w:r w:rsidRPr="00865C2C">
              <w:rPr>
                <w:rFonts w:ascii="Arial" w:eastAsia="Times New Roman" w:hAnsi="Arial" w:cs="Arial"/>
                <w:color w:val="000000"/>
                <w:sz w:val="18"/>
                <w:szCs w:val="18"/>
              </w:rPr>
              <w:t xml:space="preserve"> 40 PVC Tee</w:t>
            </w:r>
          </w:p>
        </w:tc>
        <w:tc>
          <w:tcPr>
            <w:tcW w:w="541" w:type="pct"/>
            <w:tcBorders>
              <w:top w:val="nil"/>
              <w:left w:val="nil"/>
              <w:bottom w:val="single" w:sz="4" w:space="0" w:color="auto"/>
              <w:right w:val="single" w:sz="4" w:space="0" w:color="auto"/>
            </w:tcBorders>
            <w:shd w:val="clear" w:color="auto" w:fill="auto"/>
            <w:noWrap/>
            <w:hideMark/>
          </w:tcPr>
          <w:p w14:paraId="6DE52FB6"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0.45</w:t>
            </w:r>
          </w:p>
        </w:tc>
        <w:tc>
          <w:tcPr>
            <w:tcW w:w="347" w:type="pct"/>
            <w:tcBorders>
              <w:top w:val="nil"/>
              <w:left w:val="nil"/>
              <w:bottom w:val="single" w:sz="4" w:space="0" w:color="auto"/>
              <w:right w:val="single" w:sz="4" w:space="0" w:color="auto"/>
            </w:tcBorders>
            <w:shd w:val="clear" w:color="auto" w:fill="auto"/>
            <w:noWrap/>
            <w:hideMark/>
          </w:tcPr>
          <w:p w14:paraId="0C645833"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7.20</w:t>
            </w:r>
          </w:p>
        </w:tc>
      </w:tr>
      <w:tr w:rsidR="00181FD1" w:rsidRPr="00865C2C" w14:paraId="22362916" w14:textId="77777777" w:rsidTr="00181FD1">
        <w:trPr>
          <w:trHeight w:val="280"/>
        </w:trPr>
        <w:tc>
          <w:tcPr>
            <w:tcW w:w="537" w:type="pct"/>
            <w:tcBorders>
              <w:top w:val="nil"/>
              <w:left w:val="single" w:sz="4" w:space="0" w:color="auto"/>
              <w:bottom w:val="single" w:sz="4" w:space="0" w:color="auto"/>
              <w:right w:val="single" w:sz="4" w:space="0" w:color="auto"/>
            </w:tcBorders>
            <w:shd w:val="clear" w:color="auto" w:fill="auto"/>
            <w:noWrap/>
            <w:hideMark/>
          </w:tcPr>
          <w:p w14:paraId="6E9E03E5"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6</w:t>
            </w:r>
          </w:p>
        </w:tc>
        <w:tc>
          <w:tcPr>
            <w:tcW w:w="297" w:type="pct"/>
            <w:tcBorders>
              <w:top w:val="nil"/>
              <w:left w:val="nil"/>
              <w:bottom w:val="single" w:sz="4" w:space="0" w:color="auto"/>
              <w:right w:val="single" w:sz="4" w:space="0" w:color="auto"/>
            </w:tcBorders>
            <w:shd w:val="clear" w:color="auto" w:fill="auto"/>
            <w:noWrap/>
            <w:hideMark/>
          </w:tcPr>
          <w:p w14:paraId="3F085729" w14:textId="77777777" w:rsidR="00181FD1" w:rsidRPr="00865C2C" w:rsidRDefault="00181FD1" w:rsidP="00623722">
            <w:pPr>
              <w:spacing w:before="80" w:after="8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24.0</w:t>
            </w:r>
          </w:p>
        </w:tc>
        <w:tc>
          <w:tcPr>
            <w:tcW w:w="412" w:type="pct"/>
            <w:tcBorders>
              <w:top w:val="nil"/>
              <w:left w:val="nil"/>
              <w:bottom w:val="single" w:sz="4" w:space="0" w:color="auto"/>
              <w:right w:val="single" w:sz="4" w:space="0" w:color="auto"/>
            </w:tcBorders>
            <w:shd w:val="clear" w:color="auto" w:fill="auto"/>
            <w:noWrap/>
            <w:hideMark/>
          </w:tcPr>
          <w:p w14:paraId="3E04A5B9" w14:textId="77777777" w:rsidR="00181FD1" w:rsidRPr="00865C2C" w:rsidRDefault="00181FD1" w:rsidP="00623722">
            <w:pPr>
              <w:spacing w:before="80" w:after="80"/>
              <w:ind w:firstLine="0"/>
              <w:rPr>
                <w:rFonts w:ascii="Arial" w:eastAsia="Times New Roman" w:hAnsi="Arial" w:cs="Arial"/>
                <w:color w:val="0000FF"/>
                <w:sz w:val="18"/>
                <w:szCs w:val="18"/>
                <w:u w:val="single"/>
              </w:rPr>
            </w:pPr>
            <w:r>
              <w:rPr>
                <w:rFonts w:ascii="Arial" w:eastAsia="Times New Roman" w:hAnsi="Arial" w:cs="Arial"/>
                <w:color w:val="0000FF"/>
                <w:sz w:val="18"/>
                <w:szCs w:val="18"/>
                <w:u w:val="single"/>
              </w:rPr>
              <w:t>PVC*</w:t>
            </w:r>
          </w:p>
        </w:tc>
        <w:tc>
          <w:tcPr>
            <w:tcW w:w="972" w:type="pct"/>
            <w:tcBorders>
              <w:top w:val="nil"/>
              <w:left w:val="nil"/>
              <w:bottom w:val="single" w:sz="4" w:space="0" w:color="auto"/>
              <w:right w:val="single" w:sz="4" w:space="0" w:color="auto"/>
            </w:tcBorders>
            <w:shd w:val="clear" w:color="auto" w:fill="auto"/>
            <w:noWrap/>
            <w:hideMark/>
          </w:tcPr>
          <w:p w14:paraId="53567E47" w14:textId="77777777" w:rsidR="00181FD1" w:rsidRPr="00865C2C" w:rsidRDefault="002959C1" w:rsidP="00623722">
            <w:pPr>
              <w:spacing w:before="80" w:after="80"/>
              <w:ind w:firstLine="0"/>
              <w:rPr>
                <w:rFonts w:ascii="Arial" w:eastAsia="Times New Roman" w:hAnsi="Arial" w:cs="Arial"/>
                <w:color w:val="0000FF"/>
                <w:sz w:val="18"/>
                <w:szCs w:val="18"/>
                <w:u w:val="single"/>
              </w:rPr>
            </w:pPr>
            <w:hyperlink r:id="rId97" w:history="1">
              <w:r w:rsidR="00181FD1" w:rsidRPr="00865C2C">
                <w:rPr>
                  <w:rFonts w:ascii="Arial" w:eastAsia="Times New Roman" w:hAnsi="Arial" w:cs="Arial"/>
                  <w:color w:val="0000FF"/>
                  <w:sz w:val="18"/>
                  <w:szCs w:val="18"/>
                  <w:u w:val="single"/>
                </w:rPr>
                <w:t>429-010</w:t>
              </w:r>
            </w:hyperlink>
          </w:p>
        </w:tc>
        <w:tc>
          <w:tcPr>
            <w:tcW w:w="1894" w:type="pct"/>
            <w:tcBorders>
              <w:top w:val="nil"/>
              <w:left w:val="nil"/>
              <w:bottom w:val="single" w:sz="4" w:space="0" w:color="auto"/>
              <w:right w:val="single" w:sz="4" w:space="0" w:color="auto"/>
            </w:tcBorders>
            <w:shd w:val="clear" w:color="auto" w:fill="auto"/>
            <w:hideMark/>
          </w:tcPr>
          <w:p w14:paraId="38373BFD"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xml:space="preserve">1" </w:t>
            </w:r>
            <w:proofErr w:type="spellStart"/>
            <w:r w:rsidRPr="00865C2C">
              <w:rPr>
                <w:rFonts w:ascii="Arial" w:eastAsia="Times New Roman" w:hAnsi="Arial" w:cs="Arial"/>
                <w:color w:val="000000"/>
                <w:sz w:val="18"/>
                <w:szCs w:val="18"/>
              </w:rPr>
              <w:t>Sch</w:t>
            </w:r>
            <w:proofErr w:type="spellEnd"/>
            <w:r w:rsidRPr="00865C2C">
              <w:rPr>
                <w:rFonts w:ascii="Arial" w:eastAsia="Times New Roman" w:hAnsi="Arial" w:cs="Arial"/>
                <w:color w:val="000000"/>
                <w:sz w:val="18"/>
                <w:szCs w:val="18"/>
              </w:rPr>
              <w:t xml:space="preserve"> 40 PVC Coupling</w:t>
            </w:r>
          </w:p>
        </w:tc>
        <w:tc>
          <w:tcPr>
            <w:tcW w:w="541" w:type="pct"/>
            <w:tcBorders>
              <w:top w:val="nil"/>
              <w:left w:val="nil"/>
              <w:bottom w:val="single" w:sz="4" w:space="0" w:color="auto"/>
              <w:right w:val="single" w:sz="4" w:space="0" w:color="auto"/>
            </w:tcBorders>
            <w:shd w:val="clear" w:color="auto" w:fill="auto"/>
            <w:noWrap/>
            <w:hideMark/>
          </w:tcPr>
          <w:p w14:paraId="3A053CB7"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0.27</w:t>
            </w:r>
          </w:p>
        </w:tc>
        <w:tc>
          <w:tcPr>
            <w:tcW w:w="347" w:type="pct"/>
            <w:tcBorders>
              <w:top w:val="nil"/>
              <w:left w:val="nil"/>
              <w:bottom w:val="single" w:sz="4" w:space="0" w:color="auto"/>
              <w:right w:val="single" w:sz="4" w:space="0" w:color="auto"/>
            </w:tcBorders>
            <w:shd w:val="clear" w:color="auto" w:fill="auto"/>
            <w:noWrap/>
            <w:hideMark/>
          </w:tcPr>
          <w:p w14:paraId="75F71038"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6.48</w:t>
            </w:r>
          </w:p>
        </w:tc>
      </w:tr>
      <w:tr w:rsidR="00181FD1" w:rsidRPr="00865C2C" w14:paraId="6DBDF352" w14:textId="77777777" w:rsidTr="00181FD1">
        <w:trPr>
          <w:trHeight w:val="280"/>
        </w:trPr>
        <w:tc>
          <w:tcPr>
            <w:tcW w:w="537" w:type="pct"/>
            <w:tcBorders>
              <w:top w:val="nil"/>
              <w:left w:val="single" w:sz="4" w:space="0" w:color="auto"/>
              <w:bottom w:val="single" w:sz="4" w:space="0" w:color="auto"/>
              <w:right w:val="single" w:sz="4" w:space="0" w:color="auto"/>
            </w:tcBorders>
            <w:shd w:val="clear" w:color="auto" w:fill="auto"/>
            <w:noWrap/>
            <w:hideMark/>
          </w:tcPr>
          <w:p w14:paraId="12D2E479"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w:t>
            </w:r>
          </w:p>
        </w:tc>
        <w:tc>
          <w:tcPr>
            <w:tcW w:w="297" w:type="pct"/>
            <w:tcBorders>
              <w:top w:val="nil"/>
              <w:left w:val="nil"/>
              <w:bottom w:val="single" w:sz="4" w:space="0" w:color="auto"/>
              <w:right w:val="single" w:sz="4" w:space="0" w:color="auto"/>
            </w:tcBorders>
            <w:shd w:val="clear" w:color="auto" w:fill="auto"/>
            <w:noWrap/>
            <w:hideMark/>
          </w:tcPr>
          <w:p w14:paraId="3F93A144" w14:textId="77777777" w:rsidR="00181FD1" w:rsidRPr="00865C2C" w:rsidRDefault="00181FD1" w:rsidP="00623722">
            <w:pPr>
              <w:spacing w:before="80" w:after="8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 </w:t>
            </w:r>
          </w:p>
        </w:tc>
        <w:tc>
          <w:tcPr>
            <w:tcW w:w="412" w:type="pct"/>
            <w:tcBorders>
              <w:top w:val="nil"/>
              <w:left w:val="nil"/>
              <w:bottom w:val="single" w:sz="4" w:space="0" w:color="auto"/>
              <w:right w:val="single" w:sz="4" w:space="0" w:color="auto"/>
            </w:tcBorders>
            <w:shd w:val="clear" w:color="auto" w:fill="auto"/>
            <w:noWrap/>
            <w:hideMark/>
          </w:tcPr>
          <w:p w14:paraId="1D9E8718"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w:t>
            </w:r>
          </w:p>
        </w:tc>
        <w:tc>
          <w:tcPr>
            <w:tcW w:w="972" w:type="pct"/>
            <w:tcBorders>
              <w:top w:val="nil"/>
              <w:left w:val="nil"/>
              <w:bottom w:val="single" w:sz="4" w:space="0" w:color="auto"/>
              <w:right w:val="single" w:sz="4" w:space="0" w:color="auto"/>
            </w:tcBorders>
            <w:shd w:val="clear" w:color="auto" w:fill="auto"/>
            <w:noWrap/>
            <w:hideMark/>
          </w:tcPr>
          <w:p w14:paraId="65B171F1"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w:t>
            </w:r>
          </w:p>
        </w:tc>
        <w:tc>
          <w:tcPr>
            <w:tcW w:w="1894" w:type="pct"/>
            <w:tcBorders>
              <w:top w:val="nil"/>
              <w:left w:val="nil"/>
              <w:bottom w:val="single" w:sz="4" w:space="0" w:color="auto"/>
              <w:right w:val="single" w:sz="4" w:space="0" w:color="auto"/>
            </w:tcBorders>
            <w:shd w:val="clear" w:color="auto" w:fill="auto"/>
            <w:hideMark/>
          </w:tcPr>
          <w:p w14:paraId="636D1CAA" w14:textId="77777777" w:rsidR="00181FD1" w:rsidRPr="00865C2C" w:rsidRDefault="00181FD1" w:rsidP="00623722">
            <w:pPr>
              <w:spacing w:before="80" w:after="8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 </w:t>
            </w:r>
          </w:p>
        </w:tc>
        <w:tc>
          <w:tcPr>
            <w:tcW w:w="541" w:type="pct"/>
            <w:tcBorders>
              <w:top w:val="nil"/>
              <w:left w:val="nil"/>
              <w:bottom w:val="single" w:sz="4" w:space="0" w:color="auto"/>
              <w:right w:val="single" w:sz="4" w:space="0" w:color="auto"/>
            </w:tcBorders>
            <w:shd w:val="clear" w:color="auto" w:fill="auto"/>
            <w:noWrap/>
            <w:hideMark/>
          </w:tcPr>
          <w:p w14:paraId="6BF19819"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w:t>
            </w:r>
          </w:p>
        </w:tc>
        <w:tc>
          <w:tcPr>
            <w:tcW w:w="347" w:type="pct"/>
            <w:tcBorders>
              <w:top w:val="nil"/>
              <w:left w:val="nil"/>
              <w:bottom w:val="single" w:sz="4" w:space="0" w:color="auto"/>
              <w:right w:val="single" w:sz="4" w:space="0" w:color="auto"/>
            </w:tcBorders>
            <w:shd w:val="clear" w:color="auto" w:fill="auto"/>
            <w:noWrap/>
            <w:hideMark/>
          </w:tcPr>
          <w:p w14:paraId="2E64D7F7" w14:textId="77777777" w:rsidR="00181FD1" w:rsidRPr="00865C2C" w:rsidRDefault="00181FD1" w:rsidP="00623722">
            <w:pPr>
              <w:spacing w:before="80" w:after="8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60.74</w:t>
            </w:r>
          </w:p>
        </w:tc>
      </w:tr>
    </w:tbl>
    <w:p w14:paraId="2B2C93C4" w14:textId="77777777" w:rsidR="00181FD1" w:rsidRPr="00865C2C" w:rsidRDefault="00181FD1" w:rsidP="00181FD1">
      <w:pPr>
        <w:widowControl w:val="0"/>
        <w:spacing w:before="40" w:after="40"/>
        <w:ind w:firstLine="0"/>
        <w:rPr>
          <w:rFonts w:ascii="Arial" w:hAnsi="Arial" w:cs="Arial"/>
          <w:sz w:val="18"/>
          <w:szCs w:val="18"/>
        </w:rPr>
      </w:pPr>
      <w:r w:rsidRPr="00865C2C">
        <w:rPr>
          <w:rFonts w:ascii="Arial" w:hAnsi="Arial" w:cs="Arial"/>
          <w:sz w:val="18"/>
          <w:szCs w:val="18"/>
        </w:rPr>
        <w:t>*</w:t>
      </w:r>
      <w:r>
        <w:rPr>
          <w:rFonts w:ascii="Arial" w:hAnsi="Arial" w:cs="Arial"/>
          <w:sz w:val="18"/>
          <w:szCs w:val="18"/>
        </w:rPr>
        <w:t xml:space="preserve"> Refers to PVC Online. </w:t>
      </w:r>
      <w:r w:rsidRPr="00865C2C">
        <w:rPr>
          <w:rFonts w:ascii="Arial" w:hAnsi="Arial" w:cs="Arial"/>
          <w:sz w:val="18"/>
          <w:szCs w:val="18"/>
        </w:rPr>
        <w:t xml:space="preserve"> PVC straight tubes can be cut before class into a variety </w:t>
      </w:r>
      <w:proofErr w:type="gramStart"/>
      <w:r w:rsidRPr="00865C2C">
        <w:rPr>
          <w:rFonts w:ascii="Arial" w:hAnsi="Arial" w:cs="Arial"/>
          <w:sz w:val="18"/>
          <w:szCs w:val="18"/>
        </w:rPr>
        <w:t>of  6</w:t>
      </w:r>
      <w:proofErr w:type="gramEnd"/>
      <w:r w:rsidRPr="00865C2C">
        <w:rPr>
          <w:rFonts w:ascii="Arial" w:hAnsi="Arial" w:cs="Arial"/>
          <w:sz w:val="18"/>
          <w:szCs w:val="18"/>
        </w:rPr>
        <w:t>”, 12”, 18”, 24” and 36” lengths.</w:t>
      </w:r>
    </w:p>
    <w:p w14:paraId="682D8D28" w14:textId="77777777" w:rsidR="00181FD1" w:rsidRPr="00865C2C" w:rsidRDefault="00181FD1" w:rsidP="00181FD1">
      <w:pPr>
        <w:widowControl w:val="0"/>
        <w:spacing w:before="40" w:after="40"/>
        <w:ind w:firstLine="0"/>
        <w:rPr>
          <w:rFonts w:ascii="Arial" w:hAnsi="Arial" w:cs="Arial"/>
          <w:sz w:val="18"/>
          <w:szCs w:val="18"/>
        </w:rPr>
      </w:pPr>
    </w:p>
    <w:tbl>
      <w:tblPr>
        <w:tblW w:w="5000" w:type="pct"/>
        <w:tblLook w:val="04A0" w:firstRow="1" w:lastRow="0" w:firstColumn="1" w:lastColumn="0" w:noHBand="0" w:noVBand="1"/>
      </w:tblPr>
      <w:tblGrid>
        <w:gridCol w:w="1027"/>
        <w:gridCol w:w="567"/>
        <w:gridCol w:w="1227"/>
        <w:gridCol w:w="1427"/>
        <w:gridCol w:w="3624"/>
        <w:gridCol w:w="1037"/>
        <w:gridCol w:w="667"/>
      </w:tblGrid>
      <w:tr w:rsidR="00181FD1" w:rsidRPr="00865C2C" w14:paraId="6F267E49" w14:textId="77777777" w:rsidTr="00013F5D">
        <w:trPr>
          <w:trHeight w:val="280"/>
        </w:trPr>
        <w:tc>
          <w:tcPr>
            <w:tcW w:w="536" w:type="pct"/>
            <w:tcBorders>
              <w:top w:val="single" w:sz="4" w:space="0" w:color="auto"/>
              <w:left w:val="single" w:sz="4" w:space="0" w:color="auto"/>
              <w:bottom w:val="single" w:sz="4" w:space="0" w:color="auto"/>
              <w:right w:val="single" w:sz="4" w:space="0" w:color="auto"/>
            </w:tcBorders>
            <w:shd w:val="clear" w:color="auto" w:fill="99CCFF"/>
            <w:noWrap/>
            <w:hideMark/>
          </w:tcPr>
          <w:p w14:paraId="368D3842" w14:textId="77777777" w:rsidR="00181FD1" w:rsidRPr="00865C2C" w:rsidRDefault="00181FD1" w:rsidP="00013F5D">
            <w:pPr>
              <w:spacing w:before="100" w:after="10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Per Team</w:t>
            </w:r>
          </w:p>
        </w:tc>
        <w:tc>
          <w:tcPr>
            <w:tcW w:w="296" w:type="pct"/>
            <w:tcBorders>
              <w:top w:val="single" w:sz="4" w:space="0" w:color="auto"/>
              <w:left w:val="nil"/>
              <w:bottom w:val="single" w:sz="4" w:space="0" w:color="auto"/>
              <w:right w:val="single" w:sz="4" w:space="0" w:color="auto"/>
            </w:tcBorders>
            <w:shd w:val="clear" w:color="auto" w:fill="99CCFF"/>
            <w:noWrap/>
            <w:hideMark/>
          </w:tcPr>
          <w:p w14:paraId="62B41810" w14:textId="77777777" w:rsidR="00181FD1" w:rsidRPr="00865C2C" w:rsidRDefault="00181FD1" w:rsidP="00013F5D">
            <w:pPr>
              <w:spacing w:before="100" w:after="100"/>
              <w:ind w:firstLine="0"/>
              <w:rPr>
                <w:rFonts w:ascii="Arial" w:eastAsia="Times New Roman" w:hAnsi="Arial" w:cs="Arial"/>
                <w:b/>
                <w:bCs/>
                <w:color w:val="FF0000"/>
                <w:sz w:val="18"/>
                <w:szCs w:val="18"/>
              </w:rPr>
            </w:pPr>
            <w:r w:rsidRPr="00865C2C">
              <w:rPr>
                <w:rFonts w:ascii="Arial" w:eastAsia="Times New Roman" w:hAnsi="Arial" w:cs="Arial"/>
                <w:b/>
                <w:bCs/>
                <w:color w:val="000000"/>
                <w:sz w:val="18"/>
                <w:szCs w:val="18"/>
              </w:rPr>
              <w:t>Qty.</w:t>
            </w:r>
          </w:p>
        </w:tc>
        <w:tc>
          <w:tcPr>
            <w:tcW w:w="641" w:type="pct"/>
            <w:tcBorders>
              <w:top w:val="single" w:sz="4" w:space="0" w:color="auto"/>
              <w:left w:val="nil"/>
              <w:bottom w:val="single" w:sz="4" w:space="0" w:color="auto"/>
              <w:right w:val="single" w:sz="4" w:space="0" w:color="auto"/>
            </w:tcBorders>
            <w:shd w:val="clear" w:color="auto" w:fill="99CCFF"/>
            <w:noWrap/>
            <w:hideMark/>
          </w:tcPr>
          <w:p w14:paraId="320C00B8" w14:textId="77777777" w:rsidR="00181FD1" w:rsidRPr="00865C2C" w:rsidRDefault="00181FD1" w:rsidP="00013F5D">
            <w:pPr>
              <w:spacing w:before="100" w:after="10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Source</w:t>
            </w:r>
          </w:p>
        </w:tc>
        <w:tc>
          <w:tcPr>
            <w:tcW w:w="745" w:type="pct"/>
            <w:tcBorders>
              <w:top w:val="single" w:sz="4" w:space="0" w:color="auto"/>
              <w:left w:val="nil"/>
              <w:bottom w:val="single" w:sz="4" w:space="0" w:color="auto"/>
              <w:right w:val="single" w:sz="4" w:space="0" w:color="auto"/>
            </w:tcBorders>
            <w:shd w:val="clear" w:color="auto" w:fill="99CCFF"/>
            <w:noWrap/>
            <w:hideMark/>
          </w:tcPr>
          <w:p w14:paraId="118463B2" w14:textId="77777777" w:rsidR="00181FD1" w:rsidRPr="00865C2C" w:rsidRDefault="00181FD1" w:rsidP="00013F5D">
            <w:pPr>
              <w:spacing w:before="100" w:after="100"/>
              <w:ind w:firstLine="0"/>
              <w:rPr>
                <w:rFonts w:ascii="Arial" w:eastAsia="Times New Roman" w:hAnsi="Arial" w:cs="Arial"/>
                <w:b/>
                <w:bCs/>
                <w:color w:val="000000"/>
                <w:sz w:val="18"/>
                <w:szCs w:val="18"/>
              </w:rPr>
            </w:pPr>
            <w:r w:rsidRPr="00865C2C">
              <w:rPr>
                <w:rFonts w:ascii="Arial" w:eastAsia="Times New Roman" w:hAnsi="Arial" w:cs="Arial"/>
                <w:b/>
                <w:bCs/>
                <w:sz w:val="18"/>
                <w:szCs w:val="18"/>
              </w:rPr>
              <w:t>Part Number</w:t>
            </w:r>
          </w:p>
        </w:tc>
        <w:tc>
          <w:tcPr>
            <w:tcW w:w="1892" w:type="pct"/>
            <w:tcBorders>
              <w:top w:val="single" w:sz="4" w:space="0" w:color="auto"/>
              <w:left w:val="nil"/>
              <w:bottom w:val="single" w:sz="4" w:space="0" w:color="auto"/>
              <w:right w:val="single" w:sz="4" w:space="0" w:color="auto"/>
            </w:tcBorders>
            <w:shd w:val="clear" w:color="auto" w:fill="99CCFF"/>
            <w:hideMark/>
          </w:tcPr>
          <w:p w14:paraId="1EF156C4" w14:textId="77777777" w:rsidR="00181FD1" w:rsidRPr="00865C2C" w:rsidRDefault="00181FD1" w:rsidP="00013F5D">
            <w:pPr>
              <w:spacing w:before="100" w:after="10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Item Description (Wood Option)</w:t>
            </w:r>
          </w:p>
        </w:tc>
        <w:tc>
          <w:tcPr>
            <w:tcW w:w="541" w:type="pct"/>
            <w:tcBorders>
              <w:top w:val="single" w:sz="4" w:space="0" w:color="auto"/>
              <w:left w:val="nil"/>
              <w:bottom w:val="single" w:sz="4" w:space="0" w:color="auto"/>
              <w:right w:val="single" w:sz="4" w:space="0" w:color="auto"/>
            </w:tcBorders>
            <w:shd w:val="clear" w:color="auto" w:fill="99CCFF"/>
            <w:noWrap/>
            <w:hideMark/>
          </w:tcPr>
          <w:p w14:paraId="2B9A7266" w14:textId="77777777" w:rsidR="00181FD1" w:rsidRPr="00865C2C" w:rsidRDefault="00181FD1" w:rsidP="00013F5D">
            <w:pPr>
              <w:spacing w:before="100" w:after="10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Item Cost</w:t>
            </w:r>
          </w:p>
        </w:tc>
        <w:tc>
          <w:tcPr>
            <w:tcW w:w="348" w:type="pct"/>
            <w:tcBorders>
              <w:top w:val="single" w:sz="4" w:space="0" w:color="auto"/>
              <w:left w:val="nil"/>
              <w:bottom w:val="single" w:sz="4" w:space="0" w:color="auto"/>
              <w:right w:val="single" w:sz="4" w:space="0" w:color="auto"/>
            </w:tcBorders>
            <w:shd w:val="clear" w:color="auto" w:fill="99CCFF"/>
            <w:noWrap/>
            <w:hideMark/>
          </w:tcPr>
          <w:p w14:paraId="5F237AAF" w14:textId="77777777" w:rsidR="00181FD1" w:rsidRPr="00865C2C" w:rsidRDefault="00181FD1" w:rsidP="00013F5D">
            <w:pPr>
              <w:spacing w:before="100" w:after="10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Total</w:t>
            </w:r>
          </w:p>
        </w:tc>
      </w:tr>
      <w:tr w:rsidR="00181FD1" w:rsidRPr="00865C2C" w14:paraId="613F8146" w14:textId="77777777" w:rsidTr="00181FD1">
        <w:trPr>
          <w:trHeight w:val="280"/>
        </w:trPr>
        <w:tc>
          <w:tcPr>
            <w:tcW w:w="536" w:type="pct"/>
            <w:tcBorders>
              <w:top w:val="nil"/>
              <w:left w:val="single" w:sz="4" w:space="0" w:color="auto"/>
              <w:bottom w:val="single" w:sz="4" w:space="0" w:color="auto"/>
              <w:right w:val="single" w:sz="4" w:space="0" w:color="auto"/>
            </w:tcBorders>
            <w:shd w:val="clear" w:color="auto" w:fill="auto"/>
            <w:noWrap/>
            <w:hideMark/>
          </w:tcPr>
          <w:p w14:paraId="32C7BA3F"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2</w:t>
            </w:r>
          </w:p>
        </w:tc>
        <w:tc>
          <w:tcPr>
            <w:tcW w:w="296" w:type="pct"/>
            <w:tcBorders>
              <w:top w:val="nil"/>
              <w:left w:val="nil"/>
              <w:bottom w:val="single" w:sz="4" w:space="0" w:color="auto"/>
              <w:right w:val="single" w:sz="4" w:space="0" w:color="auto"/>
            </w:tcBorders>
            <w:shd w:val="clear" w:color="auto" w:fill="auto"/>
            <w:noWrap/>
            <w:hideMark/>
          </w:tcPr>
          <w:p w14:paraId="3340C2F4" w14:textId="77777777" w:rsidR="00181FD1" w:rsidRPr="00865C2C" w:rsidRDefault="00181FD1" w:rsidP="00623722">
            <w:pPr>
              <w:spacing w:before="80" w:after="8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8.0</w:t>
            </w:r>
          </w:p>
        </w:tc>
        <w:tc>
          <w:tcPr>
            <w:tcW w:w="641" w:type="pct"/>
            <w:tcBorders>
              <w:top w:val="nil"/>
              <w:left w:val="nil"/>
              <w:bottom w:val="single" w:sz="4" w:space="0" w:color="auto"/>
              <w:right w:val="single" w:sz="4" w:space="0" w:color="auto"/>
            </w:tcBorders>
            <w:shd w:val="clear" w:color="auto" w:fill="auto"/>
            <w:noWrap/>
            <w:hideMark/>
          </w:tcPr>
          <w:p w14:paraId="5683C9BB"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Home Depot</w:t>
            </w:r>
          </w:p>
        </w:tc>
        <w:tc>
          <w:tcPr>
            <w:tcW w:w="745" w:type="pct"/>
            <w:tcBorders>
              <w:top w:val="nil"/>
              <w:left w:val="nil"/>
              <w:bottom w:val="nil"/>
              <w:right w:val="nil"/>
            </w:tcBorders>
            <w:shd w:val="clear" w:color="auto" w:fill="auto"/>
            <w:noWrap/>
            <w:vAlign w:val="bottom"/>
            <w:hideMark/>
          </w:tcPr>
          <w:p w14:paraId="18DEE287" w14:textId="77777777" w:rsidR="00181FD1" w:rsidRPr="00865C2C" w:rsidRDefault="002959C1" w:rsidP="00623722">
            <w:pPr>
              <w:spacing w:before="80" w:after="80"/>
              <w:ind w:firstLine="0"/>
              <w:rPr>
                <w:rFonts w:ascii="Arial" w:eastAsia="Times New Roman" w:hAnsi="Arial" w:cs="Arial"/>
                <w:color w:val="0000FF"/>
                <w:sz w:val="18"/>
                <w:szCs w:val="18"/>
                <w:u w:val="single"/>
              </w:rPr>
            </w:pPr>
            <w:hyperlink r:id="rId98" w:history="1">
              <w:r w:rsidR="00181FD1" w:rsidRPr="00865C2C">
                <w:rPr>
                  <w:rFonts w:ascii="Arial" w:eastAsia="Times New Roman" w:hAnsi="Arial" w:cs="Arial"/>
                  <w:color w:val="0000FF"/>
                  <w:sz w:val="18"/>
                  <w:szCs w:val="18"/>
                  <w:u w:val="single"/>
                </w:rPr>
                <w:t>#6006</w:t>
              </w:r>
            </w:hyperlink>
          </w:p>
        </w:tc>
        <w:tc>
          <w:tcPr>
            <w:tcW w:w="1892" w:type="pct"/>
            <w:tcBorders>
              <w:top w:val="nil"/>
              <w:left w:val="single" w:sz="4" w:space="0" w:color="auto"/>
              <w:bottom w:val="single" w:sz="4" w:space="0" w:color="auto"/>
              <w:right w:val="single" w:sz="4" w:space="0" w:color="auto"/>
            </w:tcBorders>
            <w:shd w:val="clear" w:color="auto" w:fill="auto"/>
            <w:hideMark/>
          </w:tcPr>
          <w:p w14:paraId="39A5157B"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Whitewood Stud 2"x4"x96"</w:t>
            </w:r>
          </w:p>
        </w:tc>
        <w:tc>
          <w:tcPr>
            <w:tcW w:w="541" w:type="pct"/>
            <w:tcBorders>
              <w:top w:val="nil"/>
              <w:left w:val="nil"/>
              <w:bottom w:val="single" w:sz="4" w:space="0" w:color="auto"/>
              <w:right w:val="single" w:sz="4" w:space="0" w:color="auto"/>
            </w:tcBorders>
            <w:shd w:val="clear" w:color="auto" w:fill="auto"/>
            <w:noWrap/>
            <w:hideMark/>
          </w:tcPr>
          <w:p w14:paraId="0D35F19E"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2.62</w:t>
            </w:r>
          </w:p>
        </w:tc>
        <w:tc>
          <w:tcPr>
            <w:tcW w:w="348" w:type="pct"/>
            <w:tcBorders>
              <w:top w:val="nil"/>
              <w:left w:val="nil"/>
              <w:bottom w:val="single" w:sz="4" w:space="0" w:color="auto"/>
              <w:right w:val="single" w:sz="4" w:space="0" w:color="auto"/>
            </w:tcBorders>
            <w:shd w:val="clear" w:color="auto" w:fill="auto"/>
            <w:noWrap/>
            <w:hideMark/>
          </w:tcPr>
          <w:p w14:paraId="6982FD62"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20.96</w:t>
            </w:r>
          </w:p>
        </w:tc>
      </w:tr>
      <w:tr w:rsidR="00181FD1" w:rsidRPr="00865C2C" w14:paraId="72F021BC" w14:textId="77777777" w:rsidTr="00181FD1">
        <w:trPr>
          <w:trHeight w:val="280"/>
        </w:trPr>
        <w:tc>
          <w:tcPr>
            <w:tcW w:w="536" w:type="pct"/>
            <w:tcBorders>
              <w:top w:val="nil"/>
              <w:left w:val="single" w:sz="4" w:space="0" w:color="auto"/>
              <w:bottom w:val="nil"/>
              <w:right w:val="single" w:sz="4" w:space="0" w:color="auto"/>
            </w:tcBorders>
            <w:shd w:val="clear" w:color="auto" w:fill="auto"/>
            <w:noWrap/>
            <w:hideMark/>
          </w:tcPr>
          <w:p w14:paraId="5C4F511D"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1</w:t>
            </w:r>
          </w:p>
        </w:tc>
        <w:tc>
          <w:tcPr>
            <w:tcW w:w="296" w:type="pct"/>
            <w:tcBorders>
              <w:top w:val="nil"/>
              <w:left w:val="nil"/>
              <w:bottom w:val="nil"/>
              <w:right w:val="single" w:sz="4" w:space="0" w:color="auto"/>
            </w:tcBorders>
            <w:shd w:val="clear" w:color="auto" w:fill="auto"/>
            <w:noWrap/>
            <w:hideMark/>
          </w:tcPr>
          <w:p w14:paraId="69E7BAF2" w14:textId="77777777" w:rsidR="00181FD1" w:rsidRPr="00865C2C" w:rsidRDefault="00181FD1" w:rsidP="00623722">
            <w:pPr>
              <w:spacing w:before="80" w:after="8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1.0</w:t>
            </w:r>
          </w:p>
        </w:tc>
        <w:tc>
          <w:tcPr>
            <w:tcW w:w="641" w:type="pct"/>
            <w:tcBorders>
              <w:top w:val="nil"/>
              <w:left w:val="nil"/>
              <w:bottom w:val="nil"/>
              <w:right w:val="single" w:sz="4" w:space="0" w:color="auto"/>
            </w:tcBorders>
            <w:shd w:val="clear" w:color="auto" w:fill="auto"/>
            <w:noWrap/>
            <w:hideMark/>
          </w:tcPr>
          <w:p w14:paraId="79FBC7F4" w14:textId="77777777" w:rsidR="00181FD1" w:rsidRPr="00865C2C" w:rsidRDefault="00181FD1" w:rsidP="00623722">
            <w:pPr>
              <w:spacing w:before="80" w:after="80"/>
              <w:ind w:firstLine="0"/>
              <w:rPr>
                <w:rFonts w:ascii="Arial" w:eastAsia="Times New Roman" w:hAnsi="Arial" w:cs="Arial"/>
                <w:color w:val="0000FF"/>
                <w:sz w:val="18"/>
                <w:szCs w:val="18"/>
                <w:u w:val="single"/>
              </w:rPr>
            </w:pPr>
            <w:r w:rsidRPr="00865C2C">
              <w:rPr>
                <w:rFonts w:ascii="Arial" w:eastAsia="Times New Roman" w:hAnsi="Arial" w:cs="Arial"/>
                <w:color w:val="000000"/>
                <w:sz w:val="18"/>
                <w:szCs w:val="18"/>
              </w:rPr>
              <w:t>Home Depot</w:t>
            </w:r>
          </w:p>
        </w:tc>
        <w:tc>
          <w:tcPr>
            <w:tcW w:w="745" w:type="pct"/>
            <w:tcBorders>
              <w:top w:val="single" w:sz="4" w:space="0" w:color="auto"/>
              <w:left w:val="nil"/>
              <w:bottom w:val="nil"/>
              <w:right w:val="single" w:sz="4" w:space="0" w:color="auto"/>
            </w:tcBorders>
            <w:shd w:val="clear" w:color="auto" w:fill="auto"/>
            <w:noWrap/>
            <w:hideMark/>
          </w:tcPr>
          <w:p w14:paraId="4B32C703" w14:textId="77777777" w:rsidR="00181FD1" w:rsidRPr="00865C2C" w:rsidRDefault="002959C1" w:rsidP="00623722">
            <w:pPr>
              <w:spacing w:before="80" w:after="80"/>
              <w:ind w:firstLine="0"/>
              <w:rPr>
                <w:rFonts w:ascii="Arial" w:eastAsia="Times New Roman" w:hAnsi="Arial" w:cs="Arial"/>
                <w:color w:val="0000FF"/>
                <w:sz w:val="18"/>
                <w:szCs w:val="18"/>
                <w:u w:val="single"/>
              </w:rPr>
            </w:pPr>
            <w:hyperlink r:id="rId99" w:history="1">
              <w:r w:rsidR="00181FD1" w:rsidRPr="00865C2C">
                <w:rPr>
                  <w:rFonts w:ascii="Arial" w:eastAsia="Times New Roman" w:hAnsi="Arial" w:cs="Arial"/>
                  <w:color w:val="0000FF"/>
                  <w:sz w:val="18"/>
                  <w:szCs w:val="18"/>
                  <w:u w:val="single"/>
                </w:rPr>
                <w:t>Item: 17365</w:t>
              </w:r>
            </w:hyperlink>
          </w:p>
        </w:tc>
        <w:tc>
          <w:tcPr>
            <w:tcW w:w="1892" w:type="pct"/>
            <w:tcBorders>
              <w:top w:val="nil"/>
              <w:left w:val="nil"/>
              <w:bottom w:val="nil"/>
              <w:right w:val="single" w:sz="4" w:space="0" w:color="auto"/>
            </w:tcBorders>
            <w:shd w:val="clear" w:color="auto" w:fill="auto"/>
            <w:hideMark/>
          </w:tcPr>
          <w:p w14:paraId="7609A32A"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Grip Rite 1lb #8 x 2.5" Deck Screws</w:t>
            </w:r>
          </w:p>
        </w:tc>
        <w:tc>
          <w:tcPr>
            <w:tcW w:w="541" w:type="pct"/>
            <w:tcBorders>
              <w:top w:val="nil"/>
              <w:left w:val="nil"/>
              <w:bottom w:val="nil"/>
              <w:right w:val="single" w:sz="4" w:space="0" w:color="auto"/>
            </w:tcBorders>
            <w:shd w:val="clear" w:color="auto" w:fill="auto"/>
            <w:noWrap/>
            <w:hideMark/>
          </w:tcPr>
          <w:p w14:paraId="6AC583BB"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0.94</w:t>
            </w:r>
          </w:p>
        </w:tc>
        <w:tc>
          <w:tcPr>
            <w:tcW w:w="348" w:type="pct"/>
            <w:tcBorders>
              <w:top w:val="nil"/>
              <w:left w:val="nil"/>
              <w:bottom w:val="nil"/>
              <w:right w:val="single" w:sz="4" w:space="0" w:color="auto"/>
            </w:tcBorders>
            <w:shd w:val="clear" w:color="auto" w:fill="auto"/>
            <w:noWrap/>
            <w:hideMark/>
          </w:tcPr>
          <w:p w14:paraId="365B9857" w14:textId="77777777" w:rsidR="00181FD1" w:rsidRPr="00865C2C" w:rsidRDefault="00181FD1" w:rsidP="00623722">
            <w:pPr>
              <w:spacing w:before="80" w:after="8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0.94</w:t>
            </w:r>
          </w:p>
        </w:tc>
      </w:tr>
      <w:tr w:rsidR="00181FD1" w:rsidRPr="00865C2C" w14:paraId="7FE51FBC" w14:textId="77777777" w:rsidTr="00181FD1">
        <w:trPr>
          <w:trHeight w:val="280"/>
        </w:trPr>
        <w:tc>
          <w:tcPr>
            <w:tcW w:w="536" w:type="pct"/>
            <w:tcBorders>
              <w:top w:val="single" w:sz="4" w:space="0" w:color="auto"/>
              <w:left w:val="single" w:sz="4" w:space="0" w:color="auto"/>
              <w:bottom w:val="single" w:sz="4" w:space="0" w:color="auto"/>
              <w:right w:val="single" w:sz="4" w:space="0" w:color="auto"/>
            </w:tcBorders>
            <w:shd w:val="clear" w:color="auto" w:fill="auto"/>
            <w:noWrap/>
            <w:hideMark/>
          </w:tcPr>
          <w:p w14:paraId="014B2B3A" w14:textId="77777777" w:rsidR="00181FD1" w:rsidRPr="00865C2C" w:rsidRDefault="00181FD1" w:rsidP="00623722">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w:t>
            </w:r>
          </w:p>
        </w:tc>
        <w:tc>
          <w:tcPr>
            <w:tcW w:w="296" w:type="pct"/>
            <w:tcBorders>
              <w:top w:val="single" w:sz="4" w:space="0" w:color="auto"/>
              <w:left w:val="nil"/>
              <w:bottom w:val="single" w:sz="4" w:space="0" w:color="auto"/>
              <w:right w:val="single" w:sz="4" w:space="0" w:color="auto"/>
            </w:tcBorders>
            <w:shd w:val="clear" w:color="auto" w:fill="auto"/>
            <w:noWrap/>
            <w:hideMark/>
          </w:tcPr>
          <w:p w14:paraId="3BC60259" w14:textId="77777777" w:rsidR="00181FD1" w:rsidRPr="00865C2C" w:rsidRDefault="00181FD1" w:rsidP="00623722">
            <w:pPr>
              <w:spacing w:before="40" w:after="40"/>
              <w:ind w:firstLine="0"/>
              <w:rPr>
                <w:rFonts w:ascii="Arial" w:eastAsia="Times New Roman" w:hAnsi="Arial" w:cs="Arial"/>
                <w:color w:val="FF0000"/>
                <w:sz w:val="18"/>
                <w:szCs w:val="18"/>
              </w:rPr>
            </w:pPr>
            <w:r w:rsidRPr="00865C2C">
              <w:rPr>
                <w:rFonts w:ascii="Arial" w:eastAsia="Times New Roman" w:hAnsi="Arial" w:cs="Arial"/>
                <w:color w:val="FF0000"/>
                <w:sz w:val="18"/>
                <w:szCs w:val="18"/>
              </w:rPr>
              <w:t> </w:t>
            </w:r>
          </w:p>
        </w:tc>
        <w:tc>
          <w:tcPr>
            <w:tcW w:w="641" w:type="pct"/>
            <w:tcBorders>
              <w:top w:val="single" w:sz="4" w:space="0" w:color="auto"/>
              <w:left w:val="nil"/>
              <w:bottom w:val="single" w:sz="4" w:space="0" w:color="auto"/>
              <w:right w:val="single" w:sz="4" w:space="0" w:color="auto"/>
            </w:tcBorders>
            <w:shd w:val="clear" w:color="auto" w:fill="auto"/>
            <w:noWrap/>
            <w:hideMark/>
          </w:tcPr>
          <w:p w14:paraId="3654E59A" w14:textId="77777777" w:rsidR="00181FD1" w:rsidRPr="00865C2C" w:rsidRDefault="00181FD1" w:rsidP="00623722">
            <w:pPr>
              <w:spacing w:before="40" w:after="40"/>
              <w:ind w:firstLine="0"/>
              <w:rPr>
                <w:rFonts w:ascii="Arial" w:eastAsia="Times New Roman" w:hAnsi="Arial" w:cs="Arial"/>
                <w:color w:val="0000FF"/>
                <w:sz w:val="18"/>
                <w:szCs w:val="18"/>
                <w:u w:val="single"/>
              </w:rPr>
            </w:pPr>
          </w:p>
        </w:tc>
        <w:tc>
          <w:tcPr>
            <w:tcW w:w="745" w:type="pct"/>
            <w:tcBorders>
              <w:top w:val="single" w:sz="4" w:space="0" w:color="auto"/>
              <w:left w:val="nil"/>
              <w:bottom w:val="single" w:sz="4" w:space="0" w:color="auto"/>
              <w:right w:val="single" w:sz="4" w:space="0" w:color="auto"/>
            </w:tcBorders>
            <w:shd w:val="clear" w:color="auto" w:fill="auto"/>
            <w:noWrap/>
            <w:hideMark/>
          </w:tcPr>
          <w:p w14:paraId="71F91F02" w14:textId="77777777" w:rsidR="00181FD1" w:rsidRPr="00865C2C" w:rsidRDefault="00181FD1" w:rsidP="00623722">
            <w:pPr>
              <w:spacing w:before="40" w:after="40"/>
              <w:ind w:firstLine="0"/>
              <w:rPr>
                <w:rFonts w:ascii="Arial" w:eastAsia="Times New Roman" w:hAnsi="Arial" w:cs="Arial"/>
                <w:color w:val="0000FF"/>
                <w:sz w:val="18"/>
                <w:szCs w:val="18"/>
                <w:u w:val="single"/>
              </w:rPr>
            </w:pPr>
          </w:p>
        </w:tc>
        <w:tc>
          <w:tcPr>
            <w:tcW w:w="1892" w:type="pct"/>
            <w:tcBorders>
              <w:top w:val="single" w:sz="4" w:space="0" w:color="auto"/>
              <w:left w:val="nil"/>
              <w:bottom w:val="single" w:sz="4" w:space="0" w:color="auto"/>
              <w:right w:val="single" w:sz="4" w:space="0" w:color="auto"/>
            </w:tcBorders>
            <w:shd w:val="clear" w:color="auto" w:fill="auto"/>
            <w:hideMark/>
          </w:tcPr>
          <w:p w14:paraId="7D27764D" w14:textId="77777777" w:rsidR="00181FD1" w:rsidRPr="00865C2C" w:rsidRDefault="00181FD1" w:rsidP="00623722">
            <w:pPr>
              <w:spacing w:before="40" w:after="40"/>
              <w:ind w:firstLine="0"/>
              <w:rPr>
                <w:rFonts w:ascii="Arial" w:eastAsia="Times New Roman" w:hAnsi="Arial" w:cs="Arial"/>
                <w:color w:val="000000"/>
                <w:sz w:val="18"/>
                <w:szCs w:val="18"/>
              </w:rPr>
            </w:pPr>
            <w:r w:rsidRPr="00865C2C">
              <w:rPr>
                <w:rFonts w:ascii="Arial" w:eastAsia="Times New Roman" w:hAnsi="Arial" w:cs="Arial"/>
                <w:color w:val="000000"/>
                <w:sz w:val="18"/>
                <w:szCs w:val="18"/>
              </w:rPr>
              <w:t> </w:t>
            </w:r>
          </w:p>
        </w:tc>
        <w:tc>
          <w:tcPr>
            <w:tcW w:w="541" w:type="pct"/>
            <w:tcBorders>
              <w:top w:val="single" w:sz="4" w:space="0" w:color="auto"/>
              <w:left w:val="nil"/>
              <w:bottom w:val="single" w:sz="4" w:space="0" w:color="auto"/>
              <w:right w:val="single" w:sz="4" w:space="0" w:color="auto"/>
            </w:tcBorders>
            <w:shd w:val="clear" w:color="auto" w:fill="auto"/>
            <w:noWrap/>
            <w:hideMark/>
          </w:tcPr>
          <w:p w14:paraId="6DF25B6F" w14:textId="77777777" w:rsidR="00181FD1" w:rsidRPr="00865C2C" w:rsidRDefault="00181FD1" w:rsidP="00623722">
            <w:pPr>
              <w:spacing w:before="40" w:after="4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 </w:t>
            </w:r>
          </w:p>
        </w:tc>
        <w:tc>
          <w:tcPr>
            <w:tcW w:w="348" w:type="pct"/>
            <w:tcBorders>
              <w:top w:val="single" w:sz="4" w:space="0" w:color="auto"/>
              <w:left w:val="nil"/>
              <w:bottom w:val="single" w:sz="4" w:space="0" w:color="auto"/>
              <w:right w:val="single" w:sz="4" w:space="0" w:color="auto"/>
            </w:tcBorders>
            <w:shd w:val="clear" w:color="auto" w:fill="auto"/>
            <w:noWrap/>
            <w:hideMark/>
          </w:tcPr>
          <w:p w14:paraId="05AAAE15" w14:textId="77777777" w:rsidR="00181FD1" w:rsidRPr="00865C2C" w:rsidRDefault="00181FD1" w:rsidP="00623722">
            <w:pPr>
              <w:spacing w:before="40" w:after="40"/>
              <w:ind w:firstLine="0"/>
              <w:rPr>
                <w:rFonts w:ascii="Arial" w:eastAsia="Times New Roman" w:hAnsi="Arial" w:cs="Arial"/>
                <w:b/>
                <w:bCs/>
                <w:color w:val="000000"/>
                <w:sz w:val="18"/>
                <w:szCs w:val="18"/>
              </w:rPr>
            </w:pPr>
            <w:r w:rsidRPr="00865C2C">
              <w:rPr>
                <w:rFonts w:ascii="Arial" w:eastAsia="Times New Roman" w:hAnsi="Arial" w:cs="Arial"/>
                <w:b/>
                <w:bCs/>
                <w:color w:val="000000"/>
                <w:sz w:val="18"/>
                <w:szCs w:val="18"/>
              </w:rPr>
              <w:t>21.90</w:t>
            </w:r>
          </w:p>
        </w:tc>
      </w:tr>
    </w:tbl>
    <w:p w14:paraId="13FF73C6" w14:textId="77777777" w:rsidR="00181FD1" w:rsidRDefault="00181FD1" w:rsidP="0099535D">
      <w:pPr>
        <w:spacing w:after="160" w:line="276" w:lineRule="auto"/>
        <w:ind w:firstLine="0"/>
        <w:rPr>
          <w:rFonts w:ascii="Trebuchet MS" w:hAnsi="Trebuchet MS" w:cs="Times New Roman"/>
          <w:b/>
          <w:color w:val="3366FF"/>
          <w:szCs w:val="24"/>
        </w:rPr>
      </w:pPr>
    </w:p>
    <w:p w14:paraId="4A092BCD" w14:textId="77777777" w:rsidR="008F0CB0" w:rsidRDefault="008F0CB0" w:rsidP="008F0CB0">
      <w:pPr>
        <w:spacing w:before="60" w:after="60" w:line="276" w:lineRule="auto"/>
        <w:ind w:firstLine="0"/>
        <w:rPr>
          <w:rFonts w:ascii="Garamond" w:hAnsi="Garamond"/>
          <w:szCs w:val="24"/>
        </w:rPr>
      </w:pPr>
      <w:r>
        <w:rPr>
          <w:rFonts w:ascii="Garamond" w:hAnsi="Garamond"/>
          <w:szCs w:val="24"/>
        </w:rPr>
        <w:t>In addition to the above materials, each team will need:</w:t>
      </w:r>
    </w:p>
    <w:p w14:paraId="5CE22C24" w14:textId="77777777" w:rsidR="008F0CB0" w:rsidRDefault="008F0CB0" w:rsidP="008F0CB0">
      <w:pPr>
        <w:spacing w:before="60" w:after="60" w:line="276" w:lineRule="auto"/>
        <w:ind w:firstLine="450"/>
        <w:rPr>
          <w:rFonts w:ascii="Garamond" w:hAnsi="Garamond"/>
          <w:szCs w:val="24"/>
        </w:rPr>
      </w:pPr>
      <w:r>
        <w:rPr>
          <w:rFonts w:ascii="Garamond" w:hAnsi="Garamond"/>
          <w:szCs w:val="24"/>
        </w:rPr>
        <w:t>1 10- gallon tote</w:t>
      </w:r>
    </w:p>
    <w:p w14:paraId="6BC444A8" w14:textId="77777777" w:rsidR="008F0CB0" w:rsidRDefault="008F0CB0" w:rsidP="008F0CB0">
      <w:pPr>
        <w:spacing w:before="60" w:after="60" w:line="276" w:lineRule="auto"/>
        <w:ind w:firstLine="450"/>
        <w:rPr>
          <w:rFonts w:ascii="Garamond" w:hAnsi="Garamond"/>
          <w:szCs w:val="24"/>
        </w:rPr>
      </w:pPr>
      <w:r>
        <w:rPr>
          <w:rFonts w:ascii="Garamond" w:hAnsi="Garamond"/>
          <w:szCs w:val="24"/>
        </w:rPr>
        <w:t>1 18-gallon tote</w:t>
      </w:r>
    </w:p>
    <w:p w14:paraId="638ACA3B" w14:textId="77777777" w:rsidR="008F0CB0" w:rsidRDefault="008F0CB0" w:rsidP="008F0CB0">
      <w:pPr>
        <w:spacing w:before="60" w:after="60" w:line="276" w:lineRule="auto"/>
        <w:ind w:firstLine="450"/>
        <w:rPr>
          <w:rFonts w:ascii="Garamond" w:hAnsi="Garamond"/>
          <w:szCs w:val="24"/>
        </w:rPr>
      </w:pPr>
      <w:r>
        <w:rPr>
          <w:rFonts w:ascii="Garamond" w:hAnsi="Garamond"/>
          <w:szCs w:val="24"/>
        </w:rPr>
        <w:lastRenderedPageBreak/>
        <w:t>1 copy of the Student Companion (print or online) for KSB2</w:t>
      </w:r>
    </w:p>
    <w:p w14:paraId="5E7D142C" w14:textId="77777777" w:rsidR="00310C26" w:rsidRPr="0099214C" w:rsidRDefault="00310C26" w:rsidP="0099535D">
      <w:pPr>
        <w:spacing w:after="160" w:line="276" w:lineRule="auto"/>
        <w:ind w:firstLine="0"/>
        <w:rPr>
          <w:rFonts w:ascii="Garamond" w:hAnsi="Garamond" w:cs="Times New Roman"/>
          <w:sz w:val="2"/>
          <w:szCs w:val="2"/>
        </w:rPr>
      </w:pPr>
    </w:p>
    <w:p w14:paraId="7F7BB48C" w14:textId="77777777" w:rsidR="00AE3C68" w:rsidRDefault="00AE3C68" w:rsidP="00181FD1">
      <w:pPr>
        <w:tabs>
          <w:tab w:val="left" w:pos="630"/>
        </w:tabs>
        <w:spacing w:line="276" w:lineRule="auto"/>
        <w:ind w:firstLine="0"/>
        <w:rPr>
          <w:rFonts w:ascii="Trebuchet MS" w:hAnsi="Trebuchet MS" w:cs="Times New Roman"/>
          <w:b/>
          <w:color w:val="3366FF"/>
          <w:szCs w:val="24"/>
        </w:rPr>
      </w:pPr>
    </w:p>
    <w:p w14:paraId="47CA5386" w14:textId="77777777" w:rsidR="00181FD1" w:rsidRPr="00E821DC" w:rsidRDefault="00181FD1" w:rsidP="00181FD1">
      <w:pPr>
        <w:tabs>
          <w:tab w:val="left" w:pos="630"/>
        </w:tabs>
        <w:spacing w:line="276" w:lineRule="auto"/>
        <w:ind w:firstLine="0"/>
        <w:rPr>
          <w:rFonts w:ascii="Arial" w:hAnsi="Arial" w:cs="Arial"/>
          <w:color w:val="3366FF"/>
          <w:szCs w:val="24"/>
        </w:rPr>
      </w:pPr>
      <w:r w:rsidRPr="00E821DC">
        <w:rPr>
          <w:rFonts w:ascii="Arial" w:hAnsi="Arial" w:cs="Arial"/>
          <w:b/>
          <w:color w:val="3366FF"/>
          <w:szCs w:val="24"/>
        </w:rPr>
        <w:t>Safety</w:t>
      </w:r>
    </w:p>
    <w:p w14:paraId="37F30E7A" w14:textId="77777777" w:rsidR="00181FD1" w:rsidRPr="0005330E" w:rsidRDefault="00181FD1" w:rsidP="00181FD1">
      <w:pPr>
        <w:spacing w:after="160" w:line="276" w:lineRule="auto"/>
        <w:ind w:firstLine="0"/>
        <w:rPr>
          <w:rFonts w:ascii="Garamond" w:hAnsi="Garamond" w:cs="Times New Roman"/>
          <w:szCs w:val="24"/>
        </w:rPr>
      </w:pPr>
      <w:r>
        <w:rPr>
          <w:rFonts w:ascii="Garamond" w:hAnsi="Garamond" w:cs="Times New Roman"/>
          <w:szCs w:val="24"/>
        </w:rPr>
        <w:t>If you have not already done so, give your students a lesson on using tools safely, and provide a list of safety rules.</w:t>
      </w:r>
    </w:p>
    <w:p w14:paraId="027F2D26" w14:textId="77777777" w:rsidR="00181FD1" w:rsidRDefault="00181FD1" w:rsidP="00181FD1">
      <w:pPr>
        <w:spacing w:after="160" w:line="276" w:lineRule="auto"/>
        <w:ind w:firstLine="0"/>
        <w:rPr>
          <w:rFonts w:ascii="Trebuchet MS" w:hAnsi="Trebuchet MS" w:cs="Times New Roman"/>
          <w:b/>
          <w:color w:val="3366FF"/>
          <w:szCs w:val="24"/>
        </w:rPr>
      </w:pPr>
    </w:p>
    <w:p w14:paraId="63F3C193" w14:textId="77777777" w:rsidR="00181FD1" w:rsidRDefault="00181FD1" w:rsidP="00181FD1">
      <w:pPr>
        <w:spacing w:after="160" w:line="276" w:lineRule="auto"/>
        <w:ind w:firstLine="0"/>
        <w:rPr>
          <w:rFonts w:ascii="Trebuchet MS" w:hAnsi="Trebuchet MS" w:cs="Times New Roman"/>
          <w:b/>
          <w:color w:val="3366FF"/>
          <w:szCs w:val="24"/>
        </w:rPr>
      </w:pPr>
      <w:r w:rsidRPr="001D2D82">
        <w:rPr>
          <w:rFonts w:ascii="Trebuchet MS" w:hAnsi="Trebuchet MS" w:cs="Times New Roman"/>
          <w:b/>
          <w:color w:val="3366FF"/>
          <w:szCs w:val="24"/>
        </w:rPr>
        <w:t>Learning Activities</w:t>
      </w:r>
    </w:p>
    <w:p w14:paraId="19561C25" w14:textId="77777777" w:rsidR="00181FD1" w:rsidRPr="00C457B2" w:rsidRDefault="00181FD1" w:rsidP="00181FD1">
      <w:pPr>
        <w:tabs>
          <w:tab w:val="left" w:pos="990"/>
        </w:tabs>
        <w:spacing w:after="160" w:line="276" w:lineRule="auto"/>
        <w:ind w:firstLine="0"/>
        <w:rPr>
          <w:rFonts w:ascii="Garamond" w:hAnsi="Garamond" w:cs="Arial"/>
        </w:rPr>
      </w:pPr>
      <w:r w:rsidRPr="00AE3C68">
        <w:rPr>
          <w:rFonts w:ascii="Garamond" w:hAnsi="Garamond" w:cs="Times New Roman"/>
          <w:b/>
          <w:color w:val="3366FF"/>
          <w:szCs w:val="24"/>
        </w:rPr>
        <w:t>Engage</w:t>
      </w:r>
      <w:r w:rsidRPr="00C457B2">
        <w:rPr>
          <w:rFonts w:ascii="Garamond" w:hAnsi="Garamond" w:cs="Times New Roman"/>
          <w:szCs w:val="24"/>
        </w:rPr>
        <w:t>: Orga</w:t>
      </w:r>
      <w:r>
        <w:rPr>
          <w:rFonts w:ascii="Garamond" w:hAnsi="Garamond" w:cs="Times New Roman"/>
          <w:szCs w:val="24"/>
        </w:rPr>
        <w:t>nize the class into six teams</w:t>
      </w:r>
      <w:r w:rsidR="008F0CB0">
        <w:rPr>
          <w:rFonts w:ascii="Garamond" w:hAnsi="Garamond" w:cs="Times New Roman"/>
          <w:szCs w:val="24"/>
        </w:rPr>
        <w:t>.  Provide each team with a 10-</w:t>
      </w:r>
      <w:r w:rsidRPr="00C457B2">
        <w:rPr>
          <w:rFonts w:ascii="Garamond" w:hAnsi="Garamond" w:cs="Times New Roman"/>
          <w:szCs w:val="24"/>
        </w:rPr>
        <w:t xml:space="preserve">gallon and 18 </w:t>
      </w:r>
      <w:r w:rsidR="008F0CB0">
        <w:rPr>
          <w:rFonts w:ascii="Garamond" w:hAnsi="Garamond" w:cs="Times New Roman"/>
          <w:szCs w:val="24"/>
        </w:rPr>
        <w:t>-</w:t>
      </w:r>
      <w:r w:rsidRPr="00C457B2">
        <w:rPr>
          <w:rFonts w:ascii="Garamond" w:hAnsi="Garamond" w:cs="Times New Roman"/>
          <w:szCs w:val="24"/>
        </w:rPr>
        <w:t>gallon tote.  Explain that the smaller tote will be the growing chamber for the pl</w:t>
      </w:r>
      <w:r w:rsidR="008F0CB0">
        <w:rPr>
          <w:rFonts w:ascii="Garamond" w:hAnsi="Garamond" w:cs="Times New Roman"/>
          <w:szCs w:val="24"/>
        </w:rPr>
        <w:t>ants and the 18-</w:t>
      </w:r>
      <w:r w:rsidRPr="00C457B2">
        <w:rPr>
          <w:rFonts w:ascii="Garamond" w:hAnsi="Garamond" w:cs="Times New Roman"/>
          <w:szCs w:val="24"/>
        </w:rPr>
        <w:t xml:space="preserve">gallon tote will be the reservoir for the nutrient solution that will be pumped into the growing chamber.  Tell the students that their </w:t>
      </w:r>
      <w:r w:rsidRPr="00C457B2">
        <w:rPr>
          <w:rFonts w:ascii="Garamond" w:hAnsi="Garamond" w:cs="Arial"/>
        </w:rPr>
        <w:t xml:space="preserve">task is to design a platform that will hold both parts of the system, and that will hold lights suspended above the plants. </w:t>
      </w:r>
      <w:r w:rsidR="008F0CB0">
        <w:rPr>
          <w:rFonts w:ascii="Garamond" w:hAnsi="Garamond" w:cs="Arial"/>
        </w:rPr>
        <w:t>Explain why the platform is needed, and the criteria and constraints of the task (Page 2). Introduce the Informed Design Process</w:t>
      </w:r>
      <w:r w:rsidR="007373DA">
        <w:rPr>
          <w:rFonts w:ascii="Garamond" w:hAnsi="Garamond" w:cs="Arial"/>
        </w:rPr>
        <w:t xml:space="preserve"> (IDP)</w:t>
      </w:r>
      <w:r w:rsidR="008F0CB0">
        <w:rPr>
          <w:rFonts w:ascii="Garamond" w:hAnsi="Garamond" w:cs="Arial"/>
        </w:rPr>
        <w:t xml:space="preserve"> (Page 3). </w:t>
      </w:r>
    </w:p>
    <w:p w14:paraId="1782659A" w14:textId="77777777" w:rsidR="00181FD1" w:rsidRPr="0005330E" w:rsidRDefault="00181FD1" w:rsidP="00181FD1">
      <w:pPr>
        <w:spacing w:after="160" w:line="276" w:lineRule="auto"/>
        <w:ind w:firstLine="0"/>
        <w:rPr>
          <w:rFonts w:ascii="Garamond" w:hAnsi="Garamond" w:cs="Times New Roman"/>
          <w:szCs w:val="24"/>
        </w:rPr>
      </w:pPr>
      <w:r w:rsidRPr="00AE3C68">
        <w:rPr>
          <w:rFonts w:ascii="Garamond" w:hAnsi="Garamond" w:cs="Times New Roman"/>
          <w:b/>
          <w:color w:val="3366FF"/>
          <w:szCs w:val="24"/>
        </w:rPr>
        <w:t>Explore</w:t>
      </w:r>
      <w:r w:rsidRPr="0005330E">
        <w:rPr>
          <w:rFonts w:ascii="Garamond" w:hAnsi="Garamond" w:cs="Times New Roman"/>
          <w:szCs w:val="24"/>
        </w:rPr>
        <w:t xml:space="preserve">: </w:t>
      </w:r>
      <w:r>
        <w:rPr>
          <w:rFonts w:ascii="Garamond" w:hAnsi="Garamond" w:cs="Times New Roman"/>
          <w:szCs w:val="24"/>
        </w:rPr>
        <w:t>Invite the students to examine the materials they can us</w:t>
      </w:r>
      <w:r w:rsidR="00AE3C68">
        <w:rPr>
          <w:rFonts w:ascii="Garamond" w:hAnsi="Garamond" w:cs="Times New Roman"/>
          <w:szCs w:val="24"/>
        </w:rPr>
        <w:t>e to build the platform, and p</w:t>
      </w:r>
      <w:r>
        <w:rPr>
          <w:rFonts w:ascii="Garamond" w:hAnsi="Garamond" w:cs="Times New Roman"/>
          <w:szCs w:val="24"/>
        </w:rPr>
        <w:t xml:space="preserve">rovide </w:t>
      </w:r>
      <w:r w:rsidR="00AE3C68">
        <w:rPr>
          <w:rFonts w:ascii="Garamond" w:hAnsi="Garamond" w:cs="Times New Roman"/>
          <w:szCs w:val="24"/>
        </w:rPr>
        <w:t xml:space="preserve">a </w:t>
      </w:r>
      <w:r>
        <w:rPr>
          <w:rFonts w:ascii="Garamond" w:hAnsi="Garamond" w:cs="Times New Roman"/>
          <w:szCs w:val="24"/>
        </w:rPr>
        <w:t xml:space="preserve">list of the cost of the materials.  </w:t>
      </w:r>
      <w:r w:rsidR="008F0CB0">
        <w:rPr>
          <w:rFonts w:ascii="Garamond" w:hAnsi="Garamond" w:cs="Times New Roman"/>
          <w:szCs w:val="24"/>
        </w:rPr>
        <w:t xml:space="preserve">Teams </w:t>
      </w:r>
      <w:r w:rsidR="00AE3C68">
        <w:rPr>
          <w:rFonts w:ascii="Garamond" w:hAnsi="Garamond" w:cs="Times New Roman"/>
          <w:szCs w:val="24"/>
        </w:rPr>
        <w:t xml:space="preserve">work </w:t>
      </w:r>
      <w:r w:rsidR="008F0CB0">
        <w:rPr>
          <w:rFonts w:ascii="Garamond" w:hAnsi="Garamond" w:cs="Times New Roman"/>
          <w:szCs w:val="24"/>
        </w:rPr>
        <w:t xml:space="preserve">together to come up with different ideas for a platform design. Students then work individually to develop one of the ideas by </w:t>
      </w:r>
      <w:r w:rsidR="007373DA">
        <w:rPr>
          <w:rFonts w:ascii="Garamond" w:hAnsi="Garamond" w:cs="Times New Roman"/>
          <w:szCs w:val="24"/>
        </w:rPr>
        <w:t xml:space="preserve">considering tradeoffs, then </w:t>
      </w:r>
      <w:r w:rsidR="008F0CB0">
        <w:rPr>
          <w:rFonts w:ascii="Garamond" w:hAnsi="Garamond" w:cs="Times New Roman"/>
          <w:szCs w:val="24"/>
        </w:rPr>
        <w:t xml:space="preserve">creating a drawing </w:t>
      </w:r>
      <w:r w:rsidR="007373DA">
        <w:rPr>
          <w:rFonts w:ascii="Garamond" w:hAnsi="Garamond" w:cs="Times New Roman"/>
          <w:szCs w:val="24"/>
        </w:rPr>
        <w:t xml:space="preserve">(Page 4) </w:t>
      </w:r>
      <w:r w:rsidR="008F0CB0">
        <w:rPr>
          <w:rFonts w:ascii="Garamond" w:hAnsi="Garamond" w:cs="Times New Roman"/>
          <w:szCs w:val="24"/>
        </w:rPr>
        <w:t>and calculating cost in their Student Companion</w:t>
      </w:r>
      <w:r w:rsidR="007373DA">
        <w:rPr>
          <w:rFonts w:ascii="Garamond" w:hAnsi="Garamond" w:cs="Times New Roman"/>
          <w:szCs w:val="24"/>
        </w:rPr>
        <w:t xml:space="preserve"> (Page 5)</w:t>
      </w:r>
      <w:r w:rsidR="008F0CB0">
        <w:rPr>
          <w:rFonts w:ascii="Garamond" w:hAnsi="Garamond" w:cs="Times New Roman"/>
          <w:szCs w:val="24"/>
        </w:rPr>
        <w:t>.</w:t>
      </w:r>
      <w:r w:rsidR="007373DA">
        <w:rPr>
          <w:rFonts w:ascii="Garamond" w:hAnsi="Garamond" w:cs="Times New Roman"/>
          <w:szCs w:val="24"/>
        </w:rPr>
        <w:t xml:space="preserve"> </w:t>
      </w:r>
    </w:p>
    <w:p w14:paraId="0080743B" w14:textId="77777777" w:rsidR="00181FD1" w:rsidRDefault="00181FD1" w:rsidP="00181FD1">
      <w:pPr>
        <w:spacing w:after="160" w:line="276" w:lineRule="auto"/>
        <w:ind w:firstLine="0"/>
        <w:rPr>
          <w:rFonts w:ascii="Garamond" w:hAnsi="Garamond" w:cs="Times New Roman"/>
          <w:szCs w:val="24"/>
        </w:rPr>
      </w:pPr>
      <w:r w:rsidRPr="00AE3C68">
        <w:rPr>
          <w:rFonts w:ascii="Garamond" w:hAnsi="Garamond" w:cs="Times New Roman"/>
          <w:b/>
          <w:color w:val="3366FF"/>
          <w:szCs w:val="24"/>
        </w:rPr>
        <w:t>Explain</w:t>
      </w:r>
      <w:r>
        <w:rPr>
          <w:rFonts w:ascii="Garamond" w:hAnsi="Garamond" w:cs="Times New Roman"/>
          <w:szCs w:val="24"/>
        </w:rPr>
        <w:t xml:space="preserve">: </w:t>
      </w:r>
      <w:r w:rsidR="007373DA">
        <w:rPr>
          <w:rFonts w:ascii="Garamond" w:hAnsi="Garamond" w:cs="Times New Roman"/>
          <w:szCs w:val="24"/>
        </w:rPr>
        <w:t xml:space="preserve">Teams meet and each student explains the idea that they developed to their teammates.  </w:t>
      </w:r>
    </w:p>
    <w:p w14:paraId="5AF7A026" w14:textId="77777777" w:rsidR="00181FD1" w:rsidRPr="0005330E" w:rsidRDefault="00181FD1" w:rsidP="00181FD1">
      <w:pPr>
        <w:spacing w:after="160" w:line="276" w:lineRule="auto"/>
        <w:ind w:firstLine="0"/>
        <w:rPr>
          <w:rFonts w:ascii="Garamond" w:hAnsi="Garamond" w:cs="Times New Roman"/>
          <w:szCs w:val="24"/>
        </w:rPr>
      </w:pPr>
      <w:r w:rsidRPr="00AE3C68">
        <w:rPr>
          <w:rFonts w:ascii="Garamond" w:hAnsi="Garamond" w:cs="Times New Roman"/>
          <w:b/>
          <w:color w:val="3366FF"/>
          <w:szCs w:val="24"/>
        </w:rPr>
        <w:t>Engineer</w:t>
      </w:r>
      <w:r w:rsidRPr="0005330E">
        <w:rPr>
          <w:rFonts w:ascii="Garamond" w:hAnsi="Garamond" w:cs="Times New Roman"/>
          <w:szCs w:val="24"/>
        </w:rPr>
        <w:t xml:space="preserve">: </w:t>
      </w:r>
      <w:r>
        <w:rPr>
          <w:rFonts w:ascii="Garamond" w:hAnsi="Garamond" w:cs="Times New Roman"/>
          <w:szCs w:val="24"/>
        </w:rPr>
        <w:t xml:space="preserve">Students learn to make tradeoffs </w:t>
      </w:r>
      <w:r w:rsidR="00136331">
        <w:rPr>
          <w:rFonts w:ascii="Garamond" w:hAnsi="Garamond" w:cs="Times New Roman"/>
          <w:szCs w:val="24"/>
        </w:rPr>
        <w:t xml:space="preserve">(Page 5) </w:t>
      </w:r>
      <w:r>
        <w:rPr>
          <w:rFonts w:ascii="Garamond" w:hAnsi="Garamond" w:cs="Times New Roman"/>
          <w:szCs w:val="24"/>
        </w:rPr>
        <w:t xml:space="preserve">and use a design matrix (also called a Pugh Chart) to choose the best solution. </w:t>
      </w:r>
      <w:r w:rsidRPr="0005330E">
        <w:rPr>
          <w:rFonts w:ascii="Garamond" w:hAnsi="Garamond" w:cs="Times New Roman"/>
          <w:szCs w:val="24"/>
        </w:rPr>
        <w:t xml:space="preserve"> </w:t>
      </w:r>
      <w:r w:rsidR="00136331">
        <w:rPr>
          <w:rFonts w:ascii="Garamond" w:hAnsi="Garamond" w:cs="Times New Roman"/>
          <w:szCs w:val="24"/>
        </w:rPr>
        <w:t>With some coaching from the teacher the students</w:t>
      </w:r>
      <w:r w:rsidR="007373DA">
        <w:rPr>
          <w:rFonts w:ascii="Garamond" w:hAnsi="Garamond" w:cs="Times New Roman"/>
          <w:szCs w:val="24"/>
        </w:rPr>
        <w:t xml:space="preserve"> create a Design Matrix to compare the ideas developed by individual students and compare each idea against the criterion and constraint of the problem. (Page 6) Once they have made a decision, they ask the teacher to approve the design, and obtain the supplies listed in the Bill of Materials.</w:t>
      </w:r>
    </w:p>
    <w:p w14:paraId="68C7ABCB" w14:textId="77777777" w:rsidR="00181FD1" w:rsidRPr="009262CC" w:rsidRDefault="00181FD1" w:rsidP="00181FD1">
      <w:pPr>
        <w:spacing w:after="160" w:line="276" w:lineRule="auto"/>
        <w:ind w:firstLine="0"/>
        <w:rPr>
          <w:rFonts w:ascii="Garamond" w:hAnsi="Garamond" w:cs="Times New Roman"/>
          <w:b/>
          <w:szCs w:val="24"/>
        </w:rPr>
      </w:pPr>
      <w:r w:rsidRPr="00AE3C68">
        <w:rPr>
          <w:rFonts w:ascii="Garamond" w:hAnsi="Garamond" w:cs="Times New Roman"/>
          <w:b/>
          <w:color w:val="3366FF"/>
          <w:szCs w:val="24"/>
        </w:rPr>
        <w:t>Enrich</w:t>
      </w:r>
      <w:r>
        <w:rPr>
          <w:rFonts w:ascii="Garamond" w:hAnsi="Garamond" w:cs="Times New Roman"/>
          <w:b/>
          <w:i/>
          <w:szCs w:val="24"/>
        </w:rPr>
        <w:t xml:space="preserve">: </w:t>
      </w:r>
      <w:r>
        <w:rPr>
          <w:rFonts w:ascii="Garamond" w:hAnsi="Garamond" w:cs="Times New Roman"/>
          <w:szCs w:val="24"/>
        </w:rPr>
        <w:t xml:space="preserve">Students </w:t>
      </w:r>
      <w:r w:rsidR="007373DA">
        <w:rPr>
          <w:rFonts w:ascii="Garamond" w:hAnsi="Garamond" w:cs="Times New Roman"/>
          <w:szCs w:val="24"/>
        </w:rPr>
        <w:t xml:space="preserve">construct the platform </w:t>
      </w:r>
      <w:r w:rsidR="001C228C">
        <w:rPr>
          <w:rFonts w:ascii="Garamond" w:hAnsi="Garamond" w:cs="Times New Roman"/>
          <w:szCs w:val="24"/>
        </w:rPr>
        <w:t>that they designed</w:t>
      </w:r>
      <w:r>
        <w:rPr>
          <w:rFonts w:ascii="Garamond" w:hAnsi="Garamond" w:cs="Times New Roman"/>
          <w:szCs w:val="24"/>
        </w:rPr>
        <w:t>, making improvements as needed when they see how well it works</w:t>
      </w:r>
      <w:r w:rsidR="001C228C">
        <w:rPr>
          <w:rFonts w:ascii="Garamond" w:hAnsi="Garamond" w:cs="Times New Roman"/>
          <w:szCs w:val="24"/>
        </w:rPr>
        <w:t xml:space="preserve"> and run into problems.</w:t>
      </w:r>
      <w:r w:rsidR="00827F39">
        <w:rPr>
          <w:rFonts w:ascii="Garamond" w:hAnsi="Garamond" w:cs="Times New Roman"/>
          <w:szCs w:val="24"/>
        </w:rPr>
        <w:t xml:space="preserve"> (Page 7)</w:t>
      </w:r>
    </w:p>
    <w:p w14:paraId="4F1675D1" w14:textId="77777777" w:rsidR="00181FD1" w:rsidRDefault="00181FD1" w:rsidP="00181FD1">
      <w:pPr>
        <w:spacing w:after="160" w:line="276" w:lineRule="auto"/>
        <w:ind w:firstLine="0"/>
        <w:rPr>
          <w:rFonts w:ascii="Garamond" w:hAnsi="Garamond" w:cs="Times New Roman"/>
          <w:szCs w:val="24"/>
        </w:rPr>
      </w:pPr>
      <w:r w:rsidRPr="00AE3C68">
        <w:rPr>
          <w:rFonts w:ascii="Garamond" w:hAnsi="Garamond" w:cs="Times New Roman"/>
          <w:b/>
          <w:color w:val="3366FF"/>
          <w:szCs w:val="24"/>
        </w:rPr>
        <w:t>Evaluate</w:t>
      </w:r>
      <w:r>
        <w:rPr>
          <w:rFonts w:ascii="Garamond" w:hAnsi="Garamond" w:cs="Times New Roman"/>
          <w:szCs w:val="24"/>
        </w:rPr>
        <w:t xml:space="preserve">: </w:t>
      </w:r>
      <w:r w:rsidR="001C228C">
        <w:rPr>
          <w:rFonts w:ascii="Garamond" w:hAnsi="Garamond" w:cs="Times New Roman"/>
          <w:szCs w:val="24"/>
        </w:rPr>
        <w:t>Encourage the students to redesign and rebuild their platf</w:t>
      </w:r>
      <w:r w:rsidR="00AE3C68">
        <w:rPr>
          <w:rFonts w:ascii="Garamond" w:hAnsi="Garamond" w:cs="Times New Roman"/>
          <w:szCs w:val="24"/>
        </w:rPr>
        <w:t xml:space="preserve">orms if they run into problems, and </w:t>
      </w:r>
      <w:r w:rsidR="001C228C">
        <w:rPr>
          <w:rFonts w:ascii="Garamond" w:hAnsi="Garamond" w:cs="Times New Roman"/>
          <w:szCs w:val="24"/>
        </w:rPr>
        <w:t>to be sure their design meets the criteria and constraints of the problem.</w:t>
      </w:r>
      <w:r w:rsidR="00827F39">
        <w:rPr>
          <w:rFonts w:ascii="Garamond" w:hAnsi="Garamond" w:cs="Times New Roman"/>
          <w:szCs w:val="24"/>
        </w:rPr>
        <w:t xml:space="preserve"> (Page 7)</w:t>
      </w:r>
    </w:p>
    <w:p w14:paraId="2BB2C26C" w14:textId="77777777" w:rsidR="00AE3C68" w:rsidRDefault="00AE3C68" w:rsidP="00827F39">
      <w:pPr>
        <w:spacing w:after="160" w:line="276" w:lineRule="auto"/>
        <w:ind w:firstLine="0"/>
        <w:rPr>
          <w:rFonts w:ascii="Garamond" w:hAnsi="Garamond" w:cs="Times New Roman"/>
          <w:szCs w:val="24"/>
        </w:rPr>
      </w:pPr>
    </w:p>
    <w:p w14:paraId="03D96781" w14:textId="77777777" w:rsidR="00827F39" w:rsidRPr="00827F39" w:rsidRDefault="00827F39" w:rsidP="00827F39">
      <w:pPr>
        <w:spacing w:after="160" w:line="276" w:lineRule="auto"/>
        <w:ind w:firstLine="0"/>
        <w:rPr>
          <w:rFonts w:ascii="Trebuchet MS" w:hAnsi="Trebuchet MS" w:cs="Times New Roman"/>
          <w:b/>
          <w:color w:val="3366FF"/>
          <w:szCs w:val="24"/>
        </w:rPr>
      </w:pPr>
      <w:r w:rsidRPr="00827F39">
        <w:rPr>
          <w:rFonts w:ascii="Trebuchet MS" w:hAnsi="Trebuchet MS" w:cs="Times New Roman"/>
          <w:b/>
          <w:color w:val="3366FF"/>
          <w:szCs w:val="24"/>
        </w:rPr>
        <w:t>Products</w:t>
      </w:r>
    </w:p>
    <w:p w14:paraId="4664712B" w14:textId="77777777" w:rsidR="00827F39" w:rsidRDefault="00827F39" w:rsidP="00827F39">
      <w:pPr>
        <w:spacing w:after="160" w:line="276" w:lineRule="auto"/>
        <w:ind w:firstLine="0"/>
        <w:rPr>
          <w:rFonts w:ascii="Trebuchet MS" w:hAnsi="Trebuchet MS" w:cs="Times New Roman"/>
          <w:b/>
          <w:color w:val="3366FF"/>
          <w:szCs w:val="24"/>
        </w:rPr>
      </w:pPr>
      <w:r>
        <w:rPr>
          <w:rFonts w:ascii="Garamond" w:hAnsi="Garamond" w:cs="Times New Roman"/>
          <w:szCs w:val="24"/>
        </w:rPr>
        <w:t>Each team should construct a sturdy platform that meets all of the criteria and constraints that you specified. Each individual should complete their Student Companion for KSB2.</w:t>
      </w:r>
    </w:p>
    <w:p w14:paraId="16564608" w14:textId="77777777" w:rsidR="00AE3C68" w:rsidRDefault="00AE3C68" w:rsidP="00181FD1">
      <w:pPr>
        <w:spacing w:after="160" w:line="276" w:lineRule="auto"/>
        <w:ind w:firstLine="0"/>
        <w:rPr>
          <w:rFonts w:ascii="Trebuchet MS" w:hAnsi="Trebuchet MS" w:cs="Times New Roman"/>
          <w:b/>
          <w:color w:val="3366FF"/>
          <w:sz w:val="28"/>
          <w:szCs w:val="28"/>
        </w:rPr>
      </w:pPr>
    </w:p>
    <w:p w14:paraId="06C9585B" w14:textId="77777777" w:rsidR="001C228C" w:rsidRPr="001C228C" w:rsidRDefault="002F59EB" w:rsidP="00181FD1">
      <w:pPr>
        <w:spacing w:after="160" w:line="276" w:lineRule="auto"/>
        <w:ind w:firstLine="0"/>
        <w:rPr>
          <w:rFonts w:ascii="Trebuchet MS" w:hAnsi="Trebuchet MS" w:cs="Times New Roman"/>
          <w:sz w:val="28"/>
          <w:szCs w:val="28"/>
        </w:rPr>
      </w:pPr>
      <w:r>
        <w:rPr>
          <w:rFonts w:ascii="Trebuchet MS" w:hAnsi="Trebuchet MS" w:cs="Times New Roman"/>
          <w:b/>
          <w:color w:val="3366FF"/>
          <w:sz w:val="28"/>
          <w:szCs w:val="28"/>
        </w:rPr>
        <w:br w:type="column"/>
      </w:r>
      <w:r w:rsidR="00181FD1" w:rsidRPr="001C228C">
        <w:rPr>
          <w:rFonts w:ascii="Trebuchet MS" w:hAnsi="Trebuchet MS" w:cs="Times New Roman"/>
          <w:b/>
          <w:color w:val="3366FF"/>
          <w:sz w:val="28"/>
          <w:szCs w:val="28"/>
        </w:rPr>
        <w:lastRenderedPageBreak/>
        <w:t>Assessment</w:t>
      </w:r>
    </w:p>
    <w:p w14:paraId="754F5E6B" w14:textId="77777777" w:rsidR="00181FD1" w:rsidRDefault="00181FD1" w:rsidP="00181FD1">
      <w:pPr>
        <w:spacing w:after="160" w:line="276" w:lineRule="auto"/>
        <w:ind w:firstLine="0"/>
        <w:rPr>
          <w:rFonts w:ascii="Garamond" w:hAnsi="Garamond" w:cs="Times New Roman"/>
          <w:szCs w:val="24"/>
        </w:rPr>
      </w:pPr>
      <w:r>
        <w:rPr>
          <w:rFonts w:ascii="Garamond" w:hAnsi="Garamond" w:cs="Times New Roman"/>
          <w:szCs w:val="24"/>
        </w:rPr>
        <w:t>It is not sufficient for students to build stable platforms.  Examine their use of the bill of materials, design matrix, and their understanding of tradeoffs by listening to conversations and examining their responses to questions at the end of the lesson.</w:t>
      </w:r>
      <w:r w:rsidR="00827F39">
        <w:rPr>
          <w:rFonts w:ascii="Garamond" w:hAnsi="Garamond" w:cs="Times New Roman"/>
          <w:szCs w:val="24"/>
        </w:rPr>
        <w:t xml:space="preserve"> </w:t>
      </w:r>
      <w:r w:rsidR="00136331">
        <w:rPr>
          <w:rFonts w:ascii="Garamond" w:hAnsi="Garamond" w:cs="Times New Roman"/>
          <w:szCs w:val="24"/>
        </w:rPr>
        <w:t xml:space="preserve"> </w:t>
      </w:r>
    </w:p>
    <w:p w14:paraId="00E61407" w14:textId="77777777" w:rsidR="00827F39" w:rsidRDefault="00827F39" w:rsidP="00827F39">
      <w:pPr>
        <w:spacing w:after="160" w:line="276" w:lineRule="auto"/>
        <w:ind w:firstLine="0"/>
        <w:rPr>
          <w:rFonts w:ascii="Garamond" w:hAnsi="Garamond" w:cs="Times New Roman"/>
          <w:szCs w:val="24"/>
        </w:rPr>
      </w:pPr>
      <w:r w:rsidRPr="00283D64">
        <w:rPr>
          <w:rFonts w:ascii="Garamond" w:hAnsi="Garamond" w:cs="Times New Roman"/>
          <w:b/>
          <w:szCs w:val="24"/>
        </w:rPr>
        <w:t>Examine students’ responses to Check Your Understanding</w:t>
      </w:r>
      <w:r>
        <w:rPr>
          <w:rFonts w:ascii="Garamond" w:hAnsi="Garamond" w:cs="Times New Roman"/>
          <w:szCs w:val="24"/>
        </w:rPr>
        <w:t xml:space="preserve"> (Page 8-9), focusing primarily on whether they were able to: </w:t>
      </w:r>
    </w:p>
    <w:p w14:paraId="159B0C6A" w14:textId="77777777" w:rsidR="00336421" w:rsidRDefault="00827F39" w:rsidP="00827F39">
      <w:pPr>
        <w:tabs>
          <w:tab w:val="left" w:pos="990"/>
        </w:tabs>
        <w:spacing w:after="160" w:line="276" w:lineRule="auto"/>
        <w:ind w:left="360" w:firstLine="0"/>
        <w:rPr>
          <w:rFonts w:ascii="Garamond" w:hAnsi="Garamond"/>
        </w:rPr>
      </w:pPr>
      <w:r>
        <w:rPr>
          <w:rFonts w:ascii="Garamond" w:hAnsi="Garamond"/>
        </w:rPr>
        <w:t>Question 1-4</w:t>
      </w:r>
      <w:r w:rsidR="00336421">
        <w:rPr>
          <w:rFonts w:ascii="Garamond" w:hAnsi="Garamond"/>
        </w:rPr>
        <w:t>: Use a design matrix to make a logical choice.</w:t>
      </w:r>
    </w:p>
    <w:p w14:paraId="7837F700" w14:textId="77777777" w:rsidR="00827F39" w:rsidRDefault="00336421" w:rsidP="00827F39">
      <w:pPr>
        <w:tabs>
          <w:tab w:val="left" w:pos="990"/>
        </w:tabs>
        <w:spacing w:after="160" w:line="276" w:lineRule="auto"/>
        <w:ind w:left="360" w:firstLine="0"/>
        <w:rPr>
          <w:rFonts w:ascii="Garamond" w:hAnsi="Garamond"/>
        </w:rPr>
      </w:pPr>
      <w:r>
        <w:rPr>
          <w:rFonts w:ascii="Garamond" w:hAnsi="Garamond"/>
        </w:rPr>
        <w:t xml:space="preserve">Questions 5-6: </w:t>
      </w:r>
      <w:r w:rsidR="00827F39">
        <w:rPr>
          <w:rFonts w:ascii="Garamond" w:hAnsi="Garamond"/>
        </w:rPr>
        <w:t xml:space="preserve"> </w:t>
      </w:r>
      <w:r>
        <w:rPr>
          <w:rFonts w:ascii="Garamond" w:hAnsi="Garamond"/>
        </w:rPr>
        <w:t>Recognize the value of the Informed Design Process.</w:t>
      </w:r>
    </w:p>
    <w:p w14:paraId="160BC50F" w14:textId="77777777" w:rsidR="00136331" w:rsidRPr="000F7A8D" w:rsidRDefault="00136331" w:rsidP="00827F39">
      <w:pPr>
        <w:tabs>
          <w:tab w:val="left" w:pos="990"/>
        </w:tabs>
        <w:spacing w:after="160" w:line="276" w:lineRule="auto"/>
        <w:ind w:left="360" w:firstLine="0"/>
        <w:rPr>
          <w:rFonts w:ascii="Garamond" w:hAnsi="Garamond" w:cs="Arial"/>
        </w:rPr>
      </w:pPr>
      <w:r>
        <w:rPr>
          <w:rFonts w:ascii="Garamond" w:hAnsi="Garamond"/>
        </w:rPr>
        <w:t>(See the Answer Key below for specific answers to the questions.)</w:t>
      </w:r>
    </w:p>
    <w:p w14:paraId="5C938AAB" w14:textId="77777777" w:rsidR="00827F39" w:rsidRDefault="00827F39" w:rsidP="00827F39">
      <w:pPr>
        <w:spacing w:after="160" w:line="276" w:lineRule="auto"/>
        <w:ind w:firstLine="0"/>
        <w:rPr>
          <w:rFonts w:ascii="Garamond" w:hAnsi="Garamond" w:cs="Times New Roman"/>
          <w:szCs w:val="24"/>
        </w:rPr>
      </w:pPr>
      <w:r w:rsidRPr="00283D64">
        <w:rPr>
          <w:rFonts w:ascii="Garamond" w:hAnsi="Garamond" w:cs="Times New Roman"/>
          <w:b/>
          <w:szCs w:val="24"/>
        </w:rPr>
        <w:t xml:space="preserve">Read the students’ responses to questions in </w:t>
      </w:r>
      <w:proofErr w:type="gramStart"/>
      <w:r w:rsidRPr="00283D64">
        <w:rPr>
          <w:rFonts w:ascii="Garamond" w:hAnsi="Garamond" w:cs="Times New Roman"/>
          <w:b/>
          <w:szCs w:val="24"/>
        </w:rPr>
        <w:t>What</w:t>
      </w:r>
      <w:proofErr w:type="gramEnd"/>
      <w:r w:rsidRPr="00283D64">
        <w:rPr>
          <w:rFonts w:ascii="Garamond" w:hAnsi="Garamond" w:cs="Times New Roman"/>
          <w:b/>
          <w:szCs w:val="24"/>
        </w:rPr>
        <w:t>’s the Big Idea?</w:t>
      </w:r>
      <w:r>
        <w:rPr>
          <w:rFonts w:ascii="Garamond" w:hAnsi="Garamond" w:cs="Times New Roman"/>
          <w:szCs w:val="24"/>
        </w:rPr>
        <w:t xml:space="preserve">  (Page 15). </w:t>
      </w:r>
      <w:r w:rsidR="00C06B16">
        <w:rPr>
          <w:rFonts w:ascii="Garamond" w:hAnsi="Garamond" w:cs="Times New Roman"/>
          <w:szCs w:val="24"/>
        </w:rPr>
        <w:t xml:space="preserve">Note what the students like and dislike about using the IDB, and encourage them to discuss their thoughts the next day in class. </w:t>
      </w:r>
    </w:p>
    <w:p w14:paraId="233BA122" w14:textId="77777777" w:rsidR="00827F39" w:rsidRDefault="00827F39" w:rsidP="00827F39">
      <w:pPr>
        <w:spacing w:after="160" w:line="276" w:lineRule="auto"/>
        <w:ind w:firstLine="0"/>
        <w:rPr>
          <w:rFonts w:ascii="Garamond" w:hAnsi="Garamond" w:cs="Times New Roman"/>
          <w:szCs w:val="24"/>
        </w:rPr>
      </w:pPr>
      <w:r w:rsidRPr="00181FD1">
        <w:rPr>
          <w:rFonts w:ascii="Garamond" w:hAnsi="Garamond" w:cs="Times New Roman"/>
          <w:b/>
          <w:szCs w:val="24"/>
        </w:rPr>
        <w:t>You may also wish to use the Student Companion</w:t>
      </w:r>
      <w:r>
        <w:rPr>
          <w:rFonts w:ascii="Garamond" w:hAnsi="Garamond" w:cs="Times New Roman"/>
          <w:szCs w:val="24"/>
        </w:rPr>
        <w:t xml:space="preserve"> to obtain further information on students’ understanding and participation.  Following is a list of the responses to expect on each page of the Student Companion that asks for students to write.</w:t>
      </w:r>
    </w:p>
    <w:p w14:paraId="41A1551E" w14:textId="77777777" w:rsidR="00827F39" w:rsidRDefault="00827F39" w:rsidP="0099535D">
      <w:pPr>
        <w:spacing w:after="160" w:line="276" w:lineRule="auto"/>
        <w:ind w:firstLine="0"/>
        <w:rPr>
          <w:rFonts w:ascii="Trebuchet MS" w:hAnsi="Trebuchet MS" w:cs="Times New Roman"/>
          <w:b/>
          <w:color w:val="3366FF"/>
          <w:szCs w:val="24"/>
        </w:rPr>
      </w:pPr>
    </w:p>
    <w:p w14:paraId="654B297A" w14:textId="77777777" w:rsidR="00C457B2" w:rsidRDefault="004123BC" w:rsidP="0099535D">
      <w:pPr>
        <w:spacing w:after="160" w:line="276" w:lineRule="auto"/>
        <w:ind w:firstLine="0"/>
        <w:rPr>
          <w:rFonts w:ascii="Trebuchet MS" w:hAnsi="Trebuchet MS" w:cs="Times New Roman"/>
          <w:b/>
          <w:color w:val="3366FF"/>
          <w:szCs w:val="24"/>
        </w:rPr>
      </w:pPr>
      <w:r>
        <w:rPr>
          <w:rFonts w:ascii="Trebuchet MS" w:hAnsi="Trebuchet MS" w:cs="Times New Roman"/>
          <w:b/>
          <w:color w:val="3366FF"/>
          <w:szCs w:val="24"/>
        </w:rPr>
        <w:t>Answer Key</w:t>
      </w:r>
    </w:p>
    <w:p w14:paraId="0F831566" w14:textId="77777777" w:rsidR="00403D46" w:rsidRPr="00827F39" w:rsidRDefault="00547150" w:rsidP="00827F39">
      <w:pPr>
        <w:spacing w:after="160" w:line="276" w:lineRule="auto"/>
        <w:ind w:firstLine="0"/>
        <w:rPr>
          <w:rFonts w:ascii="Garamond" w:hAnsi="Garamond" w:cs="Times New Roman"/>
          <w:b/>
          <w:szCs w:val="24"/>
        </w:rPr>
      </w:pPr>
      <w:r w:rsidRPr="00547150">
        <w:rPr>
          <w:rFonts w:ascii="Garamond" w:hAnsi="Garamond" w:cs="Times New Roman"/>
          <w:b/>
          <w:szCs w:val="24"/>
        </w:rPr>
        <w:t>Page 2</w:t>
      </w:r>
      <w:r w:rsidR="00827F39">
        <w:rPr>
          <w:rFonts w:ascii="Garamond" w:hAnsi="Garamond" w:cs="Times New Roman"/>
          <w:b/>
          <w:szCs w:val="24"/>
        </w:rPr>
        <w:t xml:space="preserve">:  </w:t>
      </w:r>
      <w:r>
        <w:rPr>
          <w:rFonts w:ascii="Garamond" w:hAnsi="Garamond" w:cs="Times New Roman"/>
          <w:szCs w:val="24"/>
        </w:rPr>
        <w:t>The questions at the bottom of page 2 are intended to provide feedback to you about whether or not the students heard your message about what materials they can use and when the assignment needs to be completed.</w:t>
      </w:r>
    </w:p>
    <w:p w14:paraId="32D8A8FF" w14:textId="77777777" w:rsidR="00547150" w:rsidRPr="00827F39" w:rsidRDefault="00547150" w:rsidP="00827F39">
      <w:pPr>
        <w:spacing w:after="160" w:line="276" w:lineRule="auto"/>
        <w:ind w:firstLine="0"/>
        <w:rPr>
          <w:rFonts w:ascii="Garamond" w:hAnsi="Garamond" w:cs="Times New Roman"/>
          <w:b/>
          <w:szCs w:val="24"/>
        </w:rPr>
      </w:pPr>
      <w:r>
        <w:rPr>
          <w:rFonts w:ascii="Garamond" w:hAnsi="Garamond" w:cs="Times New Roman"/>
          <w:b/>
          <w:szCs w:val="24"/>
        </w:rPr>
        <w:t>Page 3</w:t>
      </w:r>
      <w:r w:rsidR="00827F39">
        <w:rPr>
          <w:rFonts w:ascii="Garamond" w:hAnsi="Garamond" w:cs="Times New Roman"/>
          <w:b/>
          <w:szCs w:val="24"/>
        </w:rPr>
        <w:t xml:space="preserve">:  </w:t>
      </w:r>
      <w:r w:rsidR="00C06B16">
        <w:rPr>
          <w:rFonts w:ascii="Garamond" w:hAnsi="Garamond" w:cs="Times New Roman"/>
          <w:szCs w:val="24"/>
        </w:rPr>
        <w:t>Students should provide measurements of how large the platform needs to be, including the clearance between the two totes.</w:t>
      </w:r>
    </w:p>
    <w:p w14:paraId="3CD8084B" w14:textId="77777777" w:rsidR="00C06B16" w:rsidRDefault="00547150" w:rsidP="00827F39">
      <w:pPr>
        <w:spacing w:after="160" w:line="276" w:lineRule="auto"/>
        <w:ind w:firstLine="0"/>
        <w:rPr>
          <w:rFonts w:ascii="Garamond" w:hAnsi="Garamond" w:cs="Times New Roman"/>
          <w:szCs w:val="24"/>
        </w:rPr>
      </w:pPr>
      <w:r w:rsidRPr="00091D27">
        <w:rPr>
          <w:rFonts w:ascii="Garamond" w:hAnsi="Garamond" w:cs="Times New Roman"/>
          <w:b/>
          <w:szCs w:val="24"/>
        </w:rPr>
        <w:t>Page 4</w:t>
      </w:r>
      <w:r w:rsidR="00827F39">
        <w:rPr>
          <w:rFonts w:ascii="Garamond" w:hAnsi="Garamond" w:cs="Times New Roman"/>
          <w:b/>
          <w:szCs w:val="24"/>
        </w:rPr>
        <w:t xml:space="preserve">:  </w:t>
      </w:r>
      <w:r w:rsidR="00C06B16">
        <w:rPr>
          <w:rFonts w:ascii="Garamond" w:hAnsi="Garamond" w:cs="Times New Roman"/>
          <w:szCs w:val="24"/>
        </w:rPr>
        <w:t xml:space="preserve">Each student should develop one idea, with a sketch and list of the advantages and disadvantages of </w:t>
      </w:r>
      <w:proofErr w:type="gramStart"/>
      <w:r w:rsidR="00C06B16">
        <w:rPr>
          <w:rFonts w:ascii="Garamond" w:hAnsi="Garamond" w:cs="Times New Roman"/>
          <w:szCs w:val="24"/>
        </w:rPr>
        <w:t>the is</w:t>
      </w:r>
      <w:proofErr w:type="gramEnd"/>
      <w:r w:rsidR="00C06B16">
        <w:rPr>
          <w:rFonts w:ascii="Garamond" w:hAnsi="Garamond" w:cs="Times New Roman"/>
          <w:szCs w:val="24"/>
        </w:rPr>
        <w:t xml:space="preserve"> design.</w:t>
      </w:r>
    </w:p>
    <w:p w14:paraId="46C2EDED" w14:textId="77777777" w:rsidR="00547150" w:rsidRPr="00827F39" w:rsidRDefault="00C06B16" w:rsidP="00827F39">
      <w:pPr>
        <w:spacing w:after="160" w:line="276" w:lineRule="auto"/>
        <w:ind w:firstLine="0"/>
        <w:rPr>
          <w:rFonts w:ascii="Garamond" w:hAnsi="Garamond" w:cs="Times New Roman"/>
          <w:b/>
          <w:szCs w:val="24"/>
        </w:rPr>
      </w:pPr>
      <w:r w:rsidRPr="00C06B16">
        <w:rPr>
          <w:rFonts w:ascii="Garamond" w:hAnsi="Garamond" w:cs="Times New Roman"/>
          <w:b/>
          <w:szCs w:val="24"/>
        </w:rPr>
        <w:t>Page 5: Top:</w:t>
      </w:r>
      <w:r>
        <w:rPr>
          <w:rFonts w:ascii="Garamond" w:hAnsi="Garamond" w:cs="Times New Roman"/>
          <w:szCs w:val="24"/>
        </w:rPr>
        <w:t xml:space="preserve"> Look for one or two tradeoff ideas.  </w:t>
      </w:r>
      <w:r w:rsidRPr="00C06B16">
        <w:rPr>
          <w:rFonts w:ascii="Garamond" w:hAnsi="Garamond" w:cs="Times New Roman"/>
          <w:b/>
          <w:szCs w:val="24"/>
        </w:rPr>
        <w:t>Bottom</w:t>
      </w:r>
      <w:r>
        <w:rPr>
          <w:rFonts w:ascii="Garamond" w:hAnsi="Garamond" w:cs="Times New Roman"/>
          <w:szCs w:val="24"/>
        </w:rPr>
        <w:t xml:space="preserve">: </w:t>
      </w:r>
      <w:r w:rsidR="00547150">
        <w:rPr>
          <w:rFonts w:ascii="Garamond" w:hAnsi="Garamond" w:cs="Times New Roman"/>
          <w:szCs w:val="24"/>
        </w:rPr>
        <w:t xml:space="preserve">Check the Bill of Materials with the sketch on the previous page, to see if students properly calculated the amount of materials they needed and correctly calculated the cost. </w:t>
      </w:r>
    </w:p>
    <w:p w14:paraId="3F2E7E48" w14:textId="77777777" w:rsidR="00547150" w:rsidRPr="00827F39" w:rsidRDefault="00C06B16" w:rsidP="00827F39">
      <w:pPr>
        <w:spacing w:after="160" w:line="276" w:lineRule="auto"/>
        <w:ind w:firstLine="0"/>
        <w:rPr>
          <w:rFonts w:ascii="Garamond" w:hAnsi="Garamond" w:cs="Times New Roman"/>
          <w:b/>
          <w:szCs w:val="24"/>
        </w:rPr>
      </w:pPr>
      <w:r>
        <w:rPr>
          <w:rFonts w:ascii="Garamond" w:hAnsi="Garamond" w:cs="Times New Roman"/>
          <w:b/>
          <w:szCs w:val="24"/>
        </w:rPr>
        <w:t>Page 6</w:t>
      </w:r>
      <w:r w:rsidR="00827F39">
        <w:rPr>
          <w:rFonts w:ascii="Garamond" w:hAnsi="Garamond" w:cs="Times New Roman"/>
          <w:b/>
          <w:szCs w:val="24"/>
        </w:rPr>
        <w:t xml:space="preserve">:  </w:t>
      </w:r>
      <w:r w:rsidR="00547150">
        <w:rPr>
          <w:rFonts w:ascii="Garamond" w:hAnsi="Garamond" w:cs="Times New Roman"/>
          <w:szCs w:val="24"/>
        </w:rPr>
        <w:t>Coach students in using the design matrix.  Tell them not to award more than five points for each design on each criterion and constraint.  At the bottom of the page check to see if the students have explained their decision and the tradeoffs they made.</w:t>
      </w:r>
    </w:p>
    <w:p w14:paraId="75AF5A2F" w14:textId="77777777" w:rsidR="0099214C" w:rsidRDefault="00C06B16" w:rsidP="00AE3C68">
      <w:pPr>
        <w:spacing w:after="80" w:line="276" w:lineRule="auto"/>
        <w:ind w:firstLine="0"/>
        <w:rPr>
          <w:rFonts w:ascii="Garamond" w:hAnsi="Garamond" w:cs="Times New Roman"/>
          <w:szCs w:val="24"/>
        </w:rPr>
      </w:pPr>
      <w:r>
        <w:rPr>
          <w:rFonts w:ascii="Garamond" w:hAnsi="Garamond" w:cs="Times New Roman"/>
          <w:b/>
          <w:szCs w:val="24"/>
        </w:rPr>
        <w:t>Pages 8-9</w:t>
      </w:r>
      <w:r w:rsidR="00827F39">
        <w:rPr>
          <w:rFonts w:ascii="Garamond" w:hAnsi="Garamond" w:cs="Times New Roman"/>
          <w:b/>
          <w:szCs w:val="24"/>
        </w:rPr>
        <w:t xml:space="preserve">.  </w:t>
      </w:r>
      <w:r w:rsidRPr="00C06B16">
        <w:rPr>
          <w:rFonts w:ascii="Garamond" w:hAnsi="Garamond" w:cs="Times New Roman"/>
          <w:szCs w:val="24"/>
        </w:rPr>
        <w:t>Check students’ answers to these questions.  Here are the correct answers:</w:t>
      </w:r>
    </w:p>
    <w:p w14:paraId="6323A898" w14:textId="77777777" w:rsidR="00C06B16" w:rsidRDefault="00C06B16" w:rsidP="00AE3C68">
      <w:pPr>
        <w:spacing w:after="80" w:line="276" w:lineRule="auto"/>
        <w:ind w:left="720" w:firstLine="0"/>
        <w:rPr>
          <w:rFonts w:ascii="Garamond" w:hAnsi="Garamond" w:cs="Times New Roman"/>
          <w:szCs w:val="24"/>
        </w:rPr>
      </w:pPr>
      <w:r>
        <w:rPr>
          <w:rFonts w:ascii="Garamond" w:hAnsi="Garamond" w:cs="Times New Roman"/>
          <w:szCs w:val="24"/>
        </w:rPr>
        <w:t xml:space="preserve">1. </w:t>
      </w:r>
      <w:proofErr w:type="gramStart"/>
      <w:r>
        <w:rPr>
          <w:rFonts w:ascii="Garamond" w:hAnsi="Garamond" w:cs="Times New Roman"/>
          <w:szCs w:val="24"/>
        </w:rPr>
        <w:t>c</w:t>
      </w:r>
      <w:proofErr w:type="gramEnd"/>
    </w:p>
    <w:p w14:paraId="6A07C23B" w14:textId="77777777" w:rsidR="00C06B16" w:rsidRDefault="00C06B16" w:rsidP="00AE3C68">
      <w:pPr>
        <w:spacing w:after="80" w:line="276" w:lineRule="auto"/>
        <w:ind w:left="720" w:firstLine="0"/>
        <w:rPr>
          <w:rFonts w:ascii="Garamond" w:hAnsi="Garamond" w:cs="Times New Roman"/>
          <w:szCs w:val="24"/>
        </w:rPr>
      </w:pPr>
      <w:r>
        <w:rPr>
          <w:rFonts w:ascii="Garamond" w:hAnsi="Garamond" w:cs="Times New Roman"/>
          <w:szCs w:val="24"/>
        </w:rPr>
        <w:t xml:space="preserve">2. </w:t>
      </w:r>
      <w:proofErr w:type="gramStart"/>
      <w:r>
        <w:rPr>
          <w:rFonts w:ascii="Garamond" w:hAnsi="Garamond" w:cs="Times New Roman"/>
          <w:szCs w:val="24"/>
        </w:rPr>
        <w:t>b</w:t>
      </w:r>
      <w:proofErr w:type="gramEnd"/>
    </w:p>
    <w:p w14:paraId="46B34AAB" w14:textId="77777777" w:rsidR="00C06B16" w:rsidRDefault="00136331" w:rsidP="00AE3C68">
      <w:pPr>
        <w:spacing w:after="80" w:line="276" w:lineRule="auto"/>
        <w:ind w:left="720" w:firstLine="0"/>
        <w:rPr>
          <w:rFonts w:ascii="Garamond" w:hAnsi="Garamond" w:cs="Times New Roman"/>
          <w:szCs w:val="24"/>
        </w:rPr>
      </w:pPr>
      <w:r>
        <w:rPr>
          <w:rFonts w:ascii="Garamond" w:hAnsi="Garamond" w:cs="Times New Roman"/>
          <w:szCs w:val="24"/>
        </w:rPr>
        <w:lastRenderedPageBreak/>
        <w:t>3. Because there are rarely perfect solutions, so it is usually necessary to give up some of one desirable quality in order to get more of another quality.</w:t>
      </w:r>
    </w:p>
    <w:p w14:paraId="674457E9" w14:textId="77777777" w:rsidR="00136331" w:rsidRDefault="00136331" w:rsidP="00AE3C68">
      <w:pPr>
        <w:spacing w:after="80" w:line="276" w:lineRule="auto"/>
        <w:ind w:left="720" w:firstLine="0"/>
        <w:rPr>
          <w:rFonts w:ascii="Garamond" w:hAnsi="Garamond" w:cs="Times New Roman"/>
          <w:szCs w:val="24"/>
        </w:rPr>
      </w:pPr>
      <w:r>
        <w:rPr>
          <w:rFonts w:ascii="Garamond" w:hAnsi="Garamond" w:cs="Times New Roman"/>
          <w:szCs w:val="24"/>
        </w:rPr>
        <w:t>4. Answers will vary.</w:t>
      </w:r>
    </w:p>
    <w:p w14:paraId="43ED8506" w14:textId="77777777" w:rsidR="00136331" w:rsidRDefault="00136331" w:rsidP="00AE3C68">
      <w:pPr>
        <w:spacing w:after="80" w:line="276" w:lineRule="auto"/>
        <w:ind w:left="720" w:firstLine="0"/>
        <w:rPr>
          <w:rFonts w:ascii="Garamond" w:hAnsi="Garamond" w:cs="Times New Roman"/>
          <w:szCs w:val="24"/>
        </w:rPr>
      </w:pPr>
      <w:r>
        <w:rPr>
          <w:rFonts w:ascii="Garamond" w:hAnsi="Garamond" w:cs="Times New Roman"/>
          <w:szCs w:val="24"/>
        </w:rPr>
        <w:t xml:space="preserve">5. Students should disagree with the statement, which suggests the IDP is a trial-and-error method.  Instead it is a systematic way of finding the best solution to a problem. </w:t>
      </w:r>
    </w:p>
    <w:p w14:paraId="0A1508EE" w14:textId="77777777" w:rsidR="00136331" w:rsidRDefault="00136331" w:rsidP="00AE3C68">
      <w:pPr>
        <w:spacing w:after="80" w:line="276" w:lineRule="auto"/>
        <w:ind w:left="720" w:firstLine="0"/>
        <w:rPr>
          <w:rFonts w:ascii="Garamond" w:hAnsi="Garamond" w:cs="Times New Roman"/>
          <w:szCs w:val="24"/>
        </w:rPr>
      </w:pPr>
      <w:r>
        <w:rPr>
          <w:rFonts w:ascii="Garamond" w:hAnsi="Garamond" w:cs="Times New Roman"/>
          <w:szCs w:val="24"/>
        </w:rPr>
        <w:t>6. Answers will vary.</w:t>
      </w:r>
    </w:p>
    <w:p w14:paraId="64044C74" w14:textId="77777777" w:rsidR="00136331" w:rsidRPr="00C06B16" w:rsidRDefault="00136331" w:rsidP="00AE3C68">
      <w:pPr>
        <w:spacing w:after="80" w:line="276" w:lineRule="auto"/>
        <w:ind w:left="720" w:firstLine="0"/>
        <w:rPr>
          <w:rFonts w:ascii="Garamond" w:hAnsi="Garamond" w:cs="Times New Roman"/>
          <w:szCs w:val="24"/>
        </w:rPr>
      </w:pPr>
      <w:r>
        <w:rPr>
          <w:rFonts w:ascii="Garamond" w:hAnsi="Garamond" w:cs="Times New Roman"/>
          <w:szCs w:val="24"/>
        </w:rPr>
        <w:t>7. Answers will vary</w:t>
      </w:r>
    </w:p>
    <w:p w14:paraId="13F5EE9C" w14:textId="77777777" w:rsidR="007C6E89" w:rsidRPr="007C6E89" w:rsidRDefault="0099535D" w:rsidP="007C6E89">
      <w:pPr>
        <w:pStyle w:val="Header"/>
        <w:spacing w:after="160"/>
        <w:ind w:firstLine="0"/>
        <w:rPr>
          <w:rFonts w:ascii="Trebuchet MS" w:hAnsi="Trebuchet MS" w:cs="Arial"/>
          <w:b/>
          <w:i/>
          <w:color w:val="3366FF"/>
          <w:sz w:val="32"/>
          <w:szCs w:val="32"/>
        </w:rPr>
      </w:pPr>
      <w:r>
        <w:rPr>
          <w:rFonts w:ascii="Arial" w:hAnsi="Arial" w:cs="Arial"/>
          <w:b/>
          <w:i/>
          <w:color w:val="3366FF"/>
          <w:sz w:val="32"/>
          <w:szCs w:val="32"/>
        </w:rPr>
        <w:br w:type="column"/>
      </w:r>
      <w:r w:rsidR="007C6E89" w:rsidRPr="007C6E89">
        <w:rPr>
          <w:rFonts w:ascii="Trebuchet MS" w:hAnsi="Trebuchet MS" w:cs="Arial"/>
          <w:b/>
          <w:i/>
          <w:color w:val="3366FF"/>
          <w:sz w:val="32"/>
          <w:szCs w:val="32"/>
        </w:rPr>
        <w:lastRenderedPageBreak/>
        <w:t>KSB3. Hydroponics Laboratory</w:t>
      </w:r>
    </w:p>
    <w:p w14:paraId="5CCFA2CC" w14:textId="77777777" w:rsidR="007C6E89" w:rsidRPr="007C6E89" w:rsidRDefault="007C6E89" w:rsidP="007C6E89">
      <w:pPr>
        <w:pStyle w:val="Header"/>
        <w:ind w:firstLine="0"/>
        <w:rPr>
          <w:rFonts w:ascii="Trebuchet MS" w:hAnsi="Trebuchet MS" w:cs="Times New Roman"/>
          <w:b/>
          <w:color w:val="3366FF"/>
          <w:sz w:val="28"/>
          <w:szCs w:val="28"/>
        </w:rPr>
      </w:pPr>
      <w:proofErr w:type="spellStart"/>
      <w:r w:rsidRPr="007C6E89">
        <w:rPr>
          <w:rFonts w:ascii="Trebuchet MS" w:hAnsi="Trebuchet MS" w:cs="Arial"/>
          <w:b/>
          <w:i/>
          <w:color w:val="3366FF"/>
          <w:sz w:val="28"/>
          <w:szCs w:val="28"/>
        </w:rPr>
        <w:t>Aeroponics</w:t>
      </w:r>
      <w:proofErr w:type="spellEnd"/>
      <w:r w:rsidRPr="007C6E89">
        <w:rPr>
          <w:rFonts w:ascii="Trebuchet MS" w:hAnsi="Trebuchet MS" w:cs="Arial"/>
          <w:b/>
          <w:i/>
          <w:color w:val="3366FF"/>
          <w:sz w:val="28"/>
          <w:szCs w:val="28"/>
        </w:rPr>
        <w:t xml:space="preserve"> and Ebb and Flow Systems</w:t>
      </w:r>
    </w:p>
    <w:p w14:paraId="24A55AEE" w14:textId="77777777" w:rsidR="007C6E89" w:rsidRDefault="007C6E89" w:rsidP="007C6E89">
      <w:pPr>
        <w:pStyle w:val="Header"/>
        <w:ind w:firstLine="0"/>
        <w:rPr>
          <w:rFonts w:ascii="Garamond" w:hAnsi="Garamond" w:cs="Times New Roman"/>
          <w:b/>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496"/>
        <w:gridCol w:w="4704"/>
      </w:tblGrid>
      <w:tr w:rsidR="00AE3C68" w14:paraId="7A872998" w14:textId="77777777" w:rsidTr="00AE3C68">
        <w:tc>
          <w:tcPr>
            <w:tcW w:w="1158" w:type="pct"/>
          </w:tcPr>
          <w:p w14:paraId="769E28BC" w14:textId="77777777" w:rsidR="00AE3C68" w:rsidRPr="00103F34" w:rsidRDefault="00AE3C68" w:rsidP="00AE3C68">
            <w:pPr>
              <w:tabs>
                <w:tab w:val="left" w:pos="990"/>
              </w:tabs>
              <w:spacing w:before="40" w:after="40"/>
              <w:ind w:firstLine="0"/>
              <w:jc w:val="center"/>
              <w:rPr>
                <w:rFonts w:ascii="Arial" w:hAnsi="Arial" w:cs="Arial"/>
                <w:color w:val="244061" w:themeColor="accent1" w:themeShade="80"/>
                <w:sz w:val="20"/>
              </w:rPr>
            </w:pPr>
            <w:r w:rsidRPr="00103F34">
              <w:rPr>
                <w:rFonts w:ascii="Arial" w:hAnsi="Arial" w:cs="Arial"/>
                <w:noProof/>
                <w:sz w:val="20"/>
              </w:rPr>
              <w:drawing>
                <wp:inline distT="0" distB="0" distL="0" distR="0" wp14:anchorId="5E8C6E72" wp14:editId="4C75F297">
                  <wp:extent cx="1361440" cy="1741909"/>
                  <wp:effectExtent l="0" t="0" r="10160" b="1079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ro.jpg"/>
                          <pic:cNvPicPr/>
                        </pic:nvPicPr>
                        <pic:blipFill>
                          <a:blip r:embed="rId20">
                            <a:extLst>
                              <a:ext uri="{28A0092B-C50C-407E-A947-70E740481C1C}">
                                <a14:useLocalDpi xmlns:a14="http://schemas.microsoft.com/office/drawing/2010/main" val="0"/>
                              </a:ext>
                            </a:extLst>
                          </a:blip>
                          <a:stretch>
                            <a:fillRect/>
                          </a:stretch>
                        </pic:blipFill>
                        <pic:spPr>
                          <a:xfrm>
                            <a:off x="0" y="0"/>
                            <a:ext cx="1361691" cy="1742230"/>
                          </a:xfrm>
                          <a:prstGeom prst="rect">
                            <a:avLst/>
                          </a:prstGeom>
                        </pic:spPr>
                      </pic:pic>
                    </a:graphicData>
                  </a:graphic>
                </wp:inline>
              </w:drawing>
            </w:r>
          </w:p>
          <w:p w14:paraId="2C8DB10E" w14:textId="77777777" w:rsidR="00AE3C68" w:rsidRPr="00103F34" w:rsidRDefault="00AE3C68" w:rsidP="00AE3C68">
            <w:pPr>
              <w:tabs>
                <w:tab w:val="left" w:pos="990"/>
              </w:tabs>
              <w:spacing w:before="40" w:after="40"/>
              <w:ind w:firstLine="0"/>
              <w:jc w:val="center"/>
              <w:rPr>
                <w:rFonts w:ascii="Arial" w:hAnsi="Arial" w:cs="Arial"/>
                <w:color w:val="244061" w:themeColor="accent1" w:themeShade="80"/>
                <w:sz w:val="16"/>
                <w:szCs w:val="16"/>
              </w:rPr>
            </w:pPr>
            <w:r w:rsidRPr="00103F34">
              <w:rPr>
                <w:rFonts w:ascii="Arial" w:hAnsi="Arial" w:cs="Arial"/>
                <w:color w:val="244061" w:themeColor="accent1" w:themeShade="80"/>
                <w:sz w:val="16"/>
                <w:szCs w:val="16"/>
              </w:rPr>
              <w:t xml:space="preserve">Jake </w:t>
            </w:r>
            <w:proofErr w:type="spellStart"/>
            <w:r w:rsidRPr="00103F34">
              <w:rPr>
                <w:rFonts w:ascii="Arial" w:hAnsi="Arial" w:cs="Arial"/>
                <w:color w:val="244061" w:themeColor="accent1" w:themeShade="80"/>
                <w:sz w:val="16"/>
                <w:szCs w:val="16"/>
              </w:rPr>
              <w:t>Cogger</w:t>
            </w:r>
            <w:proofErr w:type="spellEnd"/>
          </w:p>
          <w:p w14:paraId="52CE2A32" w14:textId="77777777" w:rsidR="00AE3C68" w:rsidRPr="00103F34" w:rsidRDefault="00AE3C68" w:rsidP="00AE3C68">
            <w:pPr>
              <w:tabs>
                <w:tab w:val="left" w:pos="990"/>
              </w:tabs>
              <w:spacing w:before="40" w:after="40"/>
              <w:ind w:firstLine="0"/>
              <w:jc w:val="center"/>
              <w:rPr>
                <w:rFonts w:ascii="Arial" w:hAnsi="Arial" w:cs="Arial"/>
                <w:color w:val="244061" w:themeColor="accent1" w:themeShade="80"/>
                <w:sz w:val="20"/>
              </w:rPr>
            </w:pPr>
            <w:proofErr w:type="spellStart"/>
            <w:r w:rsidRPr="00103F34">
              <w:rPr>
                <w:rFonts w:ascii="Arial" w:hAnsi="Arial" w:cs="Arial"/>
                <w:color w:val="244061" w:themeColor="accent1" w:themeShade="80"/>
                <w:sz w:val="20"/>
              </w:rPr>
              <w:t>Aeroponics</w:t>
            </w:r>
            <w:proofErr w:type="spellEnd"/>
          </w:p>
        </w:tc>
        <w:tc>
          <w:tcPr>
            <w:tcW w:w="1157" w:type="pct"/>
          </w:tcPr>
          <w:p w14:paraId="4A359E46" w14:textId="77777777" w:rsidR="00AE3C68" w:rsidRPr="00103F34" w:rsidRDefault="00AE3C68" w:rsidP="00AE3C68">
            <w:pPr>
              <w:tabs>
                <w:tab w:val="left" w:pos="990"/>
              </w:tabs>
              <w:spacing w:before="40" w:after="40"/>
              <w:ind w:firstLine="0"/>
              <w:jc w:val="center"/>
              <w:rPr>
                <w:rFonts w:ascii="Arial" w:hAnsi="Arial" w:cs="Arial"/>
                <w:color w:val="3366FF"/>
                <w:sz w:val="20"/>
              </w:rPr>
            </w:pPr>
            <w:r w:rsidRPr="00103F34">
              <w:rPr>
                <w:rFonts w:ascii="Arial" w:hAnsi="Arial" w:cs="Arial"/>
                <w:noProof/>
                <w:sz w:val="20"/>
              </w:rPr>
              <w:drawing>
                <wp:inline distT="0" distB="0" distL="0" distR="0" wp14:anchorId="63E86943" wp14:editId="661B2A72">
                  <wp:extent cx="1447800" cy="17373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b and Flow image.jpg"/>
                          <pic:cNvPicPr/>
                        </pic:nvPicPr>
                        <pic:blipFill>
                          <a:blip r:embed="rId21">
                            <a:extLst>
                              <a:ext uri="{28A0092B-C50C-407E-A947-70E740481C1C}">
                                <a14:useLocalDpi xmlns:a14="http://schemas.microsoft.com/office/drawing/2010/main" val="0"/>
                              </a:ext>
                            </a:extLst>
                          </a:blip>
                          <a:stretch>
                            <a:fillRect/>
                          </a:stretch>
                        </pic:blipFill>
                        <pic:spPr>
                          <a:xfrm>
                            <a:off x="0" y="0"/>
                            <a:ext cx="1448449" cy="1738139"/>
                          </a:xfrm>
                          <a:prstGeom prst="rect">
                            <a:avLst/>
                          </a:prstGeom>
                        </pic:spPr>
                      </pic:pic>
                    </a:graphicData>
                  </a:graphic>
                </wp:inline>
              </w:drawing>
            </w:r>
          </w:p>
          <w:p w14:paraId="0605C2AB" w14:textId="77777777" w:rsidR="00AE3C68" w:rsidRPr="00103F34" w:rsidRDefault="00AE3C68" w:rsidP="00AE3C68">
            <w:pPr>
              <w:spacing w:before="40" w:after="40"/>
              <w:ind w:firstLine="0"/>
              <w:jc w:val="center"/>
              <w:rPr>
                <w:rFonts w:ascii="Arial" w:hAnsi="Arial" w:cs="Arial"/>
                <w:sz w:val="16"/>
                <w:szCs w:val="16"/>
              </w:rPr>
            </w:pPr>
            <w:r w:rsidRPr="00103F34">
              <w:rPr>
                <w:rFonts w:ascii="Arial" w:hAnsi="Arial" w:cs="Arial"/>
                <w:sz w:val="16"/>
                <w:szCs w:val="16"/>
              </w:rPr>
              <w:t xml:space="preserve">Steve </w:t>
            </w:r>
            <w:proofErr w:type="spellStart"/>
            <w:r w:rsidRPr="00103F34">
              <w:rPr>
                <w:rFonts w:ascii="Arial" w:hAnsi="Arial" w:cs="Arial"/>
                <w:sz w:val="16"/>
                <w:szCs w:val="16"/>
              </w:rPr>
              <w:t>Haner</w:t>
            </w:r>
            <w:proofErr w:type="spellEnd"/>
          </w:p>
          <w:p w14:paraId="2609C86E" w14:textId="77777777" w:rsidR="00AE3C68" w:rsidRPr="00103F34" w:rsidRDefault="00AE3C68" w:rsidP="00AE3C68">
            <w:pPr>
              <w:spacing w:before="40" w:after="40"/>
              <w:ind w:firstLine="0"/>
              <w:jc w:val="center"/>
              <w:rPr>
                <w:rFonts w:ascii="Arial" w:hAnsi="Arial" w:cs="Arial"/>
                <w:sz w:val="20"/>
              </w:rPr>
            </w:pPr>
            <w:r w:rsidRPr="00103F34">
              <w:rPr>
                <w:rFonts w:ascii="Arial" w:hAnsi="Arial" w:cs="Arial"/>
                <w:sz w:val="20"/>
              </w:rPr>
              <w:t>Ebb and Flow</w:t>
            </w:r>
          </w:p>
        </w:tc>
        <w:tc>
          <w:tcPr>
            <w:tcW w:w="2685" w:type="pct"/>
          </w:tcPr>
          <w:p w14:paraId="605AE12D" w14:textId="77777777" w:rsidR="00AE3C68" w:rsidRPr="00344EB3" w:rsidRDefault="00AE3C68" w:rsidP="00AE3C68">
            <w:pPr>
              <w:tabs>
                <w:tab w:val="left" w:pos="990"/>
              </w:tabs>
              <w:spacing w:after="160" w:line="276" w:lineRule="auto"/>
              <w:ind w:firstLine="0"/>
              <w:jc w:val="both"/>
              <w:rPr>
                <w:rFonts w:ascii="Trebuchet MS" w:hAnsi="Trebuchet MS"/>
                <w:b/>
                <w:color w:val="3366FF"/>
                <w:szCs w:val="24"/>
              </w:rPr>
            </w:pPr>
            <w:r w:rsidRPr="00344EB3">
              <w:rPr>
                <w:rFonts w:ascii="Trebuchet MS" w:hAnsi="Trebuchet MS"/>
                <w:b/>
                <w:color w:val="3366FF"/>
                <w:szCs w:val="24"/>
              </w:rPr>
              <w:t>Overview</w:t>
            </w:r>
            <w:r>
              <w:rPr>
                <w:rFonts w:ascii="Trebuchet MS" w:hAnsi="Trebuchet MS"/>
                <w:b/>
                <w:color w:val="3366FF"/>
                <w:szCs w:val="24"/>
              </w:rPr>
              <w:t xml:space="preserve"> (Days 11, 12, 13, 14, 15)</w:t>
            </w:r>
          </w:p>
          <w:p w14:paraId="197D648D" w14:textId="77777777" w:rsidR="00AE3C68" w:rsidRPr="00880697" w:rsidRDefault="00AE3C68" w:rsidP="00AE3C68">
            <w:pPr>
              <w:spacing w:after="160" w:line="276" w:lineRule="auto"/>
              <w:ind w:firstLine="0"/>
              <w:rPr>
                <w:rFonts w:ascii="Garamond" w:hAnsi="Garamond"/>
                <w:szCs w:val="24"/>
              </w:rPr>
            </w:pPr>
            <w:r>
              <w:rPr>
                <w:rFonts w:ascii="Garamond" w:hAnsi="Garamond"/>
                <w:szCs w:val="24"/>
              </w:rPr>
              <w:t>S</w:t>
            </w:r>
            <w:r w:rsidRPr="0005330E">
              <w:rPr>
                <w:rFonts w:ascii="Garamond" w:hAnsi="Garamond"/>
                <w:szCs w:val="24"/>
              </w:rPr>
              <w:t xml:space="preserve">tudents work in teams to design and build </w:t>
            </w:r>
            <w:proofErr w:type="spellStart"/>
            <w:r w:rsidRPr="0005330E">
              <w:rPr>
                <w:rFonts w:ascii="Garamond" w:hAnsi="Garamond"/>
                <w:b/>
                <w:szCs w:val="24"/>
              </w:rPr>
              <w:t>aeroponic</w:t>
            </w:r>
            <w:proofErr w:type="spellEnd"/>
            <w:r>
              <w:rPr>
                <w:rFonts w:ascii="Garamond" w:hAnsi="Garamond"/>
                <w:szCs w:val="24"/>
              </w:rPr>
              <w:t xml:space="preserve"> systems in which </w:t>
            </w:r>
            <w:r w:rsidRPr="0005330E">
              <w:rPr>
                <w:rFonts w:ascii="Garamond" w:hAnsi="Garamond"/>
                <w:szCs w:val="24"/>
              </w:rPr>
              <w:t xml:space="preserve">the plant roots are suspended in a chamber, which is constantly misted with nutrient-rich </w:t>
            </w:r>
            <w:r>
              <w:rPr>
                <w:rFonts w:ascii="Garamond" w:hAnsi="Garamond"/>
                <w:szCs w:val="24"/>
              </w:rPr>
              <w:t>solution, and</w:t>
            </w:r>
            <w:r w:rsidRPr="0005330E">
              <w:rPr>
                <w:rFonts w:ascii="Garamond" w:hAnsi="Garamond"/>
                <w:szCs w:val="24"/>
              </w:rPr>
              <w:t xml:space="preserve"> </w:t>
            </w:r>
            <w:r w:rsidRPr="0005330E">
              <w:rPr>
                <w:rFonts w:ascii="Garamond" w:hAnsi="Garamond"/>
                <w:b/>
                <w:szCs w:val="24"/>
              </w:rPr>
              <w:t>ebb and flow</w:t>
            </w:r>
            <w:r>
              <w:rPr>
                <w:rFonts w:ascii="Garamond" w:hAnsi="Garamond"/>
                <w:szCs w:val="24"/>
              </w:rPr>
              <w:t xml:space="preserve"> system in which the plants are placed in cubes of an absorbent material. A separate version of this KSB is provided for students designing and building each of these systems.  </w:t>
            </w:r>
          </w:p>
        </w:tc>
      </w:tr>
    </w:tbl>
    <w:p w14:paraId="2E53AB26" w14:textId="77777777" w:rsidR="002F59EB" w:rsidRDefault="002F59EB" w:rsidP="00AE3C68">
      <w:pPr>
        <w:tabs>
          <w:tab w:val="left" w:pos="990"/>
        </w:tabs>
        <w:spacing w:after="160" w:line="276" w:lineRule="auto"/>
        <w:ind w:firstLine="0"/>
        <w:rPr>
          <w:rFonts w:ascii="Trebuchet MS" w:hAnsi="Trebuchet MS"/>
          <w:b/>
          <w:color w:val="3366FF"/>
          <w:szCs w:val="24"/>
        </w:rPr>
      </w:pPr>
    </w:p>
    <w:p w14:paraId="5AD99F41" w14:textId="77777777" w:rsidR="00AE3C68" w:rsidRPr="00BC6B43" w:rsidRDefault="00AE3C68" w:rsidP="00AE3C68">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 xml:space="preserve">Big Idea: </w:t>
      </w:r>
      <w:r w:rsidRPr="008B2C20">
        <w:rPr>
          <w:rFonts w:ascii="Garamond" w:hAnsi="Garamond"/>
        </w:rPr>
        <w:t>Systems have</w:t>
      </w:r>
      <w:r w:rsidRPr="008B2C20">
        <w:rPr>
          <w:rFonts w:ascii="Garamond" w:hAnsi="Garamond"/>
          <w:color w:val="000000"/>
        </w:rPr>
        <w:t xml:space="preserve"> parts </w:t>
      </w:r>
      <w:r w:rsidRPr="008B2C20">
        <w:rPr>
          <w:rFonts w:ascii="Garamond" w:hAnsi="Garamond"/>
        </w:rPr>
        <w:t>that work together to achieve desired results.</w:t>
      </w:r>
    </w:p>
    <w:p w14:paraId="69BF6145" w14:textId="77777777" w:rsidR="00CB63DA" w:rsidRPr="0005330E" w:rsidRDefault="00CB63DA" w:rsidP="00CB63DA">
      <w:pPr>
        <w:pStyle w:val="Header"/>
        <w:spacing w:after="160" w:line="276" w:lineRule="auto"/>
        <w:ind w:firstLine="0"/>
        <w:rPr>
          <w:rFonts w:ascii="Garamond" w:hAnsi="Garamond" w:cs="Times New Roman"/>
          <w:szCs w:val="24"/>
        </w:rPr>
      </w:pPr>
      <w:r w:rsidRPr="00344EB3">
        <w:rPr>
          <w:rFonts w:ascii="Trebuchet MS" w:hAnsi="Trebuchet MS" w:cs="Times New Roman"/>
          <w:b/>
          <w:color w:val="3366FF"/>
          <w:szCs w:val="24"/>
        </w:rPr>
        <w:t>Lesson Duration:</w:t>
      </w:r>
      <w:r w:rsidRPr="0005330E">
        <w:rPr>
          <w:rFonts w:ascii="Garamond" w:hAnsi="Garamond" w:cs="Times New Roman"/>
          <w:b/>
          <w:szCs w:val="24"/>
        </w:rPr>
        <w:t xml:space="preserve"> </w:t>
      </w:r>
      <w:r>
        <w:rPr>
          <w:rFonts w:ascii="Garamond" w:hAnsi="Garamond" w:cs="Times New Roman"/>
          <w:b/>
          <w:szCs w:val="24"/>
        </w:rPr>
        <w:t xml:space="preserve"> </w:t>
      </w:r>
      <w:r>
        <w:rPr>
          <w:rFonts w:ascii="Garamond" w:hAnsi="Garamond" w:cs="Times New Roman"/>
          <w:szCs w:val="24"/>
        </w:rPr>
        <w:t>Five</w:t>
      </w:r>
      <w:r w:rsidRPr="0005330E">
        <w:rPr>
          <w:rFonts w:ascii="Garamond" w:hAnsi="Garamond" w:cs="Times New Roman"/>
          <w:szCs w:val="24"/>
        </w:rPr>
        <w:t xml:space="preserve"> </w:t>
      </w:r>
      <w:r>
        <w:rPr>
          <w:rFonts w:ascii="Garamond" w:hAnsi="Garamond" w:cs="Times New Roman"/>
          <w:szCs w:val="24"/>
        </w:rPr>
        <w:t>45-minute</w:t>
      </w:r>
      <w:r w:rsidRPr="0005330E">
        <w:rPr>
          <w:rFonts w:ascii="Garamond" w:hAnsi="Garamond" w:cs="Times New Roman"/>
          <w:szCs w:val="24"/>
        </w:rPr>
        <w:t xml:space="preserve"> periods</w:t>
      </w:r>
    </w:p>
    <w:p w14:paraId="6E037A0B" w14:textId="77777777" w:rsidR="00CB63DA" w:rsidRDefault="00CB63DA" w:rsidP="00CB63DA">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Standards and Learning Goals</w:t>
      </w:r>
    </w:p>
    <w:tbl>
      <w:tblPr>
        <w:tblStyle w:val="TableGrid"/>
        <w:tblW w:w="0" w:type="auto"/>
        <w:tblLook w:val="04A0" w:firstRow="1" w:lastRow="0" w:firstColumn="1" w:lastColumn="0" w:noHBand="0" w:noVBand="1"/>
      </w:tblPr>
      <w:tblGrid>
        <w:gridCol w:w="4788"/>
        <w:gridCol w:w="4788"/>
      </w:tblGrid>
      <w:tr w:rsidR="00CB63DA" w:rsidRPr="002425C2" w14:paraId="369E61FB" w14:textId="77777777" w:rsidTr="00013F5D">
        <w:tc>
          <w:tcPr>
            <w:tcW w:w="4788" w:type="dxa"/>
            <w:shd w:val="clear" w:color="auto" w:fill="99CCFF"/>
          </w:tcPr>
          <w:p w14:paraId="166DDA01" w14:textId="77777777" w:rsidR="00CB63DA" w:rsidRPr="002425C2" w:rsidRDefault="00CB63DA" w:rsidP="008555BF">
            <w:pPr>
              <w:tabs>
                <w:tab w:val="left" w:pos="990"/>
              </w:tabs>
              <w:spacing w:before="60" w:after="60" w:line="276" w:lineRule="auto"/>
              <w:ind w:firstLine="0"/>
              <w:jc w:val="center"/>
              <w:rPr>
                <w:rFonts w:ascii="Garamond" w:hAnsi="Garamond"/>
                <w:b/>
                <w:szCs w:val="24"/>
              </w:rPr>
            </w:pPr>
            <w:r w:rsidRPr="002425C2">
              <w:rPr>
                <w:rFonts w:ascii="Garamond" w:hAnsi="Garamond"/>
                <w:b/>
                <w:szCs w:val="24"/>
              </w:rPr>
              <w:t>Standards</w:t>
            </w:r>
          </w:p>
        </w:tc>
        <w:tc>
          <w:tcPr>
            <w:tcW w:w="4788" w:type="dxa"/>
            <w:shd w:val="clear" w:color="auto" w:fill="99CCFF"/>
          </w:tcPr>
          <w:p w14:paraId="0F512252" w14:textId="77777777" w:rsidR="00CB63DA" w:rsidRPr="002425C2" w:rsidRDefault="00CB63DA" w:rsidP="008555BF">
            <w:pPr>
              <w:tabs>
                <w:tab w:val="left" w:pos="990"/>
              </w:tabs>
              <w:spacing w:before="60" w:after="60" w:line="276" w:lineRule="auto"/>
              <w:ind w:firstLine="0"/>
              <w:jc w:val="center"/>
              <w:rPr>
                <w:rFonts w:ascii="Garamond" w:hAnsi="Garamond"/>
                <w:b/>
                <w:szCs w:val="24"/>
              </w:rPr>
            </w:pPr>
            <w:r w:rsidRPr="002425C2">
              <w:rPr>
                <w:rFonts w:ascii="Garamond" w:hAnsi="Garamond"/>
                <w:b/>
                <w:szCs w:val="24"/>
              </w:rPr>
              <w:t>Learning Goals</w:t>
            </w:r>
          </w:p>
        </w:tc>
      </w:tr>
      <w:tr w:rsidR="00CB63DA" w14:paraId="67BBB8C0" w14:textId="77777777" w:rsidTr="008555BF">
        <w:trPr>
          <w:trHeight w:val="5534"/>
        </w:trPr>
        <w:tc>
          <w:tcPr>
            <w:tcW w:w="4788" w:type="dxa"/>
          </w:tcPr>
          <w:p w14:paraId="7521AAE1" w14:textId="77777777" w:rsidR="00920020" w:rsidRPr="00920020" w:rsidRDefault="00920020" w:rsidP="00920020">
            <w:pPr>
              <w:widowControl w:val="0"/>
              <w:autoSpaceDE w:val="0"/>
              <w:autoSpaceDN w:val="0"/>
              <w:adjustRightInd w:val="0"/>
              <w:ind w:firstLine="0"/>
              <w:rPr>
                <w:rFonts w:ascii="Garamond" w:hAnsi="Garamond" w:cs="Tahoma"/>
                <w:color w:val="000000"/>
                <w:szCs w:val="24"/>
              </w:rPr>
            </w:pPr>
            <w:r>
              <w:rPr>
                <w:rFonts w:ascii="Garamond" w:hAnsi="Garamond" w:cs="Tahoma"/>
                <w:bCs/>
                <w:color w:val="000000"/>
                <w:szCs w:val="24"/>
              </w:rPr>
              <w:t xml:space="preserve">NGSS: </w:t>
            </w:r>
            <w:r w:rsidRPr="00920020">
              <w:rPr>
                <w:rFonts w:ascii="Garamond" w:hAnsi="Garamond" w:cs="Tahoma"/>
                <w:bCs/>
                <w:color w:val="000000"/>
                <w:szCs w:val="24"/>
              </w:rPr>
              <w:t xml:space="preserve">MS-ETS1-4. Develop a model to generate data for iterative testing and modification of a proposed object, tool, or process such that an optimal design can be achieved. </w:t>
            </w:r>
          </w:p>
          <w:p w14:paraId="27A56BA2" w14:textId="77777777" w:rsidR="00CB63DA" w:rsidRPr="00CB63DA" w:rsidRDefault="00CB63DA" w:rsidP="008555BF">
            <w:pPr>
              <w:widowControl w:val="0"/>
              <w:autoSpaceDE w:val="0"/>
              <w:autoSpaceDN w:val="0"/>
              <w:adjustRightInd w:val="0"/>
              <w:spacing w:before="100" w:after="100" w:line="276" w:lineRule="auto"/>
              <w:ind w:firstLine="0"/>
              <w:rPr>
                <w:rFonts w:ascii="Garamond" w:hAnsi="Garamond"/>
                <w:bCs/>
                <w:szCs w:val="24"/>
              </w:rPr>
            </w:pPr>
            <w:r w:rsidRPr="00CB63DA">
              <w:rPr>
                <w:rFonts w:ascii="Garamond" w:hAnsi="Garamond"/>
                <w:bCs/>
                <w:szCs w:val="24"/>
              </w:rPr>
              <w:t>NGSS Crosscutting Concept: Systems and System Models</w:t>
            </w:r>
          </w:p>
          <w:p w14:paraId="101EDCED" w14:textId="77777777" w:rsidR="00CB63DA" w:rsidRPr="00CB63DA" w:rsidRDefault="00CB63DA" w:rsidP="008555BF">
            <w:pPr>
              <w:widowControl w:val="0"/>
              <w:autoSpaceDE w:val="0"/>
              <w:autoSpaceDN w:val="0"/>
              <w:adjustRightInd w:val="0"/>
              <w:spacing w:before="100" w:after="100" w:line="276" w:lineRule="auto"/>
              <w:ind w:firstLine="0"/>
              <w:rPr>
                <w:rFonts w:ascii="Garamond" w:hAnsi="Garamond"/>
                <w:szCs w:val="24"/>
              </w:rPr>
            </w:pPr>
            <w:r w:rsidRPr="00CB63DA">
              <w:rPr>
                <w:rFonts w:ascii="Garamond" w:hAnsi="Garamond"/>
                <w:bCs/>
                <w:szCs w:val="24"/>
              </w:rPr>
              <w:t xml:space="preserve">STL 2. </w:t>
            </w:r>
            <w:r w:rsidRPr="00CB63DA">
              <w:rPr>
                <w:rFonts w:ascii="Garamond" w:hAnsi="Garamond"/>
                <w:szCs w:val="24"/>
              </w:rPr>
              <w:t xml:space="preserve">Students will develop an understanding of </w:t>
            </w:r>
            <w:r w:rsidRPr="00920020">
              <w:rPr>
                <w:rFonts w:ascii="Garamond" w:hAnsi="Garamond"/>
                <w:szCs w:val="24"/>
              </w:rPr>
              <w:t>the core concepts of technology.</w:t>
            </w:r>
            <w:r w:rsidR="00920020" w:rsidRPr="00920020">
              <w:rPr>
                <w:rFonts w:ascii="Garamond" w:hAnsi="Garamond"/>
                <w:szCs w:val="24"/>
              </w:rPr>
              <w:t xml:space="preserve"> (Systems have parts or components that work together to accomplish a goal.)</w:t>
            </w:r>
          </w:p>
          <w:p w14:paraId="0B0E36FC" w14:textId="77777777" w:rsidR="00CB63DA" w:rsidRPr="008555BF" w:rsidRDefault="00CB63DA" w:rsidP="008555BF">
            <w:pPr>
              <w:widowControl w:val="0"/>
              <w:autoSpaceDE w:val="0"/>
              <w:autoSpaceDN w:val="0"/>
              <w:adjustRightInd w:val="0"/>
              <w:spacing w:before="100" w:after="100"/>
              <w:ind w:firstLine="0"/>
              <w:rPr>
                <w:rFonts w:ascii="Garamond" w:hAnsi="Garamond"/>
                <w:szCs w:val="24"/>
              </w:rPr>
            </w:pPr>
            <w:r>
              <w:rPr>
                <w:rFonts w:ascii="Garamond" w:hAnsi="Garamond"/>
                <w:szCs w:val="24"/>
              </w:rPr>
              <w:t>STL</w:t>
            </w:r>
            <w:r w:rsidRPr="00CB63DA">
              <w:rPr>
                <w:rFonts w:ascii="Garamond" w:hAnsi="Garamond"/>
                <w:szCs w:val="24"/>
              </w:rPr>
              <w:t xml:space="preserve"> 15. Students will develop an understanding of and be able to select and use agricultural</w:t>
            </w:r>
            <w:r w:rsidR="008555BF">
              <w:rPr>
                <w:rFonts w:ascii="Garamond" w:hAnsi="Garamond"/>
                <w:szCs w:val="24"/>
              </w:rPr>
              <w:t xml:space="preserve"> </w:t>
            </w:r>
            <w:r w:rsidRPr="00CB63DA">
              <w:rPr>
                <w:rFonts w:ascii="Garamond" w:hAnsi="Garamond"/>
                <w:szCs w:val="24"/>
              </w:rPr>
              <w:t>and related biotechnologies.</w:t>
            </w:r>
          </w:p>
          <w:p w14:paraId="3B600E94" w14:textId="77777777" w:rsidR="00CB63DA" w:rsidRPr="008555BF" w:rsidRDefault="00CB63DA" w:rsidP="008555BF">
            <w:pPr>
              <w:widowControl w:val="0"/>
              <w:autoSpaceDE w:val="0"/>
              <w:autoSpaceDN w:val="0"/>
              <w:adjustRightInd w:val="0"/>
              <w:spacing w:before="100" w:after="100" w:line="276" w:lineRule="auto"/>
              <w:ind w:firstLine="0"/>
              <w:rPr>
                <w:rFonts w:ascii="Garamond" w:hAnsi="Garamond" w:cstheme="minorBidi"/>
                <w:bCs/>
                <w:szCs w:val="24"/>
              </w:rPr>
            </w:pPr>
            <w:proofErr w:type="spellStart"/>
            <w:r w:rsidRPr="00CB63DA">
              <w:rPr>
                <w:rFonts w:ascii="Garamond" w:hAnsi="Garamond"/>
                <w:bCs/>
                <w:szCs w:val="24"/>
              </w:rPr>
              <w:t>EfA</w:t>
            </w:r>
            <w:proofErr w:type="spellEnd"/>
            <w:r w:rsidRPr="00CB63DA">
              <w:rPr>
                <w:rFonts w:ascii="Garamond" w:hAnsi="Garamond"/>
                <w:bCs/>
                <w:szCs w:val="24"/>
              </w:rPr>
              <w:t xml:space="preserve"> Themes: Design</w:t>
            </w:r>
          </w:p>
        </w:tc>
        <w:tc>
          <w:tcPr>
            <w:tcW w:w="4788" w:type="dxa"/>
          </w:tcPr>
          <w:p w14:paraId="6F1C23F9" w14:textId="77777777" w:rsidR="00CB63DA" w:rsidRDefault="00CB63DA" w:rsidP="008555BF">
            <w:pPr>
              <w:spacing w:before="60" w:after="60" w:line="276" w:lineRule="auto"/>
              <w:ind w:left="252" w:hanging="180"/>
              <w:rPr>
                <w:rFonts w:ascii="Garamond" w:hAnsi="Garamond"/>
                <w:szCs w:val="24"/>
              </w:rPr>
            </w:pPr>
            <w:r>
              <w:rPr>
                <w:rFonts w:ascii="Garamond" w:hAnsi="Garamond"/>
                <w:szCs w:val="24"/>
              </w:rPr>
              <w:t>I can:</w:t>
            </w:r>
          </w:p>
          <w:p w14:paraId="259CE9FD" w14:textId="77777777" w:rsidR="00CB63DA" w:rsidRDefault="00CB63DA" w:rsidP="008555BF">
            <w:pPr>
              <w:spacing w:before="60" w:after="60" w:line="276" w:lineRule="auto"/>
              <w:ind w:left="252" w:hanging="180"/>
              <w:rPr>
                <w:rFonts w:ascii="Garamond" w:hAnsi="Garamond"/>
                <w:szCs w:val="24"/>
              </w:rPr>
            </w:pPr>
            <w:r>
              <w:rPr>
                <w:rFonts w:ascii="Garamond" w:hAnsi="Garamond"/>
                <w:szCs w:val="24"/>
              </w:rPr>
              <w:t xml:space="preserve">1. Explain the </w:t>
            </w:r>
            <w:r w:rsidR="008555BF">
              <w:rPr>
                <w:rFonts w:ascii="Garamond" w:hAnsi="Garamond"/>
                <w:szCs w:val="24"/>
              </w:rPr>
              <w:t xml:space="preserve">difference between a system and </w:t>
            </w:r>
            <w:r>
              <w:rPr>
                <w:rFonts w:ascii="Garamond" w:hAnsi="Garamond"/>
                <w:szCs w:val="24"/>
              </w:rPr>
              <w:t>a collecti</w:t>
            </w:r>
            <w:r w:rsidR="008555BF">
              <w:rPr>
                <w:rFonts w:ascii="Garamond" w:hAnsi="Garamond"/>
                <w:szCs w:val="24"/>
              </w:rPr>
              <w:t>o</w:t>
            </w:r>
            <w:r>
              <w:rPr>
                <w:rFonts w:ascii="Garamond" w:hAnsi="Garamond"/>
                <w:szCs w:val="24"/>
              </w:rPr>
              <w:t>n of parts.</w:t>
            </w:r>
          </w:p>
          <w:p w14:paraId="0FC9635C" w14:textId="77777777" w:rsidR="00CB63DA" w:rsidRDefault="00CB63DA" w:rsidP="008555BF">
            <w:pPr>
              <w:spacing w:before="60" w:after="60" w:line="276" w:lineRule="auto"/>
              <w:ind w:left="252" w:hanging="180"/>
              <w:rPr>
                <w:rFonts w:ascii="Garamond" w:hAnsi="Garamond"/>
                <w:szCs w:val="24"/>
              </w:rPr>
            </w:pPr>
            <w:r>
              <w:rPr>
                <w:rFonts w:ascii="Garamond" w:hAnsi="Garamond"/>
                <w:szCs w:val="24"/>
              </w:rPr>
              <w:t>2. Explain how the system that I designed (</w:t>
            </w:r>
            <w:proofErr w:type="spellStart"/>
            <w:r>
              <w:rPr>
                <w:rFonts w:ascii="Garamond" w:hAnsi="Garamond"/>
                <w:szCs w:val="24"/>
              </w:rPr>
              <w:t>aeroponics</w:t>
            </w:r>
            <w:proofErr w:type="spellEnd"/>
            <w:r>
              <w:rPr>
                <w:rFonts w:ascii="Garamond" w:hAnsi="Garamond"/>
                <w:szCs w:val="24"/>
              </w:rPr>
              <w:t xml:space="preserve"> or ebb and flow) functions.</w:t>
            </w:r>
          </w:p>
          <w:p w14:paraId="3BF568BC" w14:textId="77777777" w:rsidR="00CB63DA" w:rsidRDefault="00CB63DA" w:rsidP="008555BF">
            <w:pPr>
              <w:spacing w:before="60" w:after="60" w:line="276" w:lineRule="auto"/>
              <w:ind w:left="252" w:hanging="180"/>
              <w:rPr>
                <w:rFonts w:ascii="Garamond" w:hAnsi="Garamond"/>
                <w:szCs w:val="24"/>
              </w:rPr>
            </w:pPr>
            <w:r>
              <w:rPr>
                <w:rFonts w:ascii="Garamond" w:hAnsi="Garamond"/>
                <w:szCs w:val="24"/>
              </w:rPr>
              <w:t>3. Describe the inputs, outputs, and goals of the system I designed.</w:t>
            </w:r>
          </w:p>
          <w:p w14:paraId="50BFC37F" w14:textId="77777777" w:rsidR="00CB63DA" w:rsidRPr="008555BF" w:rsidRDefault="008555BF" w:rsidP="008555BF">
            <w:pPr>
              <w:spacing w:before="60" w:after="60" w:line="276" w:lineRule="auto"/>
              <w:ind w:left="252" w:hanging="180"/>
              <w:rPr>
                <w:rFonts w:ascii="Garamond" w:hAnsi="Garamond" w:cs="Arial"/>
              </w:rPr>
            </w:pPr>
            <w:r>
              <w:rPr>
                <w:rFonts w:ascii="Garamond" w:hAnsi="Garamond" w:cs="Arial"/>
              </w:rPr>
              <w:t>4. U</w:t>
            </w:r>
            <w:r w:rsidRPr="00A60BB2">
              <w:rPr>
                <w:rFonts w:ascii="Garamond" w:hAnsi="Garamond" w:cs="Arial"/>
              </w:rPr>
              <w:t>se tools competently and safely.</w:t>
            </w:r>
          </w:p>
        </w:tc>
      </w:tr>
    </w:tbl>
    <w:p w14:paraId="27AB80E2" w14:textId="77777777" w:rsidR="00CB63DA" w:rsidRDefault="00CB63DA" w:rsidP="00AE3C68">
      <w:pPr>
        <w:tabs>
          <w:tab w:val="left" w:pos="990"/>
        </w:tabs>
        <w:spacing w:after="160" w:line="276" w:lineRule="auto"/>
        <w:ind w:firstLine="0"/>
        <w:rPr>
          <w:rFonts w:ascii="Trebuchet MS" w:hAnsi="Trebuchet MS"/>
          <w:b/>
          <w:color w:val="3366FF"/>
          <w:szCs w:val="24"/>
        </w:rPr>
      </w:pPr>
    </w:p>
    <w:p w14:paraId="797C1D7D" w14:textId="77777777" w:rsidR="008555BF" w:rsidRDefault="008555BF" w:rsidP="008555BF">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br w:type="column"/>
      </w:r>
      <w:r>
        <w:rPr>
          <w:rFonts w:ascii="Trebuchet MS" w:hAnsi="Trebuchet MS"/>
          <w:b/>
          <w:color w:val="3366FF"/>
          <w:szCs w:val="24"/>
        </w:rPr>
        <w:lastRenderedPageBreak/>
        <w:t>Vocabulary</w:t>
      </w:r>
    </w:p>
    <w:p w14:paraId="298437E0" w14:textId="77777777" w:rsidR="008555BF" w:rsidRDefault="008555BF" w:rsidP="008555BF">
      <w:pPr>
        <w:spacing w:after="160" w:line="276" w:lineRule="auto"/>
        <w:ind w:left="720" w:firstLine="0"/>
        <w:rPr>
          <w:rFonts w:ascii="Garamond" w:hAnsi="Garamond" w:cs="Times New Roman"/>
          <w:b/>
          <w:szCs w:val="24"/>
        </w:rPr>
      </w:pPr>
      <w:r>
        <w:rPr>
          <w:rFonts w:ascii="Garamond" w:hAnsi="Garamond" w:cs="Times New Roman"/>
          <w:b/>
          <w:szCs w:val="24"/>
        </w:rPr>
        <w:t xml:space="preserve">Growing Chamber: </w:t>
      </w:r>
      <w:r w:rsidRPr="000F2B4D">
        <w:rPr>
          <w:rFonts w:ascii="Garamond" w:hAnsi="Garamond" w:cs="Times New Roman"/>
          <w:szCs w:val="24"/>
        </w:rPr>
        <w:t>Container in which plants grow in a hydroponic system.</w:t>
      </w:r>
    </w:p>
    <w:p w14:paraId="506062C4" w14:textId="77777777" w:rsidR="008555BF" w:rsidRDefault="008555BF" w:rsidP="008555BF">
      <w:pPr>
        <w:spacing w:after="160" w:line="276" w:lineRule="auto"/>
        <w:ind w:left="720" w:firstLine="0"/>
        <w:rPr>
          <w:rFonts w:ascii="Garamond" w:hAnsi="Garamond" w:cs="Times New Roman"/>
          <w:b/>
          <w:szCs w:val="24"/>
        </w:rPr>
      </w:pPr>
      <w:r>
        <w:rPr>
          <w:rFonts w:ascii="Garamond" w:hAnsi="Garamond" w:cs="Times New Roman"/>
          <w:b/>
          <w:szCs w:val="24"/>
        </w:rPr>
        <w:t xml:space="preserve">Reservoir: </w:t>
      </w:r>
      <w:r w:rsidRPr="000F2B4D">
        <w:rPr>
          <w:rFonts w:ascii="Garamond" w:hAnsi="Garamond" w:cs="Times New Roman"/>
          <w:szCs w:val="24"/>
        </w:rPr>
        <w:t>Container for holding nutrient solution in a hydroponic system.</w:t>
      </w:r>
    </w:p>
    <w:p w14:paraId="1CB9E39B" w14:textId="77777777" w:rsidR="008555BF" w:rsidRDefault="008555BF" w:rsidP="008555BF">
      <w:pPr>
        <w:tabs>
          <w:tab w:val="left" w:pos="990"/>
        </w:tabs>
        <w:spacing w:after="160" w:line="276" w:lineRule="auto"/>
        <w:ind w:left="720" w:firstLine="0"/>
        <w:rPr>
          <w:rFonts w:ascii="Garamond" w:hAnsi="Garamond" w:cs="Times New Roman"/>
          <w:szCs w:val="24"/>
        </w:rPr>
      </w:pPr>
      <w:r w:rsidRPr="005C1F27">
        <w:rPr>
          <w:rFonts w:ascii="Garamond" w:hAnsi="Garamond" w:cs="Times New Roman"/>
          <w:b/>
          <w:szCs w:val="24"/>
        </w:rPr>
        <w:t>Barbed fittings:</w:t>
      </w:r>
      <w:r>
        <w:rPr>
          <w:rFonts w:ascii="Garamond" w:hAnsi="Garamond" w:cs="Times New Roman"/>
          <w:szCs w:val="24"/>
        </w:rPr>
        <w:t xml:space="preserve"> Hard plastic tube connectors for flexible plastic tubing</w:t>
      </w:r>
    </w:p>
    <w:p w14:paraId="225D6217" w14:textId="77777777" w:rsidR="008555BF" w:rsidRDefault="008555BF" w:rsidP="008555BF">
      <w:pPr>
        <w:tabs>
          <w:tab w:val="left" w:pos="990"/>
        </w:tabs>
        <w:spacing w:after="160" w:line="276" w:lineRule="auto"/>
        <w:ind w:left="720" w:firstLine="0"/>
        <w:rPr>
          <w:rFonts w:ascii="Garamond" w:hAnsi="Garamond" w:cs="Times New Roman"/>
          <w:szCs w:val="24"/>
        </w:rPr>
      </w:pPr>
      <w:r w:rsidRPr="005C1F27">
        <w:rPr>
          <w:rFonts w:ascii="Garamond" w:hAnsi="Garamond" w:cs="Times New Roman"/>
          <w:b/>
          <w:szCs w:val="24"/>
        </w:rPr>
        <w:t>Misting Nozzles:</w:t>
      </w:r>
      <w:r>
        <w:rPr>
          <w:rFonts w:ascii="Garamond" w:hAnsi="Garamond" w:cs="Times New Roman"/>
          <w:szCs w:val="24"/>
        </w:rPr>
        <w:t xml:space="preserve"> Small plastic parts that create a misting spray when placed over the end of a tube with water under pressure.</w:t>
      </w:r>
    </w:p>
    <w:p w14:paraId="7388C958" w14:textId="77777777" w:rsidR="008555BF" w:rsidRDefault="008555BF" w:rsidP="008555BF">
      <w:pPr>
        <w:tabs>
          <w:tab w:val="left" w:pos="990"/>
        </w:tabs>
        <w:spacing w:after="160" w:line="276" w:lineRule="auto"/>
        <w:ind w:left="720" w:firstLine="0"/>
        <w:rPr>
          <w:rFonts w:ascii="Garamond" w:hAnsi="Garamond" w:cs="Times New Roman"/>
          <w:szCs w:val="24"/>
        </w:rPr>
      </w:pPr>
      <w:proofErr w:type="gramStart"/>
      <w:r w:rsidRPr="005C1F27">
        <w:rPr>
          <w:rFonts w:ascii="Garamond" w:hAnsi="Garamond" w:cs="Times New Roman"/>
          <w:b/>
          <w:szCs w:val="24"/>
        </w:rPr>
        <w:t>pH</w:t>
      </w:r>
      <w:proofErr w:type="gramEnd"/>
      <w:r w:rsidRPr="005C1F27">
        <w:rPr>
          <w:rFonts w:ascii="Garamond" w:hAnsi="Garamond" w:cs="Times New Roman"/>
          <w:b/>
          <w:szCs w:val="24"/>
        </w:rPr>
        <w:t>:</w:t>
      </w:r>
      <w:r>
        <w:rPr>
          <w:rFonts w:ascii="Garamond" w:hAnsi="Garamond" w:cs="Times New Roman"/>
          <w:szCs w:val="24"/>
        </w:rPr>
        <w:t xml:space="preserve"> A measure of the acid or base property of a solution.</w:t>
      </w:r>
    </w:p>
    <w:p w14:paraId="61A12FA0" w14:textId="77777777" w:rsidR="006E741C" w:rsidRPr="00236FB0" w:rsidRDefault="006E741C" w:rsidP="008555BF">
      <w:pPr>
        <w:tabs>
          <w:tab w:val="left" w:pos="990"/>
        </w:tabs>
        <w:spacing w:after="160" w:line="276" w:lineRule="auto"/>
        <w:ind w:left="720" w:firstLine="0"/>
        <w:rPr>
          <w:rFonts w:ascii="Garamond" w:hAnsi="Garamond" w:cs="Times New Roman"/>
          <w:szCs w:val="24"/>
        </w:rPr>
      </w:pPr>
      <w:r>
        <w:rPr>
          <w:rFonts w:ascii="Garamond" w:hAnsi="Garamond" w:cs="Times New Roman"/>
          <w:b/>
          <w:szCs w:val="24"/>
        </w:rPr>
        <w:t>System:</w:t>
      </w:r>
      <w:r>
        <w:rPr>
          <w:rFonts w:ascii="Garamond" w:hAnsi="Garamond" w:cs="Times New Roman"/>
          <w:szCs w:val="24"/>
        </w:rPr>
        <w:t xml:space="preserve"> a group of related parts that move or work together to accomplish a desired result.</w:t>
      </w:r>
    </w:p>
    <w:p w14:paraId="7FACF44C" w14:textId="77777777" w:rsidR="00FE3B8F" w:rsidRDefault="00FE3B8F" w:rsidP="008555BF">
      <w:pPr>
        <w:spacing w:after="160" w:line="276" w:lineRule="auto"/>
        <w:ind w:firstLine="0"/>
        <w:rPr>
          <w:rFonts w:ascii="Trebuchet MS" w:hAnsi="Trebuchet MS" w:cs="Times New Roman"/>
          <w:b/>
          <w:color w:val="3366FF"/>
          <w:szCs w:val="24"/>
        </w:rPr>
      </w:pPr>
    </w:p>
    <w:p w14:paraId="29250C62" w14:textId="77777777" w:rsidR="008555BF" w:rsidRDefault="008555BF" w:rsidP="008555BF">
      <w:pPr>
        <w:spacing w:after="160" w:line="276" w:lineRule="auto"/>
        <w:ind w:firstLine="0"/>
        <w:rPr>
          <w:rFonts w:ascii="Trebuchet MS" w:hAnsi="Trebuchet MS" w:cs="Times New Roman"/>
          <w:b/>
          <w:color w:val="3366FF"/>
          <w:szCs w:val="24"/>
        </w:rPr>
      </w:pPr>
      <w:r w:rsidRPr="000F2B4D">
        <w:rPr>
          <w:rFonts w:ascii="Trebuchet MS" w:hAnsi="Trebuchet MS" w:cs="Times New Roman"/>
          <w:b/>
          <w:color w:val="3366FF"/>
          <w:szCs w:val="24"/>
        </w:rPr>
        <w:t>Tools/Materials/Equipment</w:t>
      </w:r>
    </w:p>
    <w:p w14:paraId="0D58E059" w14:textId="77777777" w:rsidR="008555BF" w:rsidRPr="00BD6499" w:rsidRDefault="008555BF" w:rsidP="008555BF">
      <w:pPr>
        <w:pStyle w:val="ListParagraph"/>
        <w:numPr>
          <w:ilvl w:val="0"/>
          <w:numId w:val="26"/>
        </w:numPr>
        <w:tabs>
          <w:tab w:val="left" w:pos="4880"/>
        </w:tabs>
        <w:spacing w:after="160"/>
        <w:contextualSpacing w:val="0"/>
        <w:rPr>
          <w:rFonts w:ascii="Garamond" w:hAnsi="Garamond"/>
          <w:szCs w:val="24"/>
        </w:rPr>
      </w:pPr>
      <w:r>
        <w:rPr>
          <w:rFonts w:ascii="Garamond" w:hAnsi="Garamond"/>
          <w:szCs w:val="24"/>
        </w:rPr>
        <w:t>Student Companion, KSB3</w:t>
      </w:r>
      <w:r w:rsidRPr="00BD6499">
        <w:rPr>
          <w:rFonts w:ascii="Garamond" w:hAnsi="Garamond"/>
          <w:szCs w:val="24"/>
        </w:rPr>
        <w:t xml:space="preserve"> for every student</w:t>
      </w:r>
      <w:r>
        <w:rPr>
          <w:rFonts w:ascii="Garamond" w:hAnsi="Garamond"/>
          <w:szCs w:val="24"/>
        </w:rPr>
        <w:t xml:space="preserve"> (online or printed)</w:t>
      </w:r>
    </w:p>
    <w:p w14:paraId="25A37A85" w14:textId="77777777" w:rsidR="008555BF" w:rsidRPr="005961C6" w:rsidRDefault="008555BF" w:rsidP="008555BF">
      <w:pPr>
        <w:pStyle w:val="ListParagraph"/>
        <w:numPr>
          <w:ilvl w:val="0"/>
          <w:numId w:val="26"/>
        </w:numPr>
        <w:tabs>
          <w:tab w:val="left" w:pos="990"/>
        </w:tabs>
        <w:spacing w:after="160" w:line="276" w:lineRule="auto"/>
        <w:rPr>
          <w:rFonts w:ascii="Garamond" w:hAnsi="Garamond" w:cs="Times New Roman"/>
          <w:szCs w:val="24"/>
        </w:rPr>
      </w:pPr>
      <w:r>
        <w:rPr>
          <w:rFonts w:ascii="Garamond" w:hAnsi="Garamond" w:cs="Times New Roman"/>
          <w:szCs w:val="24"/>
        </w:rPr>
        <w:t>A shopping list of materials needed for this KSB is shown in the Preparation section of th</w:t>
      </w:r>
      <w:r w:rsidR="006E741C">
        <w:rPr>
          <w:rFonts w:ascii="Garamond" w:hAnsi="Garamond" w:cs="Times New Roman"/>
          <w:szCs w:val="24"/>
        </w:rPr>
        <w:t>is Teacher Guide, on pages 26-28</w:t>
      </w:r>
      <w:r w:rsidRPr="005961C6">
        <w:rPr>
          <w:rFonts w:ascii="Garamond" w:hAnsi="Garamond" w:cs="Times New Roman"/>
          <w:szCs w:val="24"/>
        </w:rPr>
        <w:t>.  Materials lists with images of each part appear in the Student Companion materials for KSB3.</w:t>
      </w:r>
    </w:p>
    <w:p w14:paraId="0B9FFF09" w14:textId="77777777" w:rsidR="006E741C" w:rsidRDefault="006E741C" w:rsidP="008555BF">
      <w:pPr>
        <w:tabs>
          <w:tab w:val="left" w:pos="990"/>
        </w:tabs>
        <w:spacing w:after="160" w:line="276" w:lineRule="auto"/>
        <w:ind w:firstLine="0"/>
        <w:rPr>
          <w:rFonts w:ascii="Trebuchet MS" w:hAnsi="Trebuchet MS"/>
          <w:b/>
          <w:color w:val="3366FF"/>
          <w:szCs w:val="24"/>
        </w:rPr>
      </w:pPr>
    </w:p>
    <w:p w14:paraId="1407B106" w14:textId="77777777" w:rsidR="008555BF" w:rsidRPr="008555BF" w:rsidRDefault="008555BF" w:rsidP="008555BF">
      <w:pPr>
        <w:tabs>
          <w:tab w:val="left" w:pos="990"/>
        </w:tabs>
        <w:spacing w:after="160" w:line="276" w:lineRule="auto"/>
        <w:ind w:firstLine="0"/>
        <w:rPr>
          <w:rFonts w:ascii="Trebuchet MS" w:hAnsi="Trebuchet MS"/>
          <w:b/>
          <w:color w:val="3366FF"/>
          <w:szCs w:val="24"/>
        </w:rPr>
      </w:pPr>
      <w:r w:rsidRPr="008555BF">
        <w:rPr>
          <w:rFonts w:ascii="Trebuchet MS" w:hAnsi="Trebuchet MS"/>
          <w:b/>
          <w:color w:val="3366FF"/>
          <w:szCs w:val="24"/>
        </w:rPr>
        <w:t>Safety</w:t>
      </w:r>
    </w:p>
    <w:p w14:paraId="061EE1DD" w14:textId="77777777" w:rsidR="008555BF" w:rsidRPr="008555BF" w:rsidRDefault="008555BF" w:rsidP="008555BF">
      <w:pPr>
        <w:pStyle w:val="ListParagraph"/>
        <w:numPr>
          <w:ilvl w:val="0"/>
          <w:numId w:val="26"/>
        </w:numPr>
        <w:tabs>
          <w:tab w:val="left" w:pos="990"/>
        </w:tabs>
        <w:spacing w:after="160" w:line="276" w:lineRule="auto"/>
        <w:rPr>
          <w:rFonts w:ascii="Garamond" w:hAnsi="Garamond" w:cs="Times New Roman"/>
          <w:szCs w:val="24"/>
        </w:rPr>
      </w:pPr>
      <w:r w:rsidRPr="008555BF">
        <w:rPr>
          <w:rFonts w:ascii="Garamond" w:hAnsi="Garamond" w:cs="Times New Roman"/>
          <w:szCs w:val="24"/>
        </w:rPr>
        <w:t xml:space="preserve">Students will be using a number of tools during KSB3.  Be sure </w:t>
      </w:r>
      <w:r w:rsidR="006E741C">
        <w:rPr>
          <w:rFonts w:ascii="Garamond" w:hAnsi="Garamond" w:cs="Times New Roman"/>
          <w:szCs w:val="24"/>
        </w:rPr>
        <w:t>they</w:t>
      </w:r>
      <w:r w:rsidRPr="008555BF">
        <w:rPr>
          <w:rFonts w:ascii="Garamond" w:hAnsi="Garamond" w:cs="Times New Roman"/>
          <w:szCs w:val="24"/>
        </w:rPr>
        <w:t xml:space="preserve"> are familiar with the rules and guidelines for using tools before starting this lesson. All students should wear goggles when starting to build.</w:t>
      </w:r>
    </w:p>
    <w:p w14:paraId="69CB94FA" w14:textId="77777777" w:rsidR="006E741C" w:rsidRDefault="006E741C" w:rsidP="00AE3C68">
      <w:pPr>
        <w:tabs>
          <w:tab w:val="left" w:pos="990"/>
        </w:tabs>
        <w:spacing w:after="160" w:line="276" w:lineRule="auto"/>
        <w:ind w:firstLine="0"/>
        <w:rPr>
          <w:rFonts w:ascii="Trebuchet MS" w:hAnsi="Trebuchet MS"/>
          <w:b/>
          <w:color w:val="3366FF"/>
          <w:szCs w:val="24"/>
        </w:rPr>
      </w:pPr>
    </w:p>
    <w:p w14:paraId="421F35C7" w14:textId="77777777" w:rsidR="00AE3C68" w:rsidRDefault="00AE3C68" w:rsidP="00AE3C68">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Learning Activities</w:t>
      </w:r>
    </w:p>
    <w:p w14:paraId="425EEFE8" w14:textId="77777777" w:rsidR="00AE3C68" w:rsidRPr="00C457B2" w:rsidRDefault="00AE3C68" w:rsidP="00AE3C68">
      <w:pPr>
        <w:tabs>
          <w:tab w:val="left" w:pos="990"/>
        </w:tabs>
        <w:spacing w:after="160" w:line="276" w:lineRule="auto"/>
        <w:ind w:firstLine="0"/>
        <w:rPr>
          <w:rFonts w:ascii="Garamond" w:hAnsi="Garamond" w:cs="Arial"/>
        </w:rPr>
      </w:pPr>
      <w:r w:rsidRPr="006E741C">
        <w:rPr>
          <w:rFonts w:ascii="Garamond" w:hAnsi="Garamond" w:cs="Times New Roman"/>
          <w:b/>
          <w:color w:val="3366FF"/>
          <w:szCs w:val="24"/>
        </w:rPr>
        <w:t>Engage</w:t>
      </w:r>
      <w:r w:rsidRPr="00C457B2">
        <w:rPr>
          <w:rFonts w:ascii="Garamond" w:hAnsi="Garamond" w:cs="Times New Roman"/>
          <w:szCs w:val="24"/>
        </w:rPr>
        <w:t xml:space="preserve">: </w:t>
      </w:r>
      <w:r>
        <w:rPr>
          <w:rFonts w:ascii="Garamond" w:hAnsi="Garamond" w:cs="Times New Roman"/>
          <w:szCs w:val="24"/>
        </w:rPr>
        <w:t xml:space="preserve">Divide students into six groups, assigning three of the groups to design and build an </w:t>
      </w:r>
      <w:proofErr w:type="spellStart"/>
      <w:r>
        <w:rPr>
          <w:rFonts w:ascii="Garamond" w:hAnsi="Garamond" w:cs="Times New Roman"/>
          <w:szCs w:val="24"/>
        </w:rPr>
        <w:t>aeroponics</w:t>
      </w:r>
      <w:proofErr w:type="spellEnd"/>
      <w:r>
        <w:rPr>
          <w:rFonts w:ascii="Garamond" w:hAnsi="Garamond" w:cs="Times New Roman"/>
          <w:szCs w:val="24"/>
        </w:rPr>
        <w:t xml:space="preserve"> system and the other three to design and build an ebb and flow system. </w:t>
      </w:r>
      <w:r w:rsidR="006E741C">
        <w:rPr>
          <w:rFonts w:ascii="Garamond" w:hAnsi="Garamond" w:cs="Times New Roman"/>
          <w:szCs w:val="24"/>
        </w:rPr>
        <w:t xml:space="preserve">(Smaller classes could have fewer groups and larger classes more groups.) </w:t>
      </w:r>
      <w:r>
        <w:rPr>
          <w:rFonts w:ascii="Garamond" w:hAnsi="Garamond" w:cs="Times New Roman"/>
          <w:szCs w:val="24"/>
        </w:rPr>
        <w:t>Hand out KSB3 (print or online), to guide students in designing and building those systems. Tell students that there are no detailed building plans—they are to figure out what to do with the parts so as to build a system like that shown in the diagram in their Student Companion.</w:t>
      </w:r>
    </w:p>
    <w:p w14:paraId="4F265E3D" w14:textId="77777777" w:rsidR="00AE3C68" w:rsidRPr="0005330E" w:rsidRDefault="00AE3C68" w:rsidP="00AE3C68">
      <w:pPr>
        <w:spacing w:after="160" w:line="276" w:lineRule="auto"/>
        <w:ind w:firstLine="0"/>
        <w:rPr>
          <w:rFonts w:ascii="Garamond" w:hAnsi="Garamond" w:cs="Times New Roman"/>
          <w:szCs w:val="24"/>
        </w:rPr>
      </w:pPr>
      <w:r w:rsidRPr="006E741C">
        <w:rPr>
          <w:rFonts w:ascii="Garamond" w:hAnsi="Garamond" w:cs="Times New Roman"/>
          <w:b/>
          <w:color w:val="3366FF"/>
          <w:szCs w:val="24"/>
        </w:rPr>
        <w:t>Explore</w:t>
      </w:r>
      <w:r w:rsidRPr="0005330E">
        <w:rPr>
          <w:rFonts w:ascii="Garamond" w:hAnsi="Garamond" w:cs="Times New Roman"/>
          <w:szCs w:val="24"/>
        </w:rPr>
        <w:t xml:space="preserve">: </w:t>
      </w:r>
      <w:r>
        <w:rPr>
          <w:rFonts w:ascii="Garamond" w:hAnsi="Garamond" w:cs="Times New Roman"/>
          <w:szCs w:val="24"/>
        </w:rPr>
        <w:t xml:space="preserve">Students explore the materials and discuss how they should go about building the system. They do not drill any holes at this point, but they do begin to sketch their ideas for how the systems would go together. </w:t>
      </w:r>
    </w:p>
    <w:p w14:paraId="0DFA2487" w14:textId="77777777" w:rsidR="00AE3C68" w:rsidRDefault="00AE3C68" w:rsidP="00AE3C68">
      <w:pPr>
        <w:tabs>
          <w:tab w:val="center" w:pos="4680"/>
        </w:tabs>
        <w:spacing w:after="160" w:line="276" w:lineRule="auto"/>
        <w:ind w:firstLine="0"/>
        <w:rPr>
          <w:rFonts w:ascii="Garamond" w:hAnsi="Garamond" w:cs="Times New Roman"/>
          <w:szCs w:val="24"/>
        </w:rPr>
      </w:pPr>
      <w:r w:rsidRPr="006E741C">
        <w:rPr>
          <w:rFonts w:ascii="Garamond" w:hAnsi="Garamond" w:cs="Times New Roman"/>
          <w:b/>
          <w:color w:val="3366FF"/>
          <w:szCs w:val="24"/>
        </w:rPr>
        <w:lastRenderedPageBreak/>
        <w:t>Explain</w:t>
      </w:r>
      <w:r>
        <w:rPr>
          <w:rFonts w:ascii="Garamond" w:hAnsi="Garamond" w:cs="Times New Roman"/>
          <w:szCs w:val="24"/>
        </w:rPr>
        <w:t>: As the student teams finish their plans, they show them to the teacher and explain how the system will function.  When the teacher is satisfied he/she will give permission to get tools and begin building.</w:t>
      </w:r>
    </w:p>
    <w:p w14:paraId="505804C4" w14:textId="77777777" w:rsidR="00AE3C68" w:rsidRPr="0005330E" w:rsidRDefault="00AE3C68" w:rsidP="00AE3C68">
      <w:pPr>
        <w:spacing w:after="160" w:line="276" w:lineRule="auto"/>
        <w:ind w:firstLine="0"/>
        <w:rPr>
          <w:rFonts w:ascii="Garamond" w:hAnsi="Garamond" w:cs="Times New Roman"/>
          <w:szCs w:val="24"/>
        </w:rPr>
      </w:pPr>
      <w:r w:rsidRPr="006E741C">
        <w:rPr>
          <w:rFonts w:ascii="Garamond" w:hAnsi="Garamond" w:cs="Times New Roman"/>
          <w:b/>
          <w:color w:val="3366FF"/>
          <w:szCs w:val="24"/>
        </w:rPr>
        <w:t>Engineer</w:t>
      </w:r>
      <w:r w:rsidRPr="0005330E">
        <w:rPr>
          <w:rFonts w:ascii="Garamond" w:hAnsi="Garamond" w:cs="Times New Roman"/>
          <w:szCs w:val="24"/>
        </w:rPr>
        <w:t xml:space="preserve">: </w:t>
      </w:r>
      <w:r>
        <w:rPr>
          <w:rFonts w:ascii="Garamond" w:hAnsi="Garamond" w:cs="Times New Roman"/>
          <w:szCs w:val="24"/>
        </w:rPr>
        <w:t xml:space="preserve">Students construct their systems. As they drill, cut, and assemble the pieces, they continually refer to their plans, and revise as necessary.  </w:t>
      </w:r>
    </w:p>
    <w:p w14:paraId="5BBBB61B" w14:textId="77777777" w:rsidR="00AE3C68" w:rsidRDefault="00AE3C68" w:rsidP="00AE3C68">
      <w:pPr>
        <w:spacing w:after="160" w:line="276" w:lineRule="auto"/>
        <w:ind w:firstLine="0"/>
        <w:rPr>
          <w:rFonts w:ascii="Garamond" w:hAnsi="Garamond" w:cs="Times New Roman"/>
          <w:szCs w:val="24"/>
        </w:rPr>
      </w:pPr>
      <w:r w:rsidRPr="006E741C">
        <w:rPr>
          <w:rFonts w:ascii="Garamond" w:hAnsi="Garamond" w:cs="Times New Roman"/>
          <w:b/>
          <w:color w:val="3366FF"/>
          <w:szCs w:val="24"/>
        </w:rPr>
        <w:t>Enrich</w:t>
      </w:r>
      <w:r>
        <w:rPr>
          <w:rFonts w:ascii="Garamond" w:hAnsi="Garamond" w:cs="Times New Roman"/>
          <w:b/>
          <w:i/>
          <w:szCs w:val="24"/>
        </w:rPr>
        <w:t xml:space="preserve">: </w:t>
      </w:r>
      <w:r>
        <w:rPr>
          <w:rFonts w:ascii="Garamond" w:hAnsi="Garamond" w:cs="Times New Roman"/>
          <w:szCs w:val="24"/>
        </w:rPr>
        <w:t>The students test their designs with water, and redesign to fix any leaks.</w:t>
      </w:r>
    </w:p>
    <w:p w14:paraId="4B462105" w14:textId="77777777" w:rsidR="00AE3C68" w:rsidRDefault="00AE3C68" w:rsidP="00AE3C68">
      <w:pPr>
        <w:spacing w:after="160" w:line="276" w:lineRule="auto"/>
        <w:ind w:firstLine="0"/>
        <w:rPr>
          <w:rFonts w:ascii="Garamond" w:hAnsi="Garamond" w:cs="Times New Roman"/>
          <w:szCs w:val="24"/>
        </w:rPr>
      </w:pPr>
      <w:r w:rsidRPr="006E741C">
        <w:rPr>
          <w:rFonts w:ascii="Garamond" w:hAnsi="Garamond" w:cs="Times New Roman"/>
          <w:b/>
          <w:color w:val="3366FF"/>
          <w:szCs w:val="24"/>
        </w:rPr>
        <w:t>Evaluate</w:t>
      </w:r>
      <w:r>
        <w:rPr>
          <w:rFonts w:ascii="Garamond" w:hAnsi="Garamond" w:cs="Times New Roman"/>
          <w:szCs w:val="24"/>
        </w:rPr>
        <w:t>: Students review</w:t>
      </w:r>
      <w:r w:rsidR="006E741C">
        <w:rPr>
          <w:rFonts w:ascii="Garamond" w:hAnsi="Garamond" w:cs="Times New Roman"/>
          <w:szCs w:val="24"/>
        </w:rPr>
        <w:t xml:space="preserve"> each other’s</w:t>
      </w:r>
      <w:r>
        <w:rPr>
          <w:rFonts w:ascii="Garamond" w:hAnsi="Garamond" w:cs="Times New Roman"/>
          <w:szCs w:val="24"/>
        </w:rPr>
        <w:t xml:space="preserve"> systems to see how they are similar and different, and how well they appear to meet the requirements of the system they are building.</w:t>
      </w:r>
    </w:p>
    <w:p w14:paraId="5C6D9648" w14:textId="77777777" w:rsidR="006E741C" w:rsidRDefault="006E741C" w:rsidP="00AE3C68">
      <w:pPr>
        <w:tabs>
          <w:tab w:val="left" w:pos="990"/>
        </w:tabs>
        <w:spacing w:after="160" w:line="276" w:lineRule="auto"/>
        <w:ind w:firstLine="0"/>
        <w:rPr>
          <w:rFonts w:ascii="Trebuchet MS" w:hAnsi="Trebuchet MS" w:cs="Times New Roman"/>
          <w:b/>
          <w:color w:val="3366FF"/>
          <w:szCs w:val="24"/>
        </w:rPr>
      </w:pPr>
    </w:p>
    <w:p w14:paraId="732B1D59" w14:textId="77777777" w:rsidR="006E741C" w:rsidRPr="006E741C" w:rsidRDefault="00AE3C68" w:rsidP="00AE3C68">
      <w:pPr>
        <w:tabs>
          <w:tab w:val="left" w:pos="990"/>
        </w:tabs>
        <w:spacing w:after="160" w:line="276" w:lineRule="auto"/>
        <w:ind w:firstLine="0"/>
        <w:rPr>
          <w:rFonts w:ascii="Trebuchet MS" w:hAnsi="Trebuchet MS" w:cs="Times New Roman"/>
          <w:color w:val="3366FF"/>
          <w:szCs w:val="24"/>
        </w:rPr>
      </w:pPr>
      <w:r w:rsidRPr="006E741C">
        <w:rPr>
          <w:rFonts w:ascii="Trebuchet MS" w:hAnsi="Trebuchet MS" w:cs="Times New Roman"/>
          <w:b/>
          <w:color w:val="3366FF"/>
          <w:szCs w:val="24"/>
        </w:rPr>
        <w:t>Assessment</w:t>
      </w:r>
    </w:p>
    <w:p w14:paraId="5811CD53" w14:textId="77777777" w:rsidR="00AE3C68" w:rsidRDefault="00AE3C68" w:rsidP="00AE3C68">
      <w:pPr>
        <w:tabs>
          <w:tab w:val="left" w:pos="990"/>
        </w:tabs>
        <w:spacing w:after="160" w:line="276" w:lineRule="auto"/>
        <w:ind w:firstLine="0"/>
        <w:rPr>
          <w:rFonts w:ascii="Garamond" w:hAnsi="Garamond" w:cs="Times New Roman"/>
          <w:szCs w:val="24"/>
        </w:rPr>
      </w:pPr>
      <w:r>
        <w:rPr>
          <w:rFonts w:ascii="Garamond" w:hAnsi="Garamond" w:cs="Times New Roman"/>
          <w:szCs w:val="24"/>
        </w:rPr>
        <w:t xml:space="preserve">Part of the assessment for this KSB is the quality of the systems. Check to see if they are stable, functioning systems.  Also check students’ explanations of how the systems work in Check Your Understanding questions.  </w:t>
      </w:r>
      <w:r w:rsidR="002F59EB">
        <w:rPr>
          <w:rFonts w:ascii="Garamond" w:hAnsi="Garamond" w:cs="Times New Roman"/>
          <w:szCs w:val="24"/>
        </w:rPr>
        <w:t>Finally,</w:t>
      </w:r>
      <w:r>
        <w:rPr>
          <w:rFonts w:ascii="Garamond" w:hAnsi="Garamond" w:cs="Times New Roman"/>
          <w:szCs w:val="24"/>
        </w:rPr>
        <w:t xml:space="preserve"> discuss with the class their responses to questions about the big idea of systems.</w:t>
      </w:r>
    </w:p>
    <w:p w14:paraId="3DFEDBDE" w14:textId="77777777" w:rsidR="00AE3C68" w:rsidRDefault="00AE3C68" w:rsidP="007C6E89">
      <w:pPr>
        <w:pStyle w:val="Header"/>
        <w:ind w:firstLine="0"/>
        <w:rPr>
          <w:rFonts w:ascii="Garamond" w:hAnsi="Garamond" w:cs="Times New Roman"/>
          <w:b/>
          <w:szCs w:val="24"/>
        </w:rPr>
      </w:pPr>
    </w:p>
    <w:p w14:paraId="7545B102" w14:textId="77777777" w:rsidR="00AE3C68" w:rsidRDefault="00AE3C68" w:rsidP="007C6E89">
      <w:pPr>
        <w:pStyle w:val="Header"/>
        <w:ind w:firstLine="0"/>
        <w:rPr>
          <w:rFonts w:ascii="Garamond" w:hAnsi="Garamond" w:cs="Times New Roman"/>
          <w:b/>
          <w:szCs w:val="24"/>
        </w:rPr>
      </w:pPr>
    </w:p>
    <w:p w14:paraId="0DA48002" w14:textId="77777777" w:rsidR="00431850" w:rsidRDefault="00431850" w:rsidP="00431850">
      <w:pPr>
        <w:spacing w:after="160" w:line="276" w:lineRule="auto"/>
        <w:ind w:firstLine="0"/>
        <w:rPr>
          <w:rFonts w:ascii="Trebuchet MS" w:hAnsi="Trebuchet MS" w:cs="Times New Roman"/>
          <w:b/>
          <w:color w:val="3366FF"/>
          <w:szCs w:val="24"/>
        </w:rPr>
      </w:pPr>
      <w:r>
        <w:rPr>
          <w:rFonts w:ascii="Trebuchet MS" w:hAnsi="Trebuchet MS" w:cs="Times New Roman"/>
          <w:b/>
          <w:color w:val="3366FF"/>
          <w:szCs w:val="24"/>
        </w:rPr>
        <w:t>Assessment</w:t>
      </w:r>
    </w:p>
    <w:p w14:paraId="7ACF7DF4" w14:textId="77777777" w:rsidR="00431850" w:rsidRDefault="00431850" w:rsidP="00431850">
      <w:pPr>
        <w:spacing w:after="160" w:line="276" w:lineRule="auto"/>
        <w:ind w:firstLine="0"/>
        <w:rPr>
          <w:rFonts w:ascii="Garamond" w:hAnsi="Garamond" w:cs="Times New Roman"/>
          <w:szCs w:val="24"/>
        </w:rPr>
      </w:pPr>
      <w:r w:rsidRPr="0005330E">
        <w:rPr>
          <w:rFonts w:ascii="Garamond" w:hAnsi="Garamond" w:cs="Times New Roman"/>
          <w:szCs w:val="24"/>
        </w:rPr>
        <w:t xml:space="preserve">There are </w:t>
      </w:r>
      <w:r>
        <w:rPr>
          <w:rFonts w:ascii="Garamond" w:hAnsi="Garamond" w:cs="Times New Roman"/>
          <w:szCs w:val="24"/>
        </w:rPr>
        <w:t>two</w:t>
      </w:r>
      <w:r w:rsidRPr="0005330E">
        <w:rPr>
          <w:rFonts w:ascii="Garamond" w:hAnsi="Garamond" w:cs="Times New Roman"/>
          <w:szCs w:val="24"/>
        </w:rPr>
        <w:t xml:space="preserve"> sources of data fo</w:t>
      </w:r>
      <w:r>
        <w:rPr>
          <w:rFonts w:ascii="Garamond" w:hAnsi="Garamond" w:cs="Times New Roman"/>
          <w:szCs w:val="24"/>
        </w:rPr>
        <w:t>r assessing student work in KSB3</w:t>
      </w:r>
      <w:r w:rsidRPr="0005330E">
        <w:rPr>
          <w:rFonts w:ascii="Garamond" w:hAnsi="Garamond" w:cs="Times New Roman"/>
          <w:szCs w:val="24"/>
        </w:rPr>
        <w:t xml:space="preserve">: </w:t>
      </w:r>
      <w:r>
        <w:rPr>
          <w:rFonts w:ascii="Garamond" w:hAnsi="Garamond" w:cs="Times New Roman"/>
          <w:szCs w:val="24"/>
        </w:rPr>
        <w:t>the system that they plan, build, test, and improve</w:t>
      </w:r>
      <w:r w:rsidRPr="0005330E">
        <w:rPr>
          <w:rFonts w:ascii="Garamond" w:hAnsi="Garamond" w:cs="Times New Roman"/>
          <w:szCs w:val="24"/>
        </w:rPr>
        <w:t>;</w:t>
      </w:r>
      <w:r>
        <w:rPr>
          <w:rFonts w:ascii="Garamond" w:hAnsi="Garamond" w:cs="Times New Roman"/>
          <w:szCs w:val="24"/>
        </w:rPr>
        <w:t xml:space="preserve"> and the drawing on page 10.</w:t>
      </w:r>
    </w:p>
    <w:p w14:paraId="051FE072" w14:textId="77777777" w:rsidR="00431850" w:rsidRDefault="00431850" w:rsidP="00431850">
      <w:pPr>
        <w:spacing w:after="160" w:line="276" w:lineRule="auto"/>
        <w:ind w:firstLine="0"/>
        <w:rPr>
          <w:rFonts w:ascii="Garamond" w:hAnsi="Garamond" w:cs="Times New Roman"/>
          <w:szCs w:val="24"/>
        </w:rPr>
      </w:pPr>
      <w:r w:rsidRPr="008202E9">
        <w:rPr>
          <w:rFonts w:ascii="Garamond" w:hAnsi="Garamond" w:cs="Times New Roman"/>
          <w:b/>
          <w:szCs w:val="24"/>
        </w:rPr>
        <w:t>The completed system.</w:t>
      </w:r>
      <w:r>
        <w:rPr>
          <w:rFonts w:ascii="Garamond" w:hAnsi="Garamond" w:cs="Times New Roman"/>
          <w:szCs w:val="24"/>
        </w:rPr>
        <w:t xml:space="preserve"> The hydroponic system should function as described in the diagram and the Student Companion.  It should be free of leaks, and cycle the nutrient solution using the timer.  It should also hold the lights firmly, and allow the lights to be gradually raised as the plants grow. Assign students whose systems worked to coach teams whose systems are not yet functioning.</w:t>
      </w:r>
    </w:p>
    <w:p w14:paraId="32F230FC" w14:textId="77777777" w:rsidR="00431850" w:rsidRDefault="00431850" w:rsidP="00431850">
      <w:pPr>
        <w:spacing w:after="160" w:line="276" w:lineRule="auto"/>
        <w:ind w:firstLine="0"/>
        <w:rPr>
          <w:rFonts w:ascii="Garamond" w:hAnsi="Garamond" w:cs="Times New Roman"/>
          <w:szCs w:val="24"/>
        </w:rPr>
      </w:pPr>
      <w:r>
        <w:rPr>
          <w:rFonts w:ascii="Garamond" w:hAnsi="Garamond" w:cs="Times New Roman"/>
          <w:b/>
          <w:szCs w:val="24"/>
        </w:rPr>
        <w:t>Drawing on page 10</w:t>
      </w:r>
      <w:r w:rsidRPr="008202E9">
        <w:rPr>
          <w:rFonts w:ascii="Garamond" w:hAnsi="Garamond" w:cs="Times New Roman"/>
          <w:b/>
          <w:szCs w:val="24"/>
        </w:rPr>
        <w:t>.</w:t>
      </w:r>
      <w:r>
        <w:rPr>
          <w:rFonts w:ascii="Garamond" w:hAnsi="Garamond" w:cs="Times New Roman"/>
          <w:szCs w:val="24"/>
        </w:rPr>
        <w:t xml:space="preserve"> The drawing should be an accurate sketch of the hydroponic system, showing all of its parts, and using arrows to show how the fluid will flow.</w:t>
      </w:r>
    </w:p>
    <w:p w14:paraId="104DF689" w14:textId="77777777" w:rsidR="00431850" w:rsidRDefault="00431850" w:rsidP="0099535D">
      <w:pPr>
        <w:tabs>
          <w:tab w:val="left" w:pos="990"/>
        </w:tabs>
        <w:spacing w:after="160" w:line="276" w:lineRule="auto"/>
        <w:ind w:firstLine="0"/>
        <w:rPr>
          <w:rFonts w:ascii="Trebuchet MS" w:hAnsi="Trebuchet MS"/>
          <w:b/>
          <w:color w:val="3366FF"/>
          <w:szCs w:val="24"/>
        </w:rPr>
      </w:pPr>
    </w:p>
    <w:p w14:paraId="19F7A815" w14:textId="77777777" w:rsidR="00E821DC" w:rsidRDefault="00E821DC" w:rsidP="0099535D">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Products</w:t>
      </w:r>
    </w:p>
    <w:p w14:paraId="4CF7FDF4" w14:textId="77777777" w:rsidR="00E821DC" w:rsidRPr="00344EB3" w:rsidRDefault="00916A0B" w:rsidP="0099535D">
      <w:pPr>
        <w:tabs>
          <w:tab w:val="left" w:pos="990"/>
        </w:tabs>
        <w:spacing w:after="160" w:line="276" w:lineRule="auto"/>
        <w:ind w:firstLine="0"/>
        <w:rPr>
          <w:rFonts w:ascii="Trebuchet MS" w:hAnsi="Trebuchet MS"/>
          <w:b/>
          <w:color w:val="3366FF"/>
          <w:szCs w:val="24"/>
        </w:rPr>
      </w:pPr>
      <w:r>
        <w:rPr>
          <w:rFonts w:ascii="Garamond" w:hAnsi="Garamond" w:cs="Times New Roman"/>
          <w:szCs w:val="24"/>
        </w:rPr>
        <w:t>Students will complete functioning hydroponic systems that are free of leaks.</w:t>
      </w:r>
      <w:r w:rsidR="00431850">
        <w:rPr>
          <w:rFonts w:ascii="Garamond" w:hAnsi="Garamond" w:cs="Times New Roman"/>
          <w:szCs w:val="24"/>
        </w:rPr>
        <w:t xml:space="preserve"> They will also have completed The KSB3 Student Companion.</w:t>
      </w:r>
    </w:p>
    <w:p w14:paraId="60D648B0" w14:textId="77777777" w:rsidR="002F59EB" w:rsidRDefault="002F59EB" w:rsidP="0099535D">
      <w:pPr>
        <w:spacing w:after="160" w:line="276" w:lineRule="auto"/>
        <w:ind w:firstLine="0"/>
        <w:rPr>
          <w:rFonts w:ascii="Trebuchet MS" w:hAnsi="Trebuchet MS" w:cs="Times New Roman"/>
          <w:b/>
          <w:color w:val="3366FF"/>
          <w:szCs w:val="24"/>
        </w:rPr>
      </w:pPr>
    </w:p>
    <w:p w14:paraId="17AF79FB" w14:textId="77777777" w:rsidR="00E821DC" w:rsidRDefault="00E821DC" w:rsidP="0099535D">
      <w:pPr>
        <w:spacing w:after="160" w:line="276" w:lineRule="auto"/>
        <w:ind w:firstLine="0"/>
        <w:rPr>
          <w:rFonts w:ascii="Trebuchet MS" w:hAnsi="Trebuchet MS" w:cs="Times New Roman"/>
          <w:b/>
          <w:color w:val="3366FF"/>
          <w:szCs w:val="24"/>
        </w:rPr>
      </w:pPr>
      <w:r>
        <w:rPr>
          <w:rFonts w:ascii="Trebuchet MS" w:hAnsi="Trebuchet MS" w:cs="Times New Roman"/>
          <w:b/>
          <w:color w:val="3366FF"/>
          <w:szCs w:val="24"/>
        </w:rPr>
        <w:t>Answer Key</w:t>
      </w:r>
      <w:r w:rsidR="00BA036B">
        <w:rPr>
          <w:rFonts w:ascii="Trebuchet MS" w:hAnsi="Trebuchet MS" w:cs="Times New Roman"/>
          <w:b/>
          <w:color w:val="3366FF"/>
          <w:szCs w:val="24"/>
        </w:rPr>
        <w:t xml:space="preserve"> for </w:t>
      </w:r>
      <w:proofErr w:type="spellStart"/>
      <w:r w:rsidR="00BA036B">
        <w:rPr>
          <w:rFonts w:ascii="Trebuchet MS" w:hAnsi="Trebuchet MS" w:cs="Times New Roman"/>
          <w:b/>
          <w:color w:val="3366FF"/>
          <w:szCs w:val="24"/>
        </w:rPr>
        <w:t>Aeroponics</w:t>
      </w:r>
      <w:proofErr w:type="spellEnd"/>
      <w:r w:rsidR="00BA036B">
        <w:rPr>
          <w:rFonts w:ascii="Trebuchet MS" w:hAnsi="Trebuchet MS" w:cs="Times New Roman"/>
          <w:b/>
          <w:color w:val="3366FF"/>
          <w:szCs w:val="24"/>
        </w:rPr>
        <w:t xml:space="preserve"> System</w:t>
      </w:r>
    </w:p>
    <w:p w14:paraId="41E75731" w14:textId="77777777" w:rsidR="00B025AE" w:rsidRDefault="00B025AE" w:rsidP="0099535D">
      <w:pPr>
        <w:spacing w:after="160" w:line="276" w:lineRule="auto"/>
        <w:ind w:firstLine="0"/>
        <w:rPr>
          <w:rFonts w:ascii="Garamond" w:hAnsi="Garamond" w:cs="Times New Roman"/>
          <w:szCs w:val="24"/>
        </w:rPr>
      </w:pPr>
      <w:r w:rsidRPr="00B025AE">
        <w:rPr>
          <w:rFonts w:ascii="Garamond" w:hAnsi="Garamond" w:cs="Times New Roman"/>
          <w:b/>
          <w:szCs w:val="24"/>
        </w:rPr>
        <w:t>Page 3:</w:t>
      </w:r>
      <w:r>
        <w:rPr>
          <w:rFonts w:ascii="Garamond" w:hAnsi="Garamond" w:cs="Times New Roman"/>
          <w:szCs w:val="24"/>
        </w:rPr>
        <w:t xml:space="preserve">  The image to the left is not a system, while the image to the right is a system.  </w:t>
      </w:r>
    </w:p>
    <w:p w14:paraId="6308D7CD" w14:textId="77777777" w:rsidR="00B025AE" w:rsidRDefault="00B025AE" w:rsidP="0099535D">
      <w:pPr>
        <w:spacing w:after="160" w:line="276" w:lineRule="auto"/>
        <w:ind w:firstLine="0"/>
        <w:rPr>
          <w:rFonts w:ascii="Garamond" w:hAnsi="Garamond" w:cs="Times New Roman"/>
          <w:szCs w:val="24"/>
        </w:rPr>
      </w:pPr>
      <w:r>
        <w:rPr>
          <w:rFonts w:ascii="Garamond" w:hAnsi="Garamond" w:cs="Times New Roman"/>
          <w:szCs w:val="24"/>
        </w:rPr>
        <w:lastRenderedPageBreak/>
        <w:t>The image to the left is not a system because the part are not connected.  The parts in the image to the right are connected and they work together to accomplish a desired result.</w:t>
      </w:r>
    </w:p>
    <w:p w14:paraId="654BCDFA" w14:textId="77777777" w:rsidR="00B025AE" w:rsidRDefault="00B025AE" w:rsidP="0099535D">
      <w:pPr>
        <w:spacing w:after="160" w:line="276" w:lineRule="auto"/>
        <w:ind w:firstLine="0"/>
        <w:rPr>
          <w:rFonts w:ascii="Garamond" w:hAnsi="Garamond" w:cs="Times New Roman"/>
          <w:szCs w:val="24"/>
        </w:rPr>
      </w:pPr>
      <w:r>
        <w:rPr>
          <w:rFonts w:ascii="Garamond" w:hAnsi="Garamond" w:cs="Times New Roman"/>
          <w:szCs w:val="24"/>
        </w:rPr>
        <w:t xml:space="preserve">The goal of the </w:t>
      </w:r>
      <w:proofErr w:type="spellStart"/>
      <w:r>
        <w:rPr>
          <w:rFonts w:ascii="Garamond" w:hAnsi="Garamond" w:cs="Times New Roman"/>
          <w:szCs w:val="24"/>
        </w:rPr>
        <w:t>aeroponics</w:t>
      </w:r>
      <w:proofErr w:type="spellEnd"/>
      <w:r>
        <w:rPr>
          <w:rFonts w:ascii="Garamond" w:hAnsi="Garamond" w:cs="Times New Roman"/>
          <w:szCs w:val="24"/>
        </w:rPr>
        <w:t xml:space="preserve"> system is to grow vegetables.</w:t>
      </w:r>
    </w:p>
    <w:p w14:paraId="2829EF5A" w14:textId="77777777" w:rsidR="00B025AE" w:rsidRDefault="00B025AE" w:rsidP="0099535D">
      <w:pPr>
        <w:spacing w:after="160" w:line="276" w:lineRule="auto"/>
        <w:ind w:firstLine="0"/>
        <w:rPr>
          <w:rFonts w:ascii="Garamond" w:hAnsi="Garamond" w:cs="Times New Roman"/>
          <w:szCs w:val="24"/>
        </w:rPr>
      </w:pPr>
      <w:r>
        <w:rPr>
          <w:rFonts w:ascii="Garamond" w:hAnsi="Garamond" w:cs="Times New Roman"/>
          <w:szCs w:val="24"/>
        </w:rPr>
        <w:t xml:space="preserve">Subsystems of the </w:t>
      </w:r>
      <w:proofErr w:type="spellStart"/>
      <w:r>
        <w:rPr>
          <w:rFonts w:ascii="Garamond" w:hAnsi="Garamond" w:cs="Times New Roman"/>
          <w:szCs w:val="24"/>
        </w:rPr>
        <w:t>aeroponics</w:t>
      </w:r>
      <w:proofErr w:type="spellEnd"/>
      <w:r>
        <w:rPr>
          <w:rFonts w:ascii="Garamond" w:hAnsi="Garamond" w:cs="Times New Roman"/>
          <w:szCs w:val="24"/>
        </w:rPr>
        <w:t xml:space="preserve"> system include the lights, the growing chamber, the reservoir, the pump and the timer.  There are others as well.</w:t>
      </w:r>
    </w:p>
    <w:p w14:paraId="6BD00903" w14:textId="77777777" w:rsidR="00E821DC" w:rsidRDefault="00B025AE" w:rsidP="0099535D">
      <w:pPr>
        <w:spacing w:after="160" w:line="276" w:lineRule="auto"/>
        <w:ind w:firstLine="0"/>
        <w:rPr>
          <w:rFonts w:ascii="Garamond" w:hAnsi="Garamond" w:cs="Times New Roman"/>
          <w:szCs w:val="24"/>
        </w:rPr>
      </w:pPr>
      <w:r w:rsidRPr="00DB7A3F">
        <w:rPr>
          <w:rFonts w:ascii="Garamond" w:hAnsi="Garamond" w:cs="Times New Roman"/>
          <w:b/>
          <w:szCs w:val="24"/>
        </w:rPr>
        <w:t>Page 6:</w:t>
      </w:r>
      <w:r>
        <w:rPr>
          <w:rFonts w:ascii="Garamond" w:hAnsi="Garamond" w:cs="Times New Roman"/>
          <w:szCs w:val="24"/>
        </w:rPr>
        <w:t xml:space="preserve"> </w:t>
      </w:r>
      <w:r w:rsidR="00DB7A3F">
        <w:rPr>
          <w:rFonts w:ascii="Garamond" w:hAnsi="Garamond" w:cs="Times New Roman"/>
          <w:szCs w:val="24"/>
        </w:rPr>
        <w:t>The sketch should show the cups widely spaced so there is room for all of the roots to be sprayed.</w:t>
      </w:r>
    </w:p>
    <w:p w14:paraId="26F6B692" w14:textId="77777777" w:rsidR="00810A4B" w:rsidRDefault="00DB7A3F" w:rsidP="00DB7A3F">
      <w:pPr>
        <w:spacing w:after="160" w:line="276" w:lineRule="auto"/>
        <w:ind w:firstLine="0"/>
        <w:rPr>
          <w:rFonts w:ascii="Garamond" w:hAnsi="Garamond" w:cs="Times New Roman"/>
          <w:szCs w:val="24"/>
        </w:rPr>
      </w:pPr>
      <w:r w:rsidRPr="00DB7A3F">
        <w:rPr>
          <w:rFonts w:ascii="Garamond" w:hAnsi="Garamond" w:cs="Times New Roman"/>
          <w:b/>
          <w:szCs w:val="24"/>
        </w:rPr>
        <w:t>Page 7:</w:t>
      </w:r>
      <w:r>
        <w:rPr>
          <w:rFonts w:ascii="Garamond" w:hAnsi="Garamond" w:cs="Times New Roman"/>
          <w:szCs w:val="24"/>
        </w:rPr>
        <w:t xml:space="preserve"> </w:t>
      </w:r>
      <w:r w:rsidR="00810A4B">
        <w:rPr>
          <w:rFonts w:ascii="Garamond" w:hAnsi="Garamond" w:cs="Times New Roman"/>
          <w:szCs w:val="24"/>
        </w:rPr>
        <w:t>Sketches of mister array should indicate that the mist will reach all of the roots. The drawing need not be to scale.</w:t>
      </w:r>
    </w:p>
    <w:p w14:paraId="61C6C9E4" w14:textId="77777777" w:rsidR="00810A4B" w:rsidRDefault="00DB7A3F" w:rsidP="00DB7A3F">
      <w:pPr>
        <w:spacing w:after="160" w:line="276" w:lineRule="auto"/>
        <w:ind w:firstLine="0"/>
        <w:rPr>
          <w:rFonts w:ascii="Garamond" w:hAnsi="Garamond" w:cs="Times New Roman"/>
          <w:szCs w:val="24"/>
        </w:rPr>
      </w:pPr>
      <w:r w:rsidRPr="00DB7A3F">
        <w:rPr>
          <w:rFonts w:ascii="Garamond" w:hAnsi="Garamond" w:cs="Times New Roman"/>
          <w:b/>
          <w:szCs w:val="24"/>
        </w:rPr>
        <w:t>Page 8:</w:t>
      </w:r>
      <w:r>
        <w:rPr>
          <w:rFonts w:ascii="Garamond" w:hAnsi="Garamond" w:cs="Times New Roman"/>
          <w:szCs w:val="24"/>
        </w:rPr>
        <w:t xml:space="preserve"> </w:t>
      </w:r>
      <w:r w:rsidR="00172D15">
        <w:rPr>
          <w:rFonts w:ascii="Garamond" w:hAnsi="Garamond" w:cs="Times New Roman"/>
          <w:szCs w:val="24"/>
        </w:rPr>
        <w:t>Gray boxes represent the totes.  Students’ drawings should indicate a front view of the misting nozzles (on the left) and an end view (on the right.) The scheme should look reasonable before permitting the students to start cutting tubes and assembling the system.</w:t>
      </w:r>
    </w:p>
    <w:p w14:paraId="223C1B47" w14:textId="77777777" w:rsidR="00172D15" w:rsidRDefault="00172D15" w:rsidP="0099535D">
      <w:pPr>
        <w:spacing w:after="160" w:line="276" w:lineRule="auto"/>
        <w:ind w:firstLine="0"/>
        <w:rPr>
          <w:rFonts w:ascii="Garamond" w:hAnsi="Garamond" w:cs="Times New Roman"/>
          <w:szCs w:val="24"/>
        </w:rPr>
      </w:pPr>
      <w:r w:rsidRPr="00DB7A3F">
        <w:rPr>
          <w:rFonts w:ascii="Garamond" w:hAnsi="Garamond" w:cs="Times New Roman"/>
          <w:b/>
          <w:szCs w:val="24"/>
        </w:rPr>
        <w:t>Page 10</w:t>
      </w:r>
      <w:r w:rsidR="00DB7A3F" w:rsidRPr="00DB7A3F">
        <w:rPr>
          <w:rFonts w:ascii="Garamond" w:hAnsi="Garamond" w:cs="Times New Roman"/>
          <w:b/>
          <w:szCs w:val="24"/>
        </w:rPr>
        <w:t>:</w:t>
      </w:r>
      <w:r w:rsidR="00DB7A3F">
        <w:rPr>
          <w:rFonts w:ascii="Garamond" w:hAnsi="Garamond" w:cs="Times New Roman"/>
          <w:szCs w:val="24"/>
        </w:rPr>
        <w:t xml:space="preserve"> </w:t>
      </w:r>
      <w:r w:rsidR="00D21F28" w:rsidRPr="00D21F28">
        <w:rPr>
          <w:rFonts w:ascii="Garamond" w:hAnsi="Garamond" w:cs="Times New Roman"/>
          <w:b/>
          <w:szCs w:val="24"/>
        </w:rPr>
        <w:t>Check Your Understanding:</w:t>
      </w:r>
      <w:r w:rsidR="00D21F28">
        <w:rPr>
          <w:rFonts w:ascii="Garamond" w:hAnsi="Garamond" w:cs="Times New Roman"/>
          <w:szCs w:val="24"/>
        </w:rPr>
        <w:t xml:space="preserve"> </w:t>
      </w:r>
      <w:r w:rsidR="00DB7A3F">
        <w:rPr>
          <w:rFonts w:ascii="Garamond" w:hAnsi="Garamond" w:cs="Times New Roman"/>
          <w:szCs w:val="24"/>
        </w:rPr>
        <w:t xml:space="preserve">The diagram should show all of the parts of the </w:t>
      </w:r>
      <w:proofErr w:type="spellStart"/>
      <w:r w:rsidR="00DB7A3F">
        <w:rPr>
          <w:rFonts w:ascii="Garamond" w:hAnsi="Garamond" w:cs="Times New Roman"/>
          <w:szCs w:val="24"/>
        </w:rPr>
        <w:t>aeroponic</w:t>
      </w:r>
      <w:proofErr w:type="spellEnd"/>
      <w:r w:rsidR="00DB7A3F">
        <w:rPr>
          <w:rFonts w:ascii="Garamond" w:hAnsi="Garamond" w:cs="Times New Roman"/>
          <w:szCs w:val="24"/>
        </w:rPr>
        <w:t xml:space="preserve"> system and how they function together.  The explanation should indicated that the pump forces the nutrient solution into the tubes and out through the misters, which then spray all of the roots. The falls to the bottom of the growing chamber and then drains back into the reservoir, where it is recycled.</w:t>
      </w:r>
    </w:p>
    <w:p w14:paraId="76EF3866" w14:textId="77777777" w:rsidR="00C2176F" w:rsidRDefault="00C2176F" w:rsidP="0099535D">
      <w:pPr>
        <w:spacing w:after="160" w:line="276" w:lineRule="auto"/>
        <w:ind w:firstLine="0"/>
        <w:rPr>
          <w:rFonts w:ascii="Garamond" w:hAnsi="Garamond" w:cs="Times New Roman"/>
          <w:szCs w:val="24"/>
        </w:rPr>
      </w:pPr>
      <w:r w:rsidRPr="00D21F28">
        <w:rPr>
          <w:rFonts w:ascii="Garamond" w:hAnsi="Garamond" w:cs="Times New Roman"/>
          <w:b/>
          <w:szCs w:val="24"/>
        </w:rPr>
        <w:t>Page 11:</w:t>
      </w:r>
      <w:r>
        <w:rPr>
          <w:rFonts w:ascii="Garamond" w:hAnsi="Garamond" w:cs="Times New Roman"/>
          <w:szCs w:val="24"/>
        </w:rPr>
        <w:t xml:space="preserve">  </w:t>
      </w:r>
      <w:r w:rsidR="00D21F28" w:rsidRPr="00D21F28">
        <w:rPr>
          <w:rFonts w:ascii="Garamond" w:hAnsi="Garamond" w:cs="Times New Roman"/>
          <w:b/>
          <w:szCs w:val="24"/>
        </w:rPr>
        <w:t>Points to Ponder:</w:t>
      </w:r>
      <w:r w:rsidR="00D21F28">
        <w:rPr>
          <w:rFonts w:ascii="Garamond" w:hAnsi="Garamond" w:cs="Times New Roman"/>
          <w:szCs w:val="24"/>
        </w:rPr>
        <w:t xml:space="preserve"> </w:t>
      </w:r>
      <w:r>
        <w:rPr>
          <w:rFonts w:ascii="Garamond" w:hAnsi="Garamond" w:cs="Times New Roman"/>
          <w:szCs w:val="24"/>
        </w:rPr>
        <w:t>Calculations need not be exact, but similar to the following:</w:t>
      </w:r>
    </w:p>
    <w:p w14:paraId="52539771" w14:textId="77777777" w:rsidR="00172D15" w:rsidRPr="00D21F28" w:rsidRDefault="00C2176F" w:rsidP="00D21F28">
      <w:pPr>
        <w:pStyle w:val="ListParagraph"/>
        <w:numPr>
          <w:ilvl w:val="0"/>
          <w:numId w:val="26"/>
        </w:numPr>
        <w:spacing w:after="160" w:line="276" w:lineRule="auto"/>
        <w:rPr>
          <w:rFonts w:ascii="Garamond" w:hAnsi="Garamond" w:cs="Times New Roman"/>
          <w:szCs w:val="24"/>
        </w:rPr>
      </w:pPr>
      <w:r w:rsidRPr="00D21F28">
        <w:rPr>
          <w:rFonts w:ascii="Garamond" w:hAnsi="Garamond" w:cs="Times New Roman"/>
          <w:szCs w:val="24"/>
        </w:rPr>
        <w:t>The inside of the tote lid is about 14” x 20” so the area</w:t>
      </w:r>
      <w:r w:rsidR="00D21F28">
        <w:rPr>
          <w:rFonts w:ascii="Garamond" w:hAnsi="Garamond" w:cs="Times New Roman"/>
          <w:szCs w:val="24"/>
        </w:rPr>
        <w:t xml:space="preserve"> of the lid</w:t>
      </w:r>
      <w:r w:rsidRPr="00D21F28">
        <w:rPr>
          <w:rFonts w:ascii="Garamond" w:hAnsi="Garamond" w:cs="Times New Roman"/>
          <w:szCs w:val="24"/>
        </w:rPr>
        <w:t xml:space="preserve"> is </w:t>
      </w:r>
      <w:proofErr w:type="spellStart"/>
      <w:r w:rsidRPr="00D21F28">
        <w:rPr>
          <w:rFonts w:ascii="Garamond" w:hAnsi="Garamond" w:cs="Times New Roman"/>
          <w:szCs w:val="24"/>
        </w:rPr>
        <w:t>A</w:t>
      </w:r>
      <w:r w:rsidRPr="00D21F28">
        <w:rPr>
          <w:rFonts w:ascii="Garamond" w:hAnsi="Garamond" w:cs="Times New Roman"/>
          <w:szCs w:val="24"/>
          <w:vertAlign w:val="subscript"/>
        </w:rPr>
        <w:t>Lid</w:t>
      </w:r>
      <w:proofErr w:type="spellEnd"/>
      <w:r w:rsidRPr="00D21F28">
        <w:rPr>
          <w:rFonts w:ascii="Garamond" w:hAnsi="Garamond" w:cs="Times New Roman"/>
          <w:szCs w:val="24"/>
        </w:rPr>
        <w:t xml:space="preserve"> = L x W = 280 in</w:t>
      </w:r>
      <w:r w:rsidRPr="00D21F28">
        <w:rPr>
          <w:rFonts w:ascii="Garamond" w:hAnsi="Garamond" w:cs="Times New Roman"/>
          <w:szCs w:val="24"/>
          <w:vertAlign w:val="superscript"/>
        </w:rPr>
        <w:t>2</w:t>
      </w:r>
    </w:p>
    <w:p w14:paraId="6BE5A396" w14:textId="77777777" w:rsidR="00810A4B" w:rsidRPr="00D21F28" w:rsidRDefault="00C2176F" w:rsidP="00D21F28">
      <w:pPr>
        <w:pStyle w:val="ListParagraph"/>
        <w:numPr>
          <w:ilvl w:val="0"/>
          <w:numId w:val="26"/>
        </w:numPr>
        <w:spacing w:after="160" w:line="276" w:lineRule="auto"/>
        <w:rPr>
          <w:rFonts w:ascii="Garamond" w:hAnsi="Garamond" w:cs="Times New Roman"/>
          <w:szCs w:val="24"/>
        </w:rPr>
      </w:pPr>
      <w:r w:rsidRPr="00D21F28">
        <w:rPr>
          <w:rFonts w:ascii="Garamond" w:hAnsi="Garamond" w:cs="Times New Roman"/>
          <w:szCs w:val="24"/>
        </w:rPr>
        <w:t xml:space="preserve">The radius of one 2” cup is 1”.  So the area of one 2” circle is </w:t>
      </w:r>
      <w:proofErr w:type="spellStart"/>
      <w:r w:rsidRPr="00D21F28">
        <w:rPr>
          <w:rFonts w:ascii="Garamond" w:hAnsi="Garamond" w:cs="Times New Roman"/>
          <w:szCs w:val="24"/>
        </w:rPr>
        <w:t>A</w:t>
      </w:r>
      <w:r w:rsidRPr="00D21F28">
        <w:rPr>
          <w:rFonts w:ascii="Garamond" w:hAnsi="Garamond" w:cs="Times New Roman"/>
          <w:szCs w:val="24"/>
          <w:vertAlign w:val="subscript"/>
        </w:rPr>
        <w:t>circle</w:t>
      </w:r>
      <w:proofErr w:type="spellEnd"/>
      <w:r w:rsidRPr="00D21F28">
        <w:rPr>
          <w:rFonts w:ascii="Garamond" w:hAnsi="Garamond" w:cs="Times New Roman"/>
          <w:szCs w:val="24"/>
        </w:rPr>
        <w:t xml:space="preserve"> = 3.14 x 1</w:t>
      </w:r>
      <w:r w:rsidRPr="00D21F28">
        <w:rPr>
          <w:rFonts w:ascii="Garamond" w:hAnsi="Garamond" w:cs="Times New Roman"/>
          <w:szCs w:val="24"/>
          <w:vertAlign w:val="superscript"/>
        </w:rPr>
        <w:t>2</w:t>
      </w:r>
      <w:r w:rsidRPr="00D21F28">
        <w:rPr>
          <w:rFonts w:ascii="Garamond" w:hAnsi="Garamond" w:cs="Times New Roman"/>
          <w:szCs w:val="24"/>
        </w:rPr>
        <w:t xml:space="preserve"> = 3.14 in</w:t>
      </w:r>
      <w:r w:rsidRPr="00D21F28">
        <w:rPr>
          <w:rFonts w:ascii="Garamond" w:hAnsi="Garamond" w:cs="Times New Roman"/>
          <w:szCs w:val="24"/>
          <w:vertAlign w:val="superscript"/>
        </w:rPr>
        <w:t>2</w:t>
      </w:r>
    </w:p>
    <w:p w14:paraId="63C1B404" w14:textId="77777777" w:rsidR="00C2176F" w:rsidRPr="00D21F28" w:rsidRDefault="00D21F28" w:rsidP="00D21F28">
      <w:pPr>
        <w:pStyle w:val="ListParagraph"/>
        <w:numPr>
          <w:ilvl w:val="0"/>
          <w:numId w:val="26"/>
        </w:numPr>
        <w:spacing w:after="160" w:line="276" w:lineRule="auto"/>
        <w:rPr>
          <w:rFonts w:ascii="Garamond" w:hAnsi="Garamond" w:cs="Times New Roman"/>
          <w:szCs w:val="24"/>
        </w:rPr>
      </w:pPr>
      <w:r>
        <w:rPr>
          <w:rFonts w:ascii="Garamond" w:hAnsi="Garamond" w:cs="Times New Roman"/>
          <w:szCs w:val="24"/>
        </w:rPr>
        <w:t>The area of eight</w:t>
      </w:r>
      <w:r w:rsidR="00C2176F" w:rsidRPr="00D21F28">
        <w:rPr>
          <w:rFonts w:ascii="Garamond" w:hAnsi="Garamond" w:cs="Times New Roman"/>
          <w:szCs w:val="24"/>
        </w:rPr>
        <w:t xml:space="preserve"> 2” circles is 8 x 3.14 in</w:t>
      </w:r>
      <w:r w:rsidR="00C2176F" w:rsidRPr="00D21F28">
        <w:rPr>
          <w:rFonts w:ascii="Garamond" w:hAnsi="Garamond" w:cs="Times New Roman"/>
          <w:szCs w:val="24"/>
          <w:vertAlign w:val="superscript"/>
        </w:rPr>
        <w:t>2</w:t>
      </w:r>
      <w:r w:rsidR="00C2176F" w:rsidRPr="00D21F28">
        <w:rPr>
          <w:rFonts w:ascii="Garamond" w:hAnsi="Garamond" w:cs="Times New Roman"/>
          <w:szCs w:val="24"/>
        </w:rPr>
        <w:t xml:space="preserve"> = 25.12 in</w:t>
      </w:r>
      <w:r w:rsidR="00C2176F" w:rsidRPr="00D21F28">
        <w:rPr>
          <w:rFonts w:ascii="Garamond" w:hAnsi="Garamond" w:cs="Times New Roman"/>
          <w:szCs w:val="24"/>
          <w:vertAlign w:val="superscript"/>
        </w:rPr>
        <w:t>2</w:t>
      </w:r>
    </w:p>
    <w:p w14:paraId="1923E77B" w14:textId="77777777" w:rsidR="00C2176F" w:rsidRDefault="00C2176F" w:rsidP="00D21F28">
      <w:pPr>
        <w:pStyle w:val="ListParagraph"/>
        <w:numPr>
          <w:ilvl w:val="0"/>
          <w:numId w:val="26"/>
        </w:numPr>
        <w:spacing w:after="160" w:line="276" w:lineRule="auto"/>
        <w:rPr>
          <w:rFonts w:ascii="Garamond" w:hAnsi="Garamond" w:cs="Times New Roman"/>
          <w:szCs w:val="24"/>
        </w:rPr>
      </w:pPr>
      <w:r w:rsidRPr="00D21F28">
        <w:rPr>
          <w:rFonts w:ascii="Garamond" w:hAnsi="Garamond" w:cs="Times New Roman"/>
          <w:szCs w:val="24"/>
        </w:rPr>
        <w:t>The area removed by drilling is</w:t>
      </w:r>
      <w:r w:rsidR="00D21F28">
        <w:rPr>
          <w:rFonts w:ascii="Garamond" w:hAnsi="Garamond" w:cs="Times New Roman"/>
          <w:szCs w:val="24"/>
        </w:rPr>
        <w:t xml:space="preserve"> approximately</w:t>
      </w:r>
      <w:r w:rsidRPr="00D21F28">
        <w:rPr>
          <w:rFonts w:ascii="Garamond" w:hAnsi="Garamond" w:cs="Times New Roman"/>
          <w:szCs w:val="24"/>
        </w:rPr>
        <w:t xml:space="preserve"> 25 in</w:t>
      </w:r>
      <w:r w:rsidRPr="00D21F28">
        <w:rPr>
          <w:rFonts w:ascii="Garamond" w:hAnsi="Garamond" w:cs="Times New Roman"/>
          <w:szCs w:val="24"/>
          <w:vertAlign w:val="superscript"/>
        </w:rPr>
        <w:t>2</w:t>
      </w:r>
      <w:r w:rsidRPr="00D21F28">
        <w:rPr>
          <w:rFonts w:ascii="Garamond" w:hAnsi="Garamond" w:cs="Times New Roman"/>
          <w:szCs w:val="24"/>
        </w:rPr>
        <w:t>/ 280 in</w:t>
      </w:r>
      <w:r w:rsidRPr="00D21F28">
        <w:rPr>
          <w:rFonts w:ascii="Garamond" w:hAnsi="Garamond" w:cs="Times New Roman"/>
          <w:szCs w:val="24"/>
          <w:vertAlign w:val="superscript"/>
        </w:rPr>
        <w:t xml:space="preserve">2 </w:t>
      </w:r>
      <w:r w:rsidRPr="00D21F28">
        <w:rPr>
          <w:rFonts w:ascii="Garamond" w:hAnsi="Garamond" w:cs="Times New Roman"/>
          <w:szCs w:val="24"/>
        </w:rPr>
        <w:t xml:space="preserve">= </w:t>
      </w:r>
      <w:r w:rsidR="00D21F28" w:rsidRPr="00D21F28">
        <w:rPr>
          <w:rFonts w:ascii="Garamond" w:hAnsi="Garamond" w:cs="Times New Roman"/>
          <w:szCs w:val="24"/>
        </w:rPr>
        <w:t>9</w:t>
      </w:r>
      <w:proofErr w:type="gramStart"/>
      <w:r w:rsidR="00D21F28" w:rsidRPr="00D21F28">
        <w:rPr>
          <w:rFonts w:ascii="Garamond" w:hAnsi="Garamond" w:cs="Times New Roman"/>
          <w:szCs w:val="24"/>
        </w:rPr>
        <w:t>%</w:t>
      </w:r>
      <w:r w:rsidR="00D21F28">
        <w:rPr>
          <w:rFonts w:ascii="Garamond" w:hAnsi="Garamond" w:cs="Times New Roman"/>
          <w:szCs w:val="24"/>
        </w:rPr>
        <w:t xml:space="preserve">  so</w:t>
      </w:r>
      <w:proofErr w:type="gramEnd"/>
      <w:r w:rsidR="00D21F28">
        <w:rPr>
          <w:rFonts w:ascii="Garamond" w:hAnsi="Garamond" w:cs="Times New Roman"/>
          <w:szCs w:val="24"/>
        </w:rPr>
        <w:t xml:space="preserve"> the growing chamber should stay dark enough for good growth.</w:t>
      </w:r>
    </w:p>
    <w:p w14:paraId="11740DFD" w14:textId="77777777" w:rsidR="00D21F28" w:rsidRPr="00D21F28" w:rsidRDefault="00D21F28" w:rsidP="00D21F28">
      <w:pPr>
        <w:spacing w:after="160" w:line="276" w:lineRule="auto"/>
        <w:ind w:firstLine="0"/>
        <w:rPr>
          <w:rFonts w:ascii="Garamond" w:hAnsi="Garamond" w:cs="Times New Roman"/>
          <w:b/>
          <w:szCs w:val="24"/>
        </w:rPr>
      </w:pPr>
      <w:r w:rsidRPr="00D21F28">
        <w:rPr>
          <w:rFonts w:ascii="Garamond" w:hAnsi="Garamond" w:cs="Times New Roman"/>
          <w:b/>
          <w:szCs w:val="24"/>
        </w:rPr>
        <w:t>Page 12: What’s the Big Idea?</w:t>
      </w:r>
      <w:r>
        <w:rPr>
          <w:rFonts w:ascii="Garamond" w:hAnsi="Garamond" w:cs="Times New Roman"/>
          <w:b/>
          <w:szCs w:val="24"/>
        </w:rPr>
        <w:t xml:space="preserve"> </w:t>
      </w:r>
    </w:p>
    <w:p w14:paraId="2C494E25" w14:textId="77777777" w:rsidR="00FB5EEA" w:rsidRDefault="00FB5EEA" w:rsidP="00FB5EEA">
      <w:pPr>
        <w:spacing w:before="80" w:after="80" w:line="276" w:lineRule="auto"/>
        <w:ind w:left="360" w:firstLine="4"/>
        <w:rPr>
          <w:rFonts w:ascii="Garamond" w:hAnsi="Garamond" w:cs="Arial"/>
          <w:noProof/>
        </w:rPr>
      </w:pPr>
      <w:r>
        <w:rPr>
          <w:rFonts w:ascii="Garamond" w:hAnsi="Garamond" w:cs="Arial"/>
          <w:noProof/>
        </w:rPr>
        <w:t>Name at least 8</w:t>
      </w:r>
      <w:r w:rsidR="001218AC">
        <w:rPr>
          <w:rFonts w:ascii="Garamond" w:hAnsi="Garamond" w:cs="Arial"/>
          <w:noProof/>
        </w:rPr>
        <w:t xml:space="preserve"> parts of the aeroponics system</w:t>
      </w:r>
      <w:r>
        <w:rPr>
          <w:rFonts w:ascii="Garamond" w:hAnsi="Garamond" w:cs="Arial"/>
          <w:noProof/>
        </w:rPr>
        <w:t xml:space="preserve">: </w:t>
      </w:r>
      <w:r w:rsidR="001218AC">
        <w:rPr>
          <w:rFonts w:ascii="Garamond" w:hAnsi="Garamond" w:cs="Arial"/>
          <w:noProof/>
        </w:rPr>
        <w:t xml:space="preserve">reservoire, growing chamber, pump, turbing, misters, Lights, Light timer, pump timer, nutrient </w:t>
      </w:r>
      <w:r>
        <w:rPr>
          <w:rFonts w:ascii="Garamond" w:hAnsi="Garamond" w:cs="Arial"/>
          <w:noProof/>
        </w:rPr>
        <w:t xml:space="preserve">solution, </w:t>
      </w:r>
      <w:r w:rsidR="001218AC">
        <w:rPr>
          <w:rFonts w:ascii="Garamond" w:hAnsi="Garamond" w:cs="Arial"/>
          <w:noProof/>
        </w:rPr>
        <w:t>net cups</w:t>
      </w:r>
    </w:p>
    <w:p w14:paraId="1347B3DE" w14:textId="77777777" w:rsidR="00FB5EEA" w:rsidRDefault="00FB5EEA" w:rsidP="00FB5EEA">
      <w:pPr>
        <w:spacing w:before="80" w:after="80" w:line="276" w:lineRule="auto"/>
        <w:ind w:left="360" w:firstLine="4"/>
        <w:rPr>
          <w:rFonts w:ascii="Garamond" w:hAnsi="Garamond" w:cs="Arial"/>
          <w:noProof/>
        </w:rPr>
      </w:pPr>
      <w:r>
        <w:rPr>
          <w:rFonts w:ascii="Garamond" w:hAnsi="Garamond" w:cs="Arial"/>
          <w:noProof/>
        </w:rPr>
        <w:t>If one of the parts breaks down it is likely that the entire system will fail and the crops will not grow.</w:t>
      </w:r>
    </w:p>
    <w:p w14:paraId="40CBF7A2" w14:textId="77777777" w:rsidR="001218AC" w:rsidRDefault="00431850" w:rsidP="00FB5EEA">
      <w:pPr>
        <w:spacing w:before="80" w:after="80" w:line="276" w:lineRule="auto"/>
        <w:ind w:left="360" w:firstLine="4"/>
        <w:rPr>
          <w:rFonts w:ascii="Garamond" w:hAnsi="Garamond" w:cs="Arial"/>
          <w:noProof/>
        </w:rPr>
      </w:pPr>
      <w:r>
        <w:rPr>
          <w:rFonts w:ascii="Garamond" w:hAnsi="Garamond" w:cs="Arial"/>
          <w:noProof/>
        </w:rPr>
        <w:t>Responses to the next two questions will vary, but should show that the student has a good grasp of the concept of a system.</w:t>
      </w:r>
      <w:r w:rsidR="001218AC">
        <w:rPr>
          <w:rFonts w:ascii="Garamond" w:hAnsi="Garamond" w:cs="Arial"/>
          <w:noProof/>
        </w:rPr>
        <w:t xml:space="preserve"> </w:t>
      </w:r>
    </w:p>
    <w:p w14:paraId="6BE7CD3A" w14:textId="77777777" w:rsidR="00D21F28" w:rsidRPr="00D21F28" w:rsidRDefault="00D21F28" w:rsidP="00D21F28">
      <w:pPr>
        <w:spacing w:after="160" w:line="276" w:lineRule="auto"/>
        <w:ind w:firstLine="0"/>
        <w:rPr>
          <w:rFonts w:ascii="Garamond" w:hAnsi="Garamond" w:cs="Times New Roman"/>
          <w:b/>
          <w:szCs w:val="24"/>
        </w:rPr>
      </w:pPr>
    </w:p>
    <w:p w14:paraId="36B91FEF" w14:textId="77777777" w:rsidR="00BA036B" w:rsidRDefault="00BA036B" w:rsidP="0099535D">
      <w:pPr>
        <w:spacing w:after="160" w:line="276" w:lineRule="auto"/>
        <w:ind w:firstLine="0"/>
        <w:rPr>
          <w:rFonts w:ascii="Trebuchet MS" w:hAnsi="Trebuchet MS" w:cs="Times New Roman"/>
          <w:b/>
          <w:color w:val="3366FF"/>
          <w:szCs w:val="24"/>
        </w:rPr>
      </w:pPr>
      <w:r>
        <w:rPr>
          <w:rFonts w:ascii="Trebuchet MS" w:hAnsi="Trebuchet MS" w:cs="Times New Roman"/>
          <w:b/>
          <w:color w:val="3366FF"/>
          <w:szCs w:val="24"/>
        </w:rPr>
        <w:t>Answer Key for Ebb and Flow System</w:t>
      </w:r>
    </w:p>
    <w:p w14:paraId="770AE305" w14:textId="77777777" w:rsidR="00431850" w:rsidRDefault="00431850" w:rsidP="00431850">
      <w:pPr>
        <w:spacing w:after="160" w:line="276" w:lineRule="auto"/>
        <w:ind w:firstLine="0"/>
        <w:rPr>
          <w:rFonts w:ascii="Garamond" w:hAnsi="Garamond" w:cs="Times New Roman"/>
          <w:szCs w:val="24"/>
        </w:rPr>
      </w:pPr>
      <w:r w:rsidRPr="00B025AE">
        <w:rPr>
          <w:rFonts w:ascii="Garamond" w:hAnsi="Garamond" w:cs="Times New Roman"/>
          <w:b/>
          <w:szCs w:val="24"/>
        </w:rPr>
        <w:t>Page 3:</w:t>
      </w:r>
      <w:r>
        <w:rPr>
          <w:rFonts w:ascii="Garamond" w:hAnsi="Garamond" w:cs="Times New Roman"/>
          <w:szCs w:val="24"/>
        </w:rPr>
        <w:t xml:space="preserve">  The image to the left is not a system, while the image to the right is a system.  </w:t>
      </w:r>
    </w:p>
    <w:p w14:paraId="77B436CA" w14:textId="77777777" w:rsidR="00431850" w:rsidRDefault="00431850" w:rsidP="00431850">
      <w:pPr>
        <w:spacing w:after="160" w:line="276" w:lineRule="auto"/>
        <w:ind w:firstLine="0"/>
        <w:rPr>
          <w:rFonts w:ascii="Garamond" w:hAnsi="Garamond" w:cs="Times New Roman"/>
          <w:szCs w:val="24"/>
        </w:rPr>
      </w:pPr>
      <w:r>
        <w:rPr>
          <w:rFonts w:ascii="Garamond" w:hAnsi="Garamond" w:cs="Times New Roman"/>
          <w:szCs w:val="24"/>
        </w:rPr>
        <w:lastRenderedPageBreak/>
        <w:t>The image to the left is not a system because the part are not connected.  The parts in the image to the right are connected and they work together to accomplish a desired result.</w:t>
      </w:r>
    </w:p>
    <w:p w14:paraId="57A6ECE0" w14:textId="77777777" w:rsidR="00431850" w:rsidRDefault="00431850" w:rsidP="00431850">
      <w:pPr>
        <w:spacing w:after="160" w:line="276" w:lineRule="auto"/>
        <w:ind w:firstLine="0"/>
        <w:rPr>
          <w:rFonts w:ascii="Garamond" w:hAnsi="Garamond" w:cs="Times New Roman"/>
          <w:szCs w:val="24"/>
        </w:rPr>
      </w:pPr>
      <w:r>
        <w:rPr>
          <w:rFonts w:ascii="Garamond" w:hAnsi="Garamond" w:cs="Times New Roman"/>
          <w:szCs w:val="24"/>
        </w:rPr>
        <w:t xml:space="preserve">The goal of the </w:t>
      </w:r>
      <w:proofErr w:type="spellStart"/>
      <w:r>
        <w:rPr>
          <w:rFonts w:ascii="Garamond" w:hAnsi="Garamond" w:cs="Times New Roman"/>
          <w:szCs w:val="24"/>
        </w:rPr>
        <w:t>aeroponics</w:t>
      </w:r>
      <w:proofErr w:type="spellEnd"/>
      <w:r>
        <w:rPr>
          <w:rFonts w:ascii="Garamond" w:hAnsi="Garamond" w:cs="Times New Roman"/>
          <w:szCs w:val="24"/>
        </w:rPr>
        <w:t xml:space="preserve"> system is to grow vegetables.</w:t>
      </w:r>
    </w:p>
    <w:p w14:paraId="39DA3334" w14:textId="77777777" w:rsidR="00431850" w:rsidRDefault="00431850" w:rsidP="00431850">
      <w:pPr>
        <w:spacing w:after="160" w:line="276" w:lineRule="auto"/>
        <w:ind w:firstLine="0"/>
        <w:rPr>
          <w:rFonts w:ascii="Garamond" w:hAnsi="Garamond" w:cs="Times New Roman"/>
          <w:szCs w:val="24"/>
        </w:rPr>
      </w:pPr>
      <w:r>
        <w:rPr>
          <w:rFonts w:ascii="Garamond" w:hAnsi="Garamond" w:cs="Times New Roman"/>
          <w:szCs w:val="24"/>
        </w:rPr>
        <w:t xml:space="preserve">Subsystems of the </w:t>
      </w:r>
      <w:proofErr w:type="spellStart"/>
      <w:r>
        <w:rPr>
          <w:rFonts w:ascii="Garamond" w:hAnsi="Garamond" w:cs="Times New Roman"/>
          <w:szCs w:val="24"/>
        </w:rPr>
        <w:t>aeroponics</w:t>
      </w:r>
      <w:proofErr w:type="spellEnd"/>
      <w:r>
        <w:rPr>
          <w:rFonts w:ascii="Garamond" w:hAnsi="Garamond" w:cs="Times New Roman"/>
          <w:szCs w:val="24"/>
        </w:rPr>
        <w:t xml:space="preserve"> system include the lights, the growing chamber, the reservoir, the pump and the timer.  There are others as well.</w:t>
      </w:r>
    </w:p>
    <w:p w14:paraId="02EB25F7" w14:textId="77777777" w:rsidR="00431850" w:rsidRDefault="00431850" w:rsidP="00431850">
      <w:pPr>
        <w:spacing w:after="160" w:line="276" w:lineRule="auto"/>
        <w:ind w:firstLine="0"/>
        <w:rPr>
          <w:rFonts w:ascii="Garamond" w:hAnsi="Garamond" w:cs="Times New Roman"/>
          <w:szCs w:val="24"/>
        </w:rPr>
      </w:pPr>
      <w:r w:rsidRPr="00DB7A3F">
        <w:rPr>
          <w:rFonts w:ascii="Garamond" w:hAnsi="Garamond" w:cs="Times New Roman"/>
          <w:b/>
          <w:szCs w:val="24"/>
        </w:rPr>
        <w:t>Page 6:</w:t>
      </w:r>
      <w:r>
        <w:rPr>
          <w:rFonts w:ascii="Garamond" w:hAnsi="Garamond" w:cs="Times New Roman"/>
          <w:szCs w:val="24"/>
        </w:rPr>
        <w:t xml:space="preserve"> The challenge of designing and building a good ebb and flow system is to design the growing chamber so it drains completely.  The two sketches on this page should show reasonable ideas for how this could be done.</w:t>
      </w:r>
    </w:p>
    <w:p w14:paraId="121C2091" w14:textId="77777777" w:rsidR="00431850" w:rsidRDefault="00431850" w:rsidP="00431850">
      <w:pPr>
        <w:spacing w:after="160" w:line="276" w:lineRule="auto"/>
        <w:ind w:firstLine="0"/>
        <w:rPr>
          <w:rFonts w:ascii="Garamond" w:hAnsi="Garamond" w:cs="Times New Roman"/>
          <w:szCs w:val="24"/>
        </w:rPr>
      </w:pPr>
      <w:r w:rsidRPr="00DB7A3F">
        <w:rPr>
          <w:rFonts w:ascii="Garamond" w:hAnsi="Garamond" w:cs="Times New Roman"/>
          <w:b/>
          <w:szCs w:val="24"/>
        </w:rPr>
        <w:t>Page 7:</w:t>
      </w:r>
      <w:r>
        <w:rPr>
          <w:rFonts w:ascii="Garamond" w:hAnsi="Garamond" w:cs="Times New Roman"/>
          <w:szCs w:val="24"/>
        </w:rPr>
        <w:t xml:space="preserve"> Sketches of the system from the front and side should show all of the tubes and their dimensions.</w:t>
      </w:r>
      <w:r w:rsidRPr="00431850">
        <w:rPr>
          <w:rFonts w:ascii="Garamond" w:hAnsi="Garamond" w:cs="Times New Roman"/>
          <w:szCs w:val="24"/>
        </w:rPr>
        <w:t xml:space="preserve"> </w:t>
      </w:r>
      <w:r>
        <w:rPr>
          <w:rFonts w:ascii="Garamond" w:hAnsi="Garamond" w:cs="Times New Roman"/>
          <w:szCs w:val="24"/>
        </w:rPr>
        <w:t xml:space="preserve"> The scheme should look reasonable before permitting the students to start cutting tubes and assembling the system.</w:t>
      </w:r>
    </w:p>
    <w:p w14:paraId="5C1A181E" w14:textId="77777777" w:rsidR="00431850" w:rsidRDefault="0073072E" w:rsidP="00431850">
      <w:pPr>
        <w:spacing w:after="160" w:line="276" w:lineRule="auto"/>
        <w:ind w:firstLine="0"/>
        <w:rPr>
          <w:rFonts w:ascii="Garamond" w:hAnsi="Garamond" w:cs="Times New Roman"/>
          <w:szCs w:val="24"/>
        </w:rPr>
      </w:pPr>
      <w:r>
        <w:rPr>
          <w:rFonts w:ascii="Garamond" w:hAnsi="Garamond" w:cs="Times New Roman"/>
          <w:b/>
          <w:szCs w:val="24"/>
        </w:rPr>
        <w:t>Page 9</w:t>
      </w:r>
      <w:r w:rsidR="00431850" w:rsidRPr="00DB7A3F">
        <w:rPr>
          <w:rFonts w:ascii="Garamond" w:hAnsi="Garamond" w:cs="Times New Roman"/>
          <w:b/>
          <w:szCs w:val="24"/>
        </w:rPr>
        <w:t>:</w:t>
      </w:r>
      <w:r w:rsidR="00431850">
        <w:rPr>
          <w:rFonts w:ascii="Garamond" w:hAnsi="Garamond" w:cs="Times New Roman"/>
          <w:szCs w:val="24"/>
        </w:rPr>
        <w:t xml:space="preserve"> </w:t>
      </w:r>
      <w:r w:rsidR="00431850" w:rsidRPr="00D21F28">
        <w:rPr>
          <w:rFonts w:ascii="Garamond" w:hAnsi="Garamond" w:cs="Times New Roman"/>
          <w:b/>
          <w:szCs w:val="24"/>
        </w:rPr>
        <w:t>Check Your Understanding:</w:t>
      </w:r>
      <w:r w:rsidR="00431850">
        <w:rPr>
          <w:rFonts w:ascii="Garamond" w:hAnsi="Garamond" w:cs="Times New Roman"/>
          <w:szCs w:val="24"/>
        </w:rPr>
        <w:t xml:space="preserve"> The diagram should show all of the parts of the ebb and flow system and how they function together.  </w:t>
      </w:r>
      <w:r>
        <w:rPr>
          <w:rFonts w:ascii="Garamond" w:hAnsi="Garamond" w:cs="Times New Roman"/>
          <w:szCs w:val="24"/>
        </w:rPr>
        <w:t>The explanation should indicate</w:t>
      </w:r>
      <w:r w:rsidR="00431850">
        <w:rPr>
          <w:rFonts w:ascii="Garamond" w:hAnsi="Garamond" w:cs="Times New Roman"/>
          <w:szCs w:val="24"/>
        </w:rPr>
        <w:t xml:space="preserve"> that the pump forces the nutrient solution into </w:t>
      </w:r>
      <w:r>
        <w:rPr>
          <w:rFonts w:ascii="Garamond" w:hAnsi="Garamond" w:cs="Times New Roman"/>
          <w:szCs w:val="24"/>
        </w:rPr>
        <w:t>growing chamber</w:t>
      </w:r>
      <w:r w:rsidR="00431850">
        <w:rPr>
          <w:rFonts w:ascii="Garamond" w:hAnsi="Garamond" w:cs="Times New Roman"/>
          <w:szCs w:val="24"/>
        </w:rPr>
        <w:t xml:space="preserve">, which then </w:t>
      </w:r>
      <w:r>
        <w:rPr>
          <w:rFonts w:ascii="Garamond" w:hAnsi="Garamond" w:cs="Times New Roman"/>
          <w:szCs w:val="24"/>
        </w:rPr>
        <w:t xml:space="preserve">floods </w:t>
      </w:r>
      <w:r w:rsidR="00431850">
        <w:rPr>
          <w:rFonts w:ascii="Garamond" w:hAnsi="Garamond" w:cs="Times New Roman"/>
          <w:szCs w:val="24"/>
        </w:rPr>
        <w:t xml:space="preserve">the roots. The </w:t>
      </w:r>
      <w:r>
        <w:rPr>
          <w:rFonts w:ascii="Garamond" w:hAnsi="Garamond" w:cs="Times New Roman"/>
          <w:szCs w:val="24"/>
        </w:rPr>
        <w:t xml:space="preserve">nutrient solution then </w:t>
      </w:r>
      <w:r w:rsidR="00431850">
        <w:rPr>
          <w:rFonts w:ascii="Garamond" w:hAnsi="Garamond" w:cs="Times New Roman"/>
          <w:szCs w:val="24"/>
        </w:rPr>
        <w:t>drains back into the reservoir, where it is recycled.</w:t>
      </w:r>
    </w:p>
    <w:p w14:paraId="701C25A4" w14:textId="77777777" w:rsidR="00431850" w:rsidRDefault="00431850" w:rsidP="00431850">
      <w:pPr>
        <w:spacing w:after="160" w:line="276" w:lineRule="auto"/>
        <w:ind w:firstLine="0"/>
        <w:rPr>
          <w:rFonts w:ascii="Garamond" w:hAnsi="Garamond" w:cs="Times New Roman"/>
          <w:szCs w:val="24"/>
        </w:rPr>
      </w:pPr>
      <w:r w:rsidRPr="00D21F28">
        <w:rPr>
          <w:rFonts w:ascii="Garamond" w:hAnsi="Garamond" w:cs="Times New Roman"/>
          <w:b/>
          <w:szCs w:val="24"/>
        </w:rPr>
        <w:t>Page 11:</w:t>
      </w:r>
      <w:r>
        <w:rPr>
          <w:rFonts w:ascii="Garamond" w:hAnsi="Garamond" w:cs="Times New Roman"/>
          <w:szCs w:val="24"/>
        </w:rPr>
        <w:t xml:space="preserve">  </w:t>
      </w:r>
      <w:r w:rsidRPr="00D21F28">
        <w:rPr>
          <w:rFonts w:ascii="Garamond" w:hAnsi="Garamond" w:cs="Times New Roman"/>
          <w:b/>
          <w:szCs w:val="24"/>
        </w:rPr>
        <w:t>Points to Ponder:</w:t>
      </w:r>
      <w:r>
        <w:rPr>
          <w:rFonts w:ascii="Garamond" w:hAnsi="Garamond" w:cs="Times New Roman"/>
          <w:szCs w:val="24"/>
        </w:rPr>
        <w:t xml:space="preserve"> Calculations need not be exact, but similar to the following:</w:t>
      </w:r>
    </w:p>
    <w:p w14:paraId="02DCF041" w14:textId="77777777" w:rsidR="00E2564E" w:rsidRPr="00E2564E" w:rsidRDefault="00E2564E" w:rsidP="00E2564E">
      <w:pPr>
        <w:pStyle w:val="ListParagraph"/>
        <w:numPr>
          <w:ilvl w:val="0"/>
          <w:numId w:val="35"/>
        </w:numPr>
        <w:spacing w:after="160" w:line="276" w:lineRule="auto"/>
        <w:rPr>
          <w:rFonts w:ascii="Garamond" w:hAnsi="Garamond" w:cs="Times New Roman"/>
          <w:szCs w:val="24"/>
        </w:rPr>
      </w:pPr>
      <w:r w:rsidRPr="00E2564E">
        <w:rPr>
          <w:rFonts w:ascii="Garamond" w:hAnsi="Garamond" w:cs="Times New Roman"/>
          <w:szCs w:val="24"/>
        </w:rPr>
        <w:t>Height of the Bulkhead Screen Fitting is 2”</w:t>
      </w:r>
    </w:p>
    <w:p w14:paraId="70F9A1D6" w14:textId="77777777" w:rsidR="00E2564E" w:rsidRPr="00E2564E" w:rsidRDefault="00E2564E" w:rsidP="00E2564E">
      <w:pPr>
        <w:pStyle w:val="ListParagraph"/>
        <w:numPr>
          <w:ilvl w:val="0"/>
          <w:numId w:val="35"/>
        </w:numPr>
        <w:spacing w:after="160" w:line="276" w:lineRule="auto"/>
        <w:rPr>
          <w:rFonts w:ascii="Garamond" w:hAnsi="Garamond" w:cs="Times New Roman"/>
          <w:szCs w:val="24"/>
        </w:rPr>
      </w:pPr>
      <w:r w:rsidRPr="00E2564E">
        <w:rPr>
          <w:rFonts w:ascii="Garamond" w:hAnsi="Garamond" w:cs="Times New Roman"/>
          <w:szCs w:val="24"/>
        </w:rPr>
        <w:t xml:space="preserve">The growing chamber is approximately 14” x 20”.  </w:t>
      </w:r>
    </w:p>
    <w:p w14:paraId="33C27FBD" w14:textId="77777777" w:rsidR="00E2564E" w:rsidRPr="00E2564E" w:rsidRDefault="00E2564E" w:rsidP="00E2564E">
      <w:pPr>
        <w:pStyle w:val="ListParagraph"/>
        <w:numPr>
          <w:ilvl w:val="0"/>
          <w:numId w:val="35"/>
        </w:numPr>
        <w:spacing w:after="160" w:line="276" w:lineRule="auto"/>
        <w:rPr>
          <w:rFonts w:ascii="Garamond" w:hAnsi="Garamond" w:cs="Times New Roman"/>
          <w:szCs w:val="24"/>
        </w:rPr>
      </w:pPr>
      <w:r w:rsidRPr="00E2564E">
        <w:rPr>
          <w:rFonts w:ascii="Garamond" w:hAnsi="Garamond" w:cs="Times New Roman"/>
          <w:szCs w:val="24"/>
        </w:rPr>
        <w:t>The volume of water at full flood = 14” x 20” x 2” = 560 in</w:t>
      </w:r>
      <w:r w:rsidRPr="00E2564E">
        <w:rPr>
          <w:rFonts w:ascii="Garamond" w:hAnsi="Garamond" w:cs="Times New Roman"/>
          <w:szCs w:val="24"/>
          <w:vertAlign w:val="superscript"/>
        </w:rPr>
        <w:t>3</w:t>
      </w:r>
    </w:p>
    <w:p w14:paraId="47AB3CEB" w14:textId="77777777" w:rsidR="0073072E" w:rsidRPr="00E2564E" w:rsidRDefault="00E2564E" w:rsidP="00E2564E">
      <w:pPr>
        <w:pStyle w:val="ListParagraph"/>
        <w:numPr>
          <w:ilvl w:val="0"/>
          <w:numId w:val="35"/>
        </w:numPr>
        <w:spacing w:after="160" w:line="276" w:lineRule="auto"/>
        <w:rPr>
          <w:rFonts w:ascii="Garamond" w:hAnsi="Garamond" w:cs="Times New Roman"/>
          <w:szCs w:val="24"/>
        </w:rPr>
      </w:pPr>
      <w:r w:rsidRPr="00E2564E">
        <w:rPr>
          <w:rFonts w:ascii="Garamond" w:hAnsi="Garamond" w:cs="Times New Roman"/>
          <w:szCs w:val="24"/>
        </w:rPr>
        <w:t>The volume in gallons is 560 in</w:t>
      </w:r>
      <w:r w:rsidRPr="00E2564E">
        <w:rPr>
          <w:rFonts w:ascii="Garamond" w:hAnsi="Garamond" w:cs="Times New Roman"/>
          <w:szCs w:val="24"/>
          <w:vertAlign w:val="superscript"/>
        </w:rPr>
        <w:t>3</w:t>
      </w:r>
      <w:r w:rsidRPr="00E2564E">
        <w:rPr>
          <w:rFonts w:ascii="Garamond" w:hAnsi="Garamond" w:cs="Times New Roman"/>
          <w:szCs w:val="24"/>
        </w:rPr>
        <w:t xml:space="preserve"> x 1 gallon / 231 in</w:t>
      </w:r>
      <w:r w:rsidRPr="00E2564E">
        <w:rPr>
          <w:rFonts w:ascii="Garamond" w:hAnsi="Garamond" w:cs="Times New Roman"/>
          <w:szCs w:val="24"/>
          <w:vertAlign w:val="superscript"/>
        </w:rPr>
        <w:t xml:space="preserve">3  </w:t>
      </w:r>
      <w:r w:rsidRPr="00E2564E">
        <w:rPr>
          <w:rFonts w:ascii="Garamond" w:hAnsi="Garamond" w:cs="Times New Roman"/>
          <w:szCs w:val="24"/>
        </w:rPr>
        <w:t>= 2.4 gallons</w:t>
      </w:r>
    </w:p>
    <w:p w14:paraId="0F4CD33F" w14:textId="77777777" w:rsidR="00E2564E" w:rsidRPr="00E2564E" w:rsidRDefault="00E2564E" w:rsidP="00E2564E">
      <w:pPr>
        <w:pStyle w:val="ListParagraph"/>
        <w:numPr>
          <w:ilvl w:val="0"/>
          <w:numId w:val="35"/>
        </w:numPr>
        <w:spacing w:after="160" w:line="276" w:lineRule="auto"/>
        <w:rPr>
          <w:rFonts w:ascii="Garamond" w:hAnsi="Garamond" w:cs="Arial"/>
          <w:szCs w:val="24"/>
        </w:rPr>
      </w:pPr>
      <w:r w:rsidRPr="00E2564E">
        <w:rPr>
          <w:rFonts w:ascii="Garamond" w:hAnsi="Garamond" w:cs="Arial"/>
          <w:szCs w:val="24"/>
        </w:rPr>
        <w:t>If the nutrient solution is pumped into the growing chamber at the rate of 4 gallons per minute, it will take 4 gallons/minute /2.4 gallons, or about 1.4 minutes to reach full flood.</w:t>
      </w:r>
    </w:p>
    <w:p w14:paraId="1150E37E" w14:textId="77777777" w:rsidR="00431850" w:rsidRPr="00D21F28" w:rsidRDefault="00431850" w:rsidP="00431850">
      <w:pPr>
        <w:spacing w:after="160" w:line="276" w:lineRule="auto"/>
        <w:ind w:firstLine="0"/>
        <w:rPr>
          <w:rFonts w:ascii="Garamond" w:hAnsi="Garamond" w:cs="Times New Roman"/>
          <w:b/>
          <w:szCs w:val="24"/>
        </w:rPr>
      </w:pPr>
      <w:r w:rsidRPr="00D21F28">
        <w:rPr>
          <w:rFonts w:ascii="Garamond" w:hAnsi="Garamond" w:cs="Times New Roman"/>
          <w:b/>
          <w:szCs w:val="24"/>
        </w:rPr>
        <w:t>Page 12: What’s the Big Idea?</w:t>
      </w:r>
      <w:r>
        <w:rPr>
          <w:rFonts w:ascii="Garamond" w:hAnsi="Garamond" w:cs="Times New Roman"/>
          <w:b/>
          <w:szCs w:val="24"/>
        </w:rPr>
        <w:t xml:space="preserve"> </w:t>
      </w:r>
    </w:p>
    <w:p w14:paraId="673416D0" w14:textId="77777777" w:rsidR="00431850" w:rsidRPr="00E2564E" w:rsidRDefault="00431850" w:rsidP="00E2564E">
      <w:pPr>
        <w:pStyle w:val="ListParagraph"/>
        <w:numPr>
          <w:ilvl w:val="0"/>
          <w:numId w:val="34"/>
        </w:numPr>
        <w:spacing w:before="80" w:after="80" w:line="276" w:lineRule="auto"/>
        <w:rPr>
          <w:rFonts w:ascii="Garamond" w:hAnsi="Garamond" w:cs="Arial"/>
          <w:noProof/>
        </w:rPr>
      </w:pPr>
      <w:r w:rsidRPr="00E2564E">
        <w:rPr>
          <w:rFonts w:ascii="Garamond" w:hAnsi="Garamond" w:cs="Arial"/>
          <w:noProof/>
        </w:rPr>
        <w:t xml:space="preserve">Name at least 8 parts of the </w:t>
      </w:r>
      <w:r w:rsidR="00E2564E" w:rsidRPr="00E2564E">
        <w:rPr>
          <w:rFonts w:ascii="Garamond" w:hAnsi="Garamond" w:cs="Arial"/>
          <w:noProof/>
        </w:rPr>
        <w:t>ebb and flow</w:t>
      </w:r>
      <w:r w:rsidRPr="00E2564E">
        <w:rPr>
          <w:rFonts w:ascii="Garamond" w:hAnsi="Garamond" w:cs="Arial"/>
          <w:noProof/>
        </w:rPr>
        <w:t xml:space="preserve"> system: reservoire, growing chamber, </w:t>
      </w:r>
      <w:r w:rsidR="00E2564E" w:rsidRPr="00E2564E">
        <w:rPr>
          <w:rFonts w:ascii="Garamond" w:hAnsi="Garamond" w:cs="Arial"/>
          <w:noProof/>
        </w:rPr>
        <w:t xml:space="preserve">nutrient </w:t>
      </w:r>
      <w:r w:rsidRPr="00E2564E">
        <w:rPr>
          <w:rFonts w:ascii="Garamond" w:hAnsi="Garamond" w:cs="Arial"/>
          <w:noProof/>
        </w:rPr>
        <w:t xml:space="preserve">pump, </w:t>
      </w:r>
      <w:r w:rsidR="00E2564E" w:rsidRPr="00E2564E">
        <w:rPr>
          <w:rFonts w:ascii="Garamond" w:hAnsi="Garamond" w:cs="Arial"/>
          <w:noProof/>
        </w:rPr>
        <w:t>aquarium pump, turbing, air stone</w:t>
      </w:r>
      <w:r w:rsidRPr="00E2564E">
        <w:rPr>
          <w:rFonts w:ascii="Garamond" w:hAnsi="Garamond" w:cs="Arial"/>
          <w:noProof/>
        </w:rPr>
        <w:t>, Lights, Light timer, pump timer, nutrient solution, net cups</w:t>
      </w:r>
    </w:p>
    <w:p w14:paraId="545C12B0" w14:textId="77777777" w:rsidR="00431850" w:rsidRPr="00E2564E" w:rsidRDefault="00431850" w:rsidP="00E2564E">
      <w:pPr>
        <w:pStyle w:val="ListParagraph"/>
        <w:numPr>
          <w:ilvl w:val="0"/>
          <w:numId w:val="34"/>
        </w:numPr>
        <w:spacing w:before="80" w:after="80" w:line="276" w:lineRule="auto"/>
        <w:rPr>
          <w:rFonts w:ascii="Garamond" w:hAnsi="Garamond" w:cs="Arial"/>
          <w:noProof/>
        </w:rPr>
      </w:pPr>
      <w:r w:rsidRPr="00E2564E">
        <w:rPr>
          <w:rFonts w:ascii="Garamond" w:hAnsi="Garamond" w:cs="Arial"/>
          <w:noProof/>
        </w:rPr>
        <w:t>If one of the parts breaks down it is likely that the entire system will fail and the crops will not grow.</w:t>
      </w:r>
    </w:p>
    <w:p w14:paraId="6B45BDB4" w14:textId="77777777" w:rsidR="00431850" w:rsidRPr="00E2564E" w:rsidRDefault="00431850" w:rsidP="00E2564E">
      <w:pPr>
        <w:pStyle w:val="ListParagraph"/>
        <w:numPr>
          <w:ilvl w:val="0"/>
          <w:numId w:val="34"/>
        </w:numPr>
        <w:spacing w:before="80" w:after="80" w:line="276" w:lineRule="auto"/>
        <w:rPr>
          <w:rFonts w:ascii="Garamond" w:hAnsi="Garamond" w:cs="Arial"/>
          <w:noProof/>
        </w:rPr>
      </w:pPr>
      <w:r w:rsidRPr="00E2564E">
        <w:rPr>
          <w:rFonts w:ascii="Garamond" w:hAnsi="Garamond" w:cs="Arial"/>
          <w:noProof/>
        </w:rPr>
        <w:t xml:space="preserve">Responses to the next two questions will vary, but should show that the student has a good grasp of the concept of a system. </w:t>
      </w:r>
    </w:p>
    <w:p w14:paraId="6D8BA570" w14:textId="77777777" w:rsidR="007C6E89" w:rsidRPr="001D4A65" w:rsidRDefault="00431850" w:rsidP="007C6E89">
      <w:pPr>
        <w:pStyle w:val="Header"/>
        <w:ind w:firstLine="0"/>
        <w:rPr>
          <w:rFonts w:ascii="Trebuchet MS" w:hAnsi="Trebuchet MS" w:cs="Times New Roman"/>
          <w:b/>
          <w:i/>
          <w:color w:val="3366FF"/>
          <w:sz w:val="32"/>
          <w:szCs w:val="32"/>
        </w:rPr>
      </w:pPr>
      <w:r>
        <w:rPr>
          <w:rFonts w:ascii="Trebuchet MS" w:hAnsi="Trebuchet MS" w:cs="Times New Roman"/>
          <w:b/>
          <w:i/>
          <w:color w:val="3366FF"/>
          <w:sz w:val="32"/>
          <w:szCs w:val="32"/>
        </w:rPr>
        <w:br w:type="column"/>
      </w:r>
      <w:r w:rsidR="007C6E89">
        <w:rPr>
          <w:rFonts w:ascii="Trebuchet MS" w:hAnsi="Trebuchet MS" w:cs="Times New Roman"/>
          <w:b/>
          <w:i/>
          <w:color w:val="3366FF"/>
          <w:sz w:val="32"/>
          <w:szCs w:val="32"/>
        </w:rPr>
        <w:lastRenderedPageBreak/>
        <w:t>KSB4</w:t>
      </w:r>
      <w:r w:rsidR="007C6E89" w:rsidRPr="001D4A65">
        <w:rPr>
          <w:rFonts w:ascii="Trebuchet MS" w:hAnsi="Trebuchet MS" w:cs="Times New Roman"/>
          <w:b/>
          <w:i/>
          <w:color w:val="3366FF"/>
          <w:sz w:val="32"/>
          <w:szCs w:val="32"/>
        </w:rPr>
        <w:t xml:space="preserve"> </w:t>
      </w:r>
      <w:r w:rsidR="007C6E89">
        <w:rPr>
          <w:rFonts w:ascii="Trebuchet MS" w:hAnsi="Trebuchet MS" w:cs="Arial"/>
          <w:b/>
          <w:i/>
          <w:color w:val="3366FF"/>
          <w:sz w:val="32"/>
          <w:szCs w:val="32"/>
        </w:rPr>
        <w:t>Hydroponic Farming</w:t>
      </w:r>
    </w:p>
    <w:p w14:paraId="2156AE0E" w14:textId="77777777" w:rsidR="007C6E89" w:rsidRDefault="007C6E89" w:rsidP="007C6E89">
      <w:pPr>
        <w:pStyle w:val="Header"/>
        <w:ind w:firstLine="0"/>
        <w:rPr>
          <w:rFonts w:ascii="Garamond" w:hAnsi="Garamond" w:cs="Times New Roman"/>
          <w:b/>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8"/>
        <w:gridCol w:w="6188"/>
      </w:tblGrid>
      <w:tr w:rsidR="007C6E89" w:rsidRPr="00F156B6" w14:paraId="79601A03" w14:textId="77777777" w:rsidTr="007C6E89">
        <w:tc>
          <w:tcPr>
            <w:tcW w:w="1282" w:type="pct"/>
          </w:tcPr>
          <w:p w14:paraId="15600603" w14:textId="77777777" w:rsidR="007C6E89" w:rsidRDefault="007C6E89" w:rsidP="007C6E89">
            <w:pPr>
              <w:tabs>
                <w:tab w:val="left" w:pos="990"/>
              </w:tabs>
              <w:spacing w:line="276" w:lineRule="auto"/>
              <w:ind w:firstLine="0"/>
              <w:rPr>
                <w:rFonts w:ascii="Arial" w:hAnsi="Arial"/>
                <w:noProof/>
              </w:rPr>
            </w:pPr>
            <w:r>
              <w:rPr>
                <w:rFonts w:ascii="Arial" w:hAnsi="Arial"/>
                <w:noProof/>
              </w:rPr>
              <w:drawing>
                <wp:inline distT="0" distB="0" distL="0" distR="0" wp14:anchorId="3B3841F6" wp14:editId="78475F71">
                  <wp:extent cx="2014370" cy="20116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B4-1 Girls Harvesting.jpg"/>
                          <pic:cNvPicPr/>
                        </pic:nvPicPr>
                        <pic:blipFill>
                          <a:blip r:embed="rId8">
                            <a:extLst>
                              <a:ext uri="{28A0092B-C50C-407E-A947-70E740481C1C}">
                                <a14:useLocalDpi xmlns:a14="http://schemas.microsoft.com/office/drawing/2010/main" val="0"/>
                              </a:ext>
                            </a:extLst>
                          </a:blip>
                          <a:stretch>
                            <a:fillRect/>
                          </a:stretch>
                        </pic:blipFill>
                        <pic:spPr>
                          <a:xfrm>
                            <a:off x="0" y="0"/>
                            <a:ext cx="2016421" cy="2013728"/>
                          </a:xfrm>
                          <a:prstGeom prst="rect">
                            <a:avLst/>
                          </a:prstGeom>
                        </pic:spPr>
                      </pic:pic>
                    </a:graphicData>
                  </a:graphic>
                </wp:inline>
              </w:drawing>
            </w:r>
          </w:p>
          <w:p w14:paraId="1FD35A0A" w14:textId="77777777" w:rsidR="007C6E89" w:rsidRPr="007C6E89" w:rsidRDefault="007C6E89" w:rsidP="007C6E89">
            <w:pPr>
              <w:tabs>
                <w:tab w:val="left" w:pos="990"/>
              </w:tabs>
              <w:spacing w:before="40" w:after="40"/>
              <w:ind w:firstLine="0"/>
              <w:jc w:val="center"/>
              <w:rPr>
                <w:rFonts w:ascii="Garamond" w:hAnsi="Garamond" w:cs="Arial"/>
                <w:color w:val="244061" w:themeColor="accent1" w:themeShade="80"/>
                <w:sz w:val="18"/>
                <w:szCs w:val="18"/>
              </w:rPr>
            </w:pPr>
            <w:proofErr w:type="spellStart"/>
            <w:r w:rsidRPr="007C6E89">
              <w:rPr>
                <w:rFonts w:ascii="Garamond" w:hAnsi="Garamond" w:cs="Arial"/>
                <w:color w:val="244061" w:themeColor="accent1" w:themeShade="80"/>
                <w:sz w:val="18"/>
                <w:szCs w:val="18"/>
              </w:rPr>
              <w:t>Korbin</w:t>
            </w:r>
            <w:proofErr w:type="spellEnd"/>
            <w:r w:rsidRPr="007C6E89">
              <w:rPr>
                <w:rFonts w:ascii="Garamond" w:hAnsi="Garamond" w:cs="Arial"/>
                <w:color w:val="244061" w:themeColor="accent1" w:themeShade="80"/>
                <w:sz w:val="18"/>
                <w:szCs w:val="18"/>
              </w:rPr>
              <w:t xml:space="preserve"> Shoemaker</w:t>
            </w:r>
          </w:p>
          <w:p w14:paraId="0A31E6E9" w14:textId="77777777" w:rsidR="007C6E89" w:rsidRPr="00103F34" w:rsidRDefault="007C6E89" w:rsidP="007C6E89">
            <w:pPr>
              <w:tabs>
                <w:tab w:val="left" w:pos="990"/>
              </w:tabs>
              <w:spacing w:before="40" w:after="40"/>
              <w:ind w:firstLine="0"/>
              <w:jc w:val="center"/>
              <w:rPr>
                <w:rFonts w:ascii="Garamond" w:hAnsi="Garamond" w:cs="Arial"/>
                <w:b/>
                <w:color w:val="244061" w:themeColor="accent1" w:themeShade="80"/>
                <w:sz w:val="20"/>
              </w:rPr>
            </w:pPr>
            <w:r w:rsidRPr="007C6E89">
              <w:rPr>
                <w:rFonts w:ascii="Garamond" w:hAnsi="Garamond" w:cs="Arial"/>
                <w:color w:val="244061" w:themeColor="accent1" w:themeShade="80"/>
                <w:sz w:val="20"/>
              </w:rPr>
              <w:t>Harvesting lettuce from hydroponics</w:t>
            </w:r>
          </w:p>
        </w:tc>
        <w:tc>
          <w:tcPr>
            <w:tcW w:w="3718" w:type="pct"/>
          </w:tcPr>
          <w:p w14:paraId="377431BE" w14:textId="77777777" w:rsidR="007C6E89" w:rsidRPr="003B5074" w:rsidRDefault="007C6E89" w:rsidP="007C6E89">
            <w:pPr>
              <w:tabs>
                <w:tab w:val="left" w:pos="990"/>
              </w:tabs>
              <w:spacing w:after="160" w:line="276" w:lineRule="auto"/>
              <w:ind w:firstLine="0"/>
              <w:jc w:val="both"/>
              <w:rPr>
                <w:rFonts w:ascii="Trebuchet MS" w:hAnsi="Trebuchet MS"/>
                <w:b/>
                <w:color w:val="3366FF"/>
                <w:szCs w:val="24"/>
              </w:rPr>
            </w:pPr>
            <w:r w:rsidRPr="003B5074">
              <w:rPr>
                <w:rFonts w:ascii="Trebuchet MS" w:hAnsi="Trebuchet MS"/>
                <w:b/>
                <w:color w:val="3366FF"/>
                <w:szCs w:val="24"/>
              </w:rPr>
              <w:t xml:space="preserve">Overview (Days </w:t>
            </w:r>
            <w:r>
              <w:rPr>
                <w:rFonts w:ascii="Trebuchet MS" w:hAnsi="Trebuchet MS"/>
                <w:b/>
                <w:color w:val="3366FF"/>
                <w:szCs w:val="24"/>
              </w:rPr>
              <w:t>16 through the end of the unit</w:t>
            </w:r>
            <w:r w:rsidRPr="003B5074">
              <w:rPr>
                <w:rFonts w:ascii="Trebuchet MS" w:hAnsi="Trebuchet MS"/>
                <w:b/>
                <w:color w:val="3366FF"/>
                <w:szCs w:val="24"/>
              </w:rPr>
              <w:t>)</w:t>
            </w:r>
          </w:p>
          <w:p w14:paraId="7FA5093B" w14:textId="77777777" w:rsidR="007C6E89" w:rsidRPr="00F156B6" w:rsidRDefault="007C6E89" w:rsidP="007C6E89">
            <w:pPr>
              <w:spacing w:after="160" w:line="276" w:lineRule="auto"/>
              <w:ind w:firstLine="0"/>
              <w:rPr>
                <w:rFonts w:ascii="Garamond" w:hAnsi="Garamond"/>
                <w:szCs w:val="24"/>
              </w:rPr>
            </w:pPr>
            <w:r>
              <w:rPr>
                <w:rFonts w:ascii="Garamond" w:hAnsi="Garamond"/>
                <w:szCs w:val="24"/>
              </w:rPr>
              <w:t xml:space="preserve">In </w:t>
            </w:r>
            <w:r w:rsidRPr="00F156B6">
              <w:rPr>
                <w:rFonts w:ascii="Garamond" w:hAnsi="Garamond"/>
                <w:szCs w:val="24"/>
              </w:rPr>
              <w:t xml:space="preserve">KSB4 </w:t>
            </w:r>
            <w:r>
              <w:rPr>
                <w:rFonts w:ascii="Garamond" w:hAnsi="Garamond"/>
                <w:szCs w:val="24"/>
              </w:rPr>
              <w:t>students mix the nutrient solution, place seedlings in their hydroponic systems, and set timers.  They then monitor their hydroponic systems two or three times a week and record data, such as plant height, color, and number of leaves, as well as quality of the water and temperature and humidity of the air.  Students adjust the chemistry of the nutrient solution as needed, and replace the solution completely every two or three weeks.  Since monitoring the systems does not take very much time, the rest of the class period will be spent on KBS5, in which students learn CAD and the Grand Design Challenge.  Finally, they graph the data and harvest the food.</w:t>
            </w:r>
          </w:p>
        </w:tc>
      </w:tr>
    </w:tbl>
    <w:p w14:paraId="76D2CF69" w14:textId="77777777" w:rsidR="00FE3B8F" w:rsidRDefault="00FE3B8F" w:rsidP="007C6E89">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 xml:space="preserve">Lesson Duration: </w:t>
      </w:r>
    </w:p>
    <w:p w14:paraId="106BE5C2" w14:textId="77777777" w:rsidR="007C6E89" w:rsidRPr="003B5074" w:rsidRDefault="007C6E89" w:rsidP="007C6E89">
      <w:pPr>
        <w:tabs>
          <w:tab w:val="left" w:pos="990"/>
        </w:tabs>
        <w:spacing w:after="160" w:line="276" w:lineRule="auto"/>
        <w:ind w:firstLine="0"/>
        <w:rPr>
          <w:rFonts w:ascii="Garamond" w:hAnsi="Garamond"/>
          <w:b/>
          <w:color w:val="3366FF"/>
          <w:szCs w:val="24"/>
        </w:rPr>
      </w:pPr>
      <w:r w:rsidRPr="003B5074">
        <w:rPr>
          <w:rFonts w:ascii="Trebuchet MS" w:hAnsi="Trebuchet MS"/>
          <w:b/>
          <w:color w:val="3366FF"/>
          <w:szCs w:val="24"/>
        </w:rPr>
        <w:t>Big Idea:</w:t>
      </w:r>
      <w:r>
        <w:rPr>
          <w:rFonts w:ascii="Garamond" w:hAnsi="Garamond"/>
          <w:b/>
          <w:color w:val="3366FF"/>
          <w:szCs w:val="24"/>
        </w:rPr>
        <w:t xml:space="preserve"> </w:t>
      </w:r>
      <w:r w:rsidRPr="00E2707D">
        <w:rPr>
          <w:rFonts w:ascii="Garamond" w:hAnsi="Garamond"/>
          <w:szCs w:val="24"/>
        </w:rPr>
        <w:t>Feedback involves monitoring and adjusting a system to maintain a desired output.</w:t>
      </w:r>
    </w:p>
    <w:tbl>
      <w:tblPr>
        <w:tblStyle w:val="TableGrid"/>
        <w:tblW w:w="0" w:type="auto"/>
        <w:tblLook w:val="04A0" w:firstRow="1" w:lastRow="0" w:firstColumn="1" w:lastColumn="0" w:noHBand="0" w:noVBand="1"/>
      </w:tblPr>
      <w:tblGrid>
        <w:gridCol w:w="5148"/>
        <w:gridCol w:w="4428"/>
      </w:tblGrid>
      <w:tr w:rsidR="00920020" w:rsidRPr="002425C2" w14:paraId="35BFC047" w14:textId="77777777" w:rsidTr="00013F5D">
        <w:tc>
          <w:tcPr>
            <w:tcW w:w="5148" w:type="dxa"/>
            <w:shd w:val="clear" w:color="auto" w:fill="99CCFF"/>
          </w:tcPr>
          <w:p w14:paraId="165A0BA3" w14:textId="77777777" w:rsidR="00920020" w:rsidRPr="002425C2" w:rsidRDefault="00920020" w:rsidP="00E849B6">
            <w:pPr>
              <w:tabs>
                <w:tab w:val="left" w:pos="990"/>
              </w:tabs>
              <w:spacing w:before="60" w:after="60" w:line="276" w:lineRule="auto"/>
              <w:ind w:firstLine="0"/>
              <w:jc w:val="center"/>
              <w:rPr>
                <w:rFonts w:ascii="Garamond" w:hAnsi="Garamond"/>
                <w:b/>
                <w:szCs w:val="24"/>
              </w:rPr>
            </w:pPr>
            <w:r w:rsidRPr="002425C2">
              <w:rPr>
                <w:rFonts w:ascii="Garamond" w:hAnsi="Garamond"/>
                <w:b/>
                <w:szCs w:val="24"/>
              </w:rPr>
              <w:t>Standards</w:t>
            </w:r>
          </w:p>
        </w:tc>
        <w:tc>
          <w:tcPr>
            <w:tcW w:w="4428" w:type="dxa"/>
            <w:shd w:val="clear" w:color="auto" w:fill="99CCFF"/>
          </w:tcPr>
          <w:p w14:paraId="177D1C9F" w14:textId="77777777" w:rsidR="00920020" w:rsidRPr="002425C2" w:rsidRDefault="00920020" w:rsidP="00E849B6">
            <w:pPr>
              <w:tabs>
                <w:tab w:val="left" w:pos="990"/>
              </w:tabs>
              <w:spacing w:before="60" w:after="60" w:line="276" w:lineRule="auto"/>
              <w:ind w:firstLine="0"/>
              <w:jc w:val="center"/>
              <w:rPr>
                <w:rFonts w:ascii="Garamond" w:hAnsi="Garamond"/>
                <w:b/>
                <w:szCs w:val="24"/>
              </w:rPr>
            </w:pPr>
            <w:r w:rsidRPr="002425C2">
              <w:rPr>
                <w:rFonts w:ascii="Garamond" w:hAnsi="Garamond"/>
                <w:b/>
                <w:szCs w:val="24"/>
              </w:rPr>
              <w:t>Learning Goals</w:t>
            </w:r>
          </w:p>
        </w:tc>
      </w:tr>
      <w:tr w:rsidR="00920020" w14:paraId="3EF40270" w14:textId="77777777" w:rsidTr="00E849B6">
        <w:tc>
          <w:tcPr>
            <w:tcW w:w="5148" w:type="dxa"/>
          </w:tcPr>
          <w:p w14:paraId="18402655" w14:textId="77777777" w:rsidR="00920020" w:rsidRPr="00220AE4" w:rsidRDefault="00920020" w:rsidP="00E849B6">
            <w:pPr>
              <w:widowControl w:val="0"/>
              <w:autoSpaceDE w:val="0"/>
              <w:autoSpaceDN w:val="0"/>
              <w:adjustRightInd w:val="0"/>
              <w:spacing w:after="160" w:line="276" w:lineRule="auto"/>
              <w:ind w:firstLine="0"/>
              <w:rPr>
                <w:rFonts w:ascii="Garamond" w:hAnsi="Garamond" w:cs="Tahoma"/>
                <w:color w:val="000000"/>
                <w:szCs w:val="24"/>
              </w:rPr>
            </w:pPr>
            <w:r w:rsidRPr="00220AE4">
              <w:rPr>
                <w:rFonts w:ascii="Garamond" w:hAnsi="Garamond" w:cs="Tahoma"/>
                <w:bCs/>
                <w:color w:val="000000"/>
                <w:szCs w:val="24"/>
              </w:rPr>
              <w:t xml:space="preserve">NGSS-MS-ETS1-4. Develop a model to generate data for iterative testing and modification of a proposed object, tool, or process such that an optimal design can be achieved. </w:t>
            </w:r>
          </w:p>
          <w:p w14:paraId="700B49BE" w14:textId="77777777" w:rsidR="00920020" w:rsidRPr="00454F28" w:rsidRDefault="00920020" w:rsidP="00E849B6">
            <w:pPr>
              <w:widowControl w:val="0"/>
              <w:autoSpaceDE w:val="0"/>
              <w:autoSpaceDN w:val="0"/>
              <w:adjustRightInd w:val="0"/>
              <w:spacing w:after="160"/>
              <w:ind w:firstLine="0"/>
              <w:rPr>
                <w:rFonts w:ascii="Garamond" w:hAnsi="Garamond"/>
                <w:szCs w:val="24"/>
              </w:rPr>
            </w:pPr>
            <w:r w:rsidRPr="00454F28">
              <w:rPr>
                <w:rFonts w:ascii="Garamond" w:hAnsi="Garamond"/>
                <w:szCs w:val="24"/>
              </w:rPr>
              <w:t>STL 10. Students will develop an understanding of the role of troubleshooting, research and development, invention and innovation, and experimentation in problem solving.</w:t>
            </w:r>
          </w:p>
          <w:p w14:paraId="7C18E712" w14:textId="77777777" w:rsidR="00920020" w:rsidRPr="00E849B6" w:rsidRDefault="00920020" w:rsidP="00E849B6">
            <w:pPr>
              <w:widowControl w:val="0"/>
              <w:autoSpaceDE w:val="0"/>
              <w:autoSpaceDN w:val="0"/>
              <w:adjustRightInd w:val="0"/>
              <w:spacing w:after="160" w:line="276" w:lineRule="auto"/>
              <w:ind w:firstLine="0"/>
              <w:rPr>
                <w:rFonts w:ascii="Garamond" w:hAnsi="Garamond"/>
                <w:bCs/>
                <w:szCs w:val="24"/>
              </w:rPr>
            </w:pPr>
            <w:r w:rsidRPr="00220AE4">
              <w:rPr>
                <w:rFonts w:ascii="Garamond" w:hAnsi="Garamond"/>
                <w:bCs/>
                <w:szCs w:val="24"/>
              </w:rPr>
              <w:t>STL 12. Students will develop the abilities to use and maintain technological products and systems.</w:t>
            </w:r>
          </w:p>
          <w:p w14:paraId="626590DA" w14:textId="77777777" w:rsidR="00920020" w:rsidRPr="0099535D" w:rsidRDefault="00920020" w:rsidP="00E849B6">
            <w:pPr>
              <w:widowControl w:val="0"/>
              <w:autoSpaceDE w:val="0"/>
              <w:autoSpaceDN w:val="0"/>
              <w:adjustRightInd w:val="0"/>
              <w:spacing w:after="160" w:line="276" w:lineRule="auto"/>
              <w:ind w:firstLine="0"/>
              <w:rPr>
                <w:rFonts w:ascii="Garamond" w:hAnsi="Garamond" w:cstheme="minorBidi"/>
                <w:bCs/>
                <w:szCs w:val="24"/>
              </w:rPr>
            </w:pPr>
            <w:proofErr w:type="spellStart"/>
            <w:r w:rsidRPr="00220AE4">
              <w:rPr>
                <w:rFonts w:ascii="Garamond" w:hAnsi="Garamond"/>
                <w:bCs/>
                <w:szCs w:val="24"/>
              </w:rPr>
              <w:t>EfA</w:t>
            </w:r>
            <w:proofErr w:type="spellEnd"/>
            <w:r w:rsidRPr="00220AE4">
              <w:rPr>
                <w:rFonts w:ascii="Garamond" w:hAnsi="Garamond"/>
                <w:bCs/>
                <w:szCs w:val="24"/>
              </w:rPr>
              <w:t xml:space="preserve"> Themes: </w:t>
            </w:r>
            <w:r>
              <w:rPr>
                <w:rFonts w:ascii="Garamond" w:hAnsi="Garamond"/>
                <w:bCs/>
                <w:szCs w:val="24"/>
              </w:rPr>
              <w:t xml:space="preserve">Design, </w:t>
            </w:r>
            <w:proofErr w:type="spellStart"/>
            <w:r>
              <w:rPr>
                <w:rFonts w:ascii="Garamond" w:hAnsi="Garamond"/>
                <w:bCs/>
                <w:szCs w:val="24"/>
              </w:rPr>
              <w:t>Modelng</w:t>
            </w:r>
            <w:proofErr w:type="spellEnd"/>
          </w:p>
        </w:tc>
        <w:tc>
          <w:tcPr>
            <w:tcW w:w="4428" w:type="dxa"/>
          </w:tcPr>
          <w:p w14:paraId="6D72EA03" w14:textId="77777777" w:rsidR="00920020" w:rsidRDefault="00E849B6" w:rsidP="00E849B6">
            <w:pPr>
              <w:tabs>
                <w:tab w:val="left" w:pos="2867"/>
              </w:tabs>
              <w:spacing w:before="60" w:after="60" w:line="276" w:lineRule="auto"/>
              <w:ind w:left="72" w:firstLine="0"/>
              <w:rPr>
                <w:rFonts w:ascii="Garamond" w:hAnsi="Garamond" w:cs="Arial"/>
                <w:szCs w:val="24"/>
              </w:rPr>
            </w:pPr>
            <w:r>
              <w:rPr>
                <w:rFonts w:ascii="Garamond" w:hAnsi="Garamond" w:cs="Arial"/>
                <w:szCs w:val="24"/>
              </w:rPr>
              <w:t>I can:</w:t>
            </w:r>
          </w:p>
          <w:p w14:paraId="6C8867BA" w14:textId="77777777" w:rsidR="00E849B6" w:rsidRDefault="00E849B6" w:rsidP="00E849B6">
            <w:pPr>
              <w:tabs>
                <w:tab w:val="left" w:pos="2867"/>
              </w:tabs>
              <w:spacing w:before="60" w:after="60" w:line="276" w:lineRule="auto"/>
              <w:ind w:left="72" w:firstLine="0"/>
              <w:rPr>
                <w:rFonts w:ascii="Garamond" w:hAnsi="Garamond" w:cs="Arial"/>
                <w:szCs w:val="24"/>
              </w:rPr>
            </w:pPr>
            <w:r>
              <w:rPr>
                <w:rFonts w:ascii="Garamond" w:hAnsi="Garamond" w:cs="Arial"/>
                <w:szCs w:val="24"/>
              </w:rPr>
              <w:t>1. Explain how to monitor and maintain a functioning hydroponic system.</w:t>
            </w:r>
          </w:p>
          <w:p w14:paraId="4800477A" w14:textId="77777777" w:rsidR="006042E6" w:rsidRDefault="006042E6" w:rsidP="00E849B6">
            <w:pPr>
              <w:tabs>
                <w:tab w:val="left" w:pos="2867"/>
              </w:tabs>
              <w:spacing w:before="60" w:after="60" w:line="276" w:lineRule="auto"/>
              <w:ind w:left="72" w:firstLine="0"/>
              <w:rPr>
                <w:rFonts w:ascii="Garamond" w:hAnsi="Garamond" w:cs="Arial"/>
                <w:szCs w:val="24"/>
              </w:rPr>
            </w:pPr>
            <w:r>
              <w:rPr>
                <w:rFonts w:ascii="Garamond" w:hAnsi="Garamond" w:cs="Arial"/>
                <w:szCs w:val="24"/>
              </w:rPr>
              <w:t>2. Make critical measurements of nutrient solution quality</w:t>
            </w:r>
            <w:r w:rsidR="00CF5632">
              <w:rPr>
                <w:rFonts w:ascii="Garamond" w:hAnsi="Garamond" w:cs="Arial"/>
                <w:szCs w:val="24"/>
              </w:rPr>
              <w:t>.</w:t>
            </w:r>
          </w:p>
          <w:p w14:paraId="4DC2E55E" w14:textId="77777777" w:rsidR="006042E6" w:rsidRDefault="006042E6" w:rsidP="00E849B6">
            <w:pPr>
              <w:tabs>
                <w:tab w:val="left" w:pos="2867"/>
              </w:tabs>
              <w:spacing w:before="60" w:after="60" w:line="276" w:lineRule="auto"/>
              <w:ind w:left="72" w:firstLine="0"/>
              <w:rPr>
                <w:rFonts w:ascii="Garamond" w:hAnsi="Garamond" w:cs="Arial"/>
                <w:szCs w:val="24"/>
              </w:rPr>
            </w:pPr>
            <w:r>
              <w:rPr>
                <w:rFonts w:ascii="Garamond" w:hAnsi="Garamond" w:cs="Arial"/>
                <w:szCs w:val="24"/>
              </w:rPr>
              <w:t xml:space="preserve">3. </w:t>
            </w:r>
            <w:r w:rsidR="00CF5632">
              <w:rPr>
                <w:rFonts w:ascii="Garamond" w:hAnsi="Garamond" w:cs="Arial"/>
                <w:szCs w:val="24"/>
              </w:rPr>
              <w:t>Adjust the chemical balance of the nutrient solution so as to maintain maximum growing conditions.</w:t>
            </w:r>
          </w:p>
          <w:p w14:paraId="48E61D04" w14:textId="77777777" w:rsidR="00E849B6" w:rsidRPr="00A60BB2" w:rsidRDefault="00E849B6" w:rsidP="00E849B6">
            <w:pPr>
              <w:tabs>
                <w:tab w:val="left" w:pos="2867"/>
              </w:tabs>
              <w:spacing w:before="60" w:after="60" w:line="276" w:lineRule="auto"/>
              <w:ind w:left="72" w:firstLine="0"/>
              <w:rPr>
                <w:rFonts w:ascii="Garamond" w:hAnsi="Garamond"/>
                <w:szCs w:val="24"/>
              </w:rPr>
            </w:pPr>
          </w:p>
        </w:tc>
      </w:tr>
    </w:tbl>
    <w:p w14:paraId="320E5050" w14:textId="77777777" w:rsidR="00920020" w:rsidRDefault="00920020" w:rsidP="007C6E89">
      <w:pPr>
        <w:tabs>
          <w:tab w:val="left" w:pos="990"/>
        </w:tabs>
        <w:spacing w:after="160" w:line="276" w:lineRule="auto"/>
        <w:ind w:firstLine="0"/>
        <w:rPr>
          <w:rFonts w:ascii="Trebuchet MS" w:hAnsi="Trebuchet MS"/>
          <w:b/>
          <w:color w:val="3366FF"/>
          <w:szCs w:val="24"/>
        </w:rPr>
      </w:pPr>
    </w:p>
    <w:p w14:paraId="6A2BEDCB" w14:textId="77777777" w:rsidR="00B45734" w:rsidRDefault="00B45734" w:rsidP="00B45734">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Vocabulary</w:t>
      </w:r>
    </w:p>
    <w:p w14:paraId="324E71B1" w14:textId="77777777" w:rsidR="00B45734" w:rsidRDefault="00B45734" w:rsidP="00B45734">
      <w:pPr>
        <w:tabs>
          <w:tab w:val="left" w:pos="990"/>
        </w:tabs>
        <w:spacing w:after="160" w:line="276" w:lineRule="auto"/>
        <w:ind w:firstLine="0"/>
        <w:rPr>
          <w:rFonts w:ascii="Garamond" w:hAnsi="Garamond" w:cs="Times New Roman"/>
          <w:szCs w:val="24"/>
        </w:rPr>
      </w:pPr>
      <w:r w:rsidRPr="001C0A6A">
        <w:rPr>
          <w:rFonts w:ascii="Garamond" w:hAnsi="Garamond" w:cs="Times New Roman"/>
          <w:b/>
          <w:szCs w:val="24"/>
        </w:rPr>
        <w:t>Experimental variable</w:t>
      </w:r>
      <w:r>
        <w:rPr>
          <w:rFonts w:ascii="Garamond" w:hAnsi="Garamond" w:cs="Times New Roman"/>
          <w:szCs w:val="24"/>
        </w:rPr>
        <w:t>: The variable being tested in a controlled experiment to determine its effect on the outcome.  It is also called the independent variable or manipulated variable.</w:t>
      </w:r>
    </w:p>
    <w:p w14:paraId="066C7131" w14:textId="77777777" w:rsidR="00B45734" w:rsidRDefault="00B45734" w:rsidP="00B45734">
      <w:pPr>
        <w:tabs>
          <w:tab w:val="left" w:pos="990"/>
        </w:tabs>
        <w:spacing w:after="160" w:line="276" w:lineRule="auto"/>
        <w:ind w:firstLine="0"/>
        <w:rPr>
          <w:rFonts w:ascii="Garamond" w:hAnsi="Garamond" w:cs="Times New Roman"/>
          <w:szCs w:val="24"/>
        </w:rPr>
      </w:pPr>
      <w:r w:rsidRPr="001C0A6A">
        <w:rPr>
          <w:rFonts w:ascii="Garamond" w:hAnsi="Garamond" w:cs="Times New Roman"/>
          <w:b/>
          <w:szCs w:val="24"/>
        </w:rPr>
        <w:t>Control variable:</w:t>
      </w:r>
      <w:r>
        <w:rPr>
          <w:rFonts w:ascii="Garamond" w:hAnsi="Garamond" w:cs="Times New Roman"/>
          <w:szCs w:val="24"/>
        </w:rPr>
        <w:t xml:space="preserve"> Factors that may make a difference in an experiment, but which are not intentionally being studied.  These variables are to be kept the same.</w:t>
      </w:r>
    </w:p>
    <w:p w14:paraId="093F08C5" w14:textId="77777777" w:rsidR="00B45734" w:rsidRDefault="00B45734" w:rsidP="00B45734">
      <w:pPr>
        <w:tabs>
          <w:tab w:val="left" w:pos="990"/>
        </w:tabs>
        <w:spacing w:after="160" w:line="276" w:lineRule="auto"/>
        <w:ind w:firstLine="0"/>
        <w:rPr>
          <w:rFonts w:ascii="Trebuchet MS" w:hAnsi="Trebuchet MS"/>
          <w:b/>
          <w:color w:val="3366FF"/>
          <w:szCs w:val="24"/>
        </w:rPr>
      </w:pPr>
      <w:r w:rsidRPr="001C0A6A">
        <w:rPr>
          <w:rFonts w:ascii="Garamond" w:hAnsi="Garamond" w:cs="Times New Roman"/>
          <w:b/>
          <w:szCs w:val="24"/>
        </w:rPr>
        <w:lastRenderedPageBreak/>
        <w:t>Outcome variable:</w:t>
      </w:r>
      <w:r>
        <w:rPr>
          <w:rFonts w:ascii="Garamond" w:hAnsi="Garamond" w:cs="Times New Roman"/>
          <w:szCs w:val="24"/>
        </w:rPr>
        <w:t xml:space="preserve"> The variable which is being measured to determine which trial is most successful. Also called the dependent variable, respondent variable, or measured variable.</w:t>
      </w:r>
    </w:p>
    <w:p w14:paraId="5240283C" w14:textId="77777777" w:rsidR="00B45734" w:rsidRDefault="00B45734" w:rsidP="00B45734">
      <w:pPr>
        <w:spacing w:after="160" w:line="276" w:lineRule="auto"/>
        <w:ind w:firstLine="0"/>
        <w:rPr>
          <w:rFonts w:ascii="Trebuchet MS" w:hAnsi="Trebuchet MS" w:cs="Times New Roman"/>
          <w:b/>
          <w:color w:val="3366FF"/>
          <w:szCs w:val="24"/>
        </w:rPr>
      </w:pPr>
      <w:r w:rsidRPr="000F2B4D">
        <w:rPr>
          <w:rFonts w:ascii="Trebuchet MS" w:hAnsi="Trebuchet MS" w:cs="Times New Roman"/>
          <w:b/>
          <w:color w:val="3366FF"/>
          <w:szCs w:val="24"/>
        </w:rPr>
        <w:t>Tools/Materials/Equipment</w:t>
      </w:r>
    </w:p>
    <w:p w14:paraId="02546842" w14:textId="77777777" w:rsidR="00B45734" w:rsidRPr="00BD6499" w:rsidRDefault="00B45734" w:rsidP="00B45734">
      <w:pPr>
        <w:pStyle w:val="ListParagraph"/>
        <w:numPr>
          <w:ilvl w:val="0"/>
          <w:numId w:val="26"/>
        </w:numPr>
        <w:spacing w:after="160"/>
        <w:rPr>
          <w:rFonts w:ascii="Garamond" w:hAnsi="Garamond"/>
          <w:szCs w:val="24"/>
        </w:rPr>
      </w:pPr>
      <w:r w:rsidRPr="00BD6499">
        <w:rPr>
          <w:rFonts w:ascii="Garamond" w:hAnsi="Garamond"/>
          <w:szCs w:val="24"/>
        </w:rPr>
        <w:t>Projector</w:t>
      </w:r>
    </w:p>
    <w:p w14:paraId="7B305303" w14:textId="77777777" w:rsidR="00B45734" w:rsidRPr="00BD6499" w:rsidRDefault="00B45734" w:rsidP="00B45734">
      <w:pPr>
        <w:pStyle w:val="ListParagraph"/>
        <w:numPr>
          <w:ilvl w:val="0"/>
          <w:numId w:val="26"/>
        </w:numPr>
        <w:spacing w:after="160"/>
        <w:rPr>
          <w:rFonts w:ascii="Garamond" w:hAnsi="Garamond"/>
          <w:szCs w:val="24"/>
        </w:rPr>
      </w:pPr>
      <w:r w:rsidRPr="00BD6499">
        <w:rPr>
          <w:rFonts w:ascii="Garamond" w:hAnsi="Garamond"/>
          <w:szCs w:val="24"/>
        </w:rPr>
        <w:t>Computer</w:t>
      </w:r>
    </w:p>
    <w:p w14:paraId="07ED8C49" w14:textId="77777777" w:rsidR="00B45734" w:rsidRPr="00BD6499" w:rsidRDefault="00B45734" w:rsidP="00B45734">
      <w:pPr>
        <w:pStyle w:val="ListParagraph"/>
        <w:numPr>
          <w:ilvl w:val="0"/>
          <w:numId w:val="26"/>
        </w:numPr>
        <w:spacing w:after="160"/>
        <w:rPr>
          <w:rFonts w:ascii="Garamond" w:hAnsi="Garamond"/>
          <w:szCs w:val="24"/>
        </w:rPr>
      </w:pPr>
      <w:r w:rsidRPr="00BD6499">
        <w:rPr>
          <w:rFonts w:ascii="Garamond" w:hAnsi="Garamond"/>
          <w:szCs w:val="24"/>
        </w:rPr>
        <w:t>You Tube Video</w:t>
      </w:r>
    </w:p>
    <w:p w14:paraId="3F2B902E" w14:textId="77777777" w:rsidR="00B45734" w:rsidRPr="00BD6499" w:rsidRDefault="00B45734" w:rsidP="00B45734">
      <w:pPr>
        <w:pStyle w:val="ListParagraph"/>
        <w:numPr>
          <w:ilvl w:val="0"/>
          <w:numId w:val="26"/>
        </w:numPr>
        <w:tabs>
          <w:tab w:val="left" w:pos="4880"/>
        </w:tabs>
        <w:spacing w:after="160"/>
        <w:rPr>
          <w:rFonts w:ascii="Garamond" w:hAnsi="Garamond"/>
          <w:szCs w:val="24"/>
        </w:rPr>
      </w:pPr>
      <w:r>
        <w:rPr>
          <w:rFonts w:ascii="Garamond" w:hAnsi="Garamond"/>
          <w:szCs w:val="24"/>
        </w:rPr>
        <w:t>Student Companion, KSB4</w:t>
      </w:r>
      <w:r w:rsidRPr="00BD6499">
        <w:rPr>
          <w:rFonts w:ascii="Garamond" w:hAnsi="Garamond"/>
          <w:szCs w:val="24"/>
        </w:rPr>
        <w:t xml:space="preserve"> for every student</w:t>
      </w:r>
      <w:r>
        <w:rPr>
          <w:rFonts w:ascii="Garamond" w:hAnsi="Garamond"/>
          <w:szCs w:val="24"/>
        </w:rPr>
        <w:t xml:space="preserve"> (online or printed)</w:t>
      </w:r>
    </w:p>
    <w:p w14:paraId="05470F61" w14:textId="77777777" w:rsidR="00B45734" w:rsidRPr="00033243" w:rsidRDefault="00B45734" w:rsidP="00B45734">
      <w:pPr>
        <w:pStyle w:val="ListParagraph"/>
        <w:numPr>
          <w:ilvl w:val="0"/>
          <w:numId w:val="26"/>
        </w:numPr>
        <w:tabs>
          <w:tab w:val="left" w:pos="990"/>
        </w:tabs>
        <w:spacing w:after="160" w:line="276" w:lineRule="auto"/>
        <w:rPr>
          <w:rFonts w:ascii="Trebuchet MS" w:hAnsi="Trebuchet MS"/>
          <w:b/>
          <w:color w:val="3366FF"/>
          <w:szCs w:val="24"/>
        </w:rPr>
      </w:pPr>
      <w:r w:rsidRPr="00033243">
        <w:rPr>
          <w:rFonts w:ascii="Garamond" w:hAnsi="Garamond" w:cs="Times New Roman"/>
          <w:szCs w:val="24"/>
        </w:rPr>
        <w:t xml:space="preserve">It is likely that no additional materials will be needed, other than those used to set up the hydroponic systems in the first place. </w:t>
      </w:r>
    </w:p>
    <w:p w14:paraId="1225A77A" w14:textId="77777777" w:rsidR="00B45734" w:rsidRDefault="00B45734" w:rsidP="007C6E89">
      <w:pPr>
        <w:tabs>
          <w:tab w:val="left" w:pos="990"/>
        </w:tabs>
        <w:spacing w:after="160" w:line="276" w:lineRule="auto"/>
        <w:ind w:firstLine="0"/>
        <w:rPr>
          <w:rFonts w:ascii="Trebuchet MS" w:hAnsi="Trebuchet MS"/>
          <w:b/>
          <w:color w:val="3366FF"/>
          <w:szCs w:val="24"/>
        </w:rPr>
      </w:pPr>
    </w:p>
    <w:p w14:paraId="49969F61" w14:textId="77777777" w:rsidR="00B45734" w:rsidRDefault="00B45734" w:rsidP="007C6E89">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Safety</w:t>
      </w:r>
    </w:p>
    <w:p w14:paraId="326D1E96" w14:textId="77777777" w:rsidR="00B45734" w:rsidRPr="00B45734" w:rsidRDefault="00B45734" w:rsidP="007C6E89">
      <w:pPr>
        <w:tabs>
          <w:tab w:val="left" w:pos="990"/>
        </w:tabs>
        <w:spacing w:after="160" w:line="276" w:lineRule="auto"/>
        <w:ind w:firstLine="0"/>
        <w:rPr>
          <w:rFonts w:ascii="Garamond" w:hAnsi="Garamond"/>
          <w:szCs w:val="24"/>
        </w:rPr>
      </w:pPr>
      <w:r w:rsidRPr="00B45734">
        <w:rPr>
          <w:rFonts w:ascii="Garamond" w:hAnsi="Garamond"/>
          <w:szCs w:val="24"/>
        </w:rPr>
        <w:t>Although</w:t>
      </w:r>
      <w:r>
        <w:rPr>
          <w:rFonts w:ascii="Garamond" w:hAnsi="Garamond"/>
          <w:szCs w:val="24"/>
        </w:rPr>
        <w:t xml:space="preserve"> only safe chemicals are involved students should wear goggles and gloves when conducting chemical tests.</w:t>
      </w:r>
    </w:p>
    <w:p w14:paraId="1F3B2BDF" w14:textId="77777777" w:rsidR="00B45734" w:rsidRDefault="00B45734" w:rsidP="007C6E89">
      <w:pPr>
        <w:tabs>
          <w:tab w:val="left" w:pos="990"/>
        </w:tabs>
        <w:spacing w:after="160" w:line="276" w:lineRule="auto"/>
        <w:ind w:firstLine="0"/>
        <w:rPr>
          <w:rFonts w:ascii="Trebuchet MS" w:hAnsi="Trebuchet MS"/>
          <w:b/>
          <w:color w:val="3366FF"/>
          <w:szCs w:val="24"/>
        </w:rPr>
      </w:pPr>
    </w:p>
    <w:p w14:paraId="3C0ED983" w14:textId="77777777" w:rsidR="007C6E89" w:rsidRDefault="007C6E89" w:rsidP="007C6E89">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Learning Activities</w:t>
      </w:r>
    </w:p>
    <w:p w14:paraId="20BB45B7" w14:textId="77777777" w:rsidR="007C6E89" w:rsidRPr="00920020" w:rsidRDefault="007C6E89" w:rsidP="007C6E89">
      <w:pPr>
        <w:tabs>
          <w:tab w:val="left" w:pos="990"/>
        </w:tabs>
        <w:spacing w:after="160" w:line="276" w:lineRule="auto"/>
        <w:ind w:firstLine="0"/>
        <w:rPr>
          <w:rFonts w:ascii="Garamond" w:hAnsi="Garamond" w:cs="Arial"/>
        </w:rPr>
      </w:pPr>
      <w:r w:rsidRPr="00920020">
        <w:rPr>
          <w:rFonts w:ascii="Garamond" w:hAnsi="Garamond" w:cs="Times New Roman"/>
          <w:b/>
          <w:color w:val="3366FF"/>
          <w:szCs w:val="24"/>
        </w:rPr>
        <w:t>Engage</w:t>
      </w:r>
      <w:r w:rsidRPr="00920020">
        <w:rPr>
          <w:rFonts w:ascii="Garamond" w:hAnsi="Garamond" w:cs="Times New Roman"/>
          <w:szCs w:val="24"/>
        </w:rPr>
        <w:t xml:space="preserve">: Explain to the students that from now on they will be both agricultural engineers and farmers, tending their crops and using scientific measurements to </w:t>
      </w:r>
      <w:r w:rsidR="00FE3B8F" w:rsidRPr="00920020">
        <w:rPr>
          <w:rFonts w:ascii="Garamond" w:hAnsi="Garamond" w:cs="Times New Roman"/>
          <w:szCs w:val="24"/>
        </w:rPr>
        <w:t>provide</w:t>
      </w:r>
      <w:r w:rsidRPr="00920020">
        <w:rPr>
          <w:rFonts w:ascii="Garamond" w:hAnsi="Garamond" w:cs="Times New Roman"/>
          <w:szCs w:val="24"/>
        </w:rPr>
        <w:t xml:space="preserve"> feedback to help them determine what the plants need to maintain healthy growth. </w:t>
      </w:r>
    </w:p>
    <w:p w14:paraId="4B6E5020" w14:textId="77777777" w:rsidR="007C6E89" w:rsidRPr="00920020" w:rsidRDefault="007C6E89" w:rsidP="007C6E89">
      <w:pPr>
        <w:spacing w:after="160" w:line="276" w:lineRule="auto"/>
        <w:ind w:firstLine="0"/>
        <w:rPr>
          <w:rFonts w:ascii="Garamond" w:hAnsi="Garamond" w:cs="Times New Roman"/>
          <w:szCs w:val="24"/>
        </w:rPr>
      </w:pPr>
      <w:r w:rsidRPr="00920020">
        <w:rPr>
          <w:rFonts w:ascii="Garamond" w:hAnsi="Garamond" w:cs="Times New Roman"/>
          <w:b/>
          <w:color w:val="3366FF"/>
          <w:szCs w:val="24"/>
        </w:rPr>
        <w:t>Explore</w:t>
      </w:r>
      <w:r w:rsidRPr="00920020">
        <w:rPr>
          <w:rFonts w:ascii="Garamond" w:hAnsi="Garamond" w:cs="Times New Roman"/>
          <w:szCs w:val="24"/>
        </w:rPr>
        <w:t>: The students test their systems with plain water first to be sure they function.  They then read the instructions on the nutrient solution package, mix the solution and start their systems.  They also adjust lights and set timers, then place seedlings in cups and Rockwool</w:t>
      </w:r>
      <w:r w:rsidR="00B45734" w:rsidRPr="00B45734">
        <w:rPr>
          <w:rFonts w:ascii="Garamond" w:hAnsi="Garamond" w:cs="Times New Roman"/>
          <w:sz w:val="18"/>
          <w:szCs w:val="18"/>
          <w:vertAlign w:val="superscript"/>
        </w:rPr>
        <w:t>®</w:t>
      </w:r>
      <w:r w:rsidRPr="00920020">
        <w:rPr>
          <w:rFonts w:ascii="Garamond" w:hAnsi="Garamond" w:cs="Times New Roman"/>
          <w:szCs w:val="24"/>
        </w:rPr>
        <w:t xml:space="preserve"> cubes.</w:t>
      </w:r>
    </w:p>
    <w:p w14:paraId="6204C2E0" w14:textId="77777777" w:rsidR="007C6E89" w:rsidRPr="00920020" w:rsidRDefault="007C6E89" w:rsidP="007C6E89">
      <w:pPr>
        <w:spacing w:after="160" w:line="276" w:lineRule="auto"/>
        <w:ind w:firstLine="0"/>
        <w:rPr>
          <w:rFonts w:ascii="Garamond" w:hAnsi="Garamond" w:cs="Times New Roman"/>
          <w:szCs w:val="24"/>
        </w:rPr>
      </w:pPr>
      <w:r w:rsidRPr="00920020">
        <w:rPr>
          <w:rFonts w:ascii="Garamond" w:hAnsi="Garamond" w:cs="Times New Roman"/>
          <w:b/>
          <w:color w:val="3366FF"/>
          <w:szCs w:val="24"/>
        </w:rPr>
        <w:t>Explain</w:t>
      </w:r>
      <w:r w:rsidRPr="00920020">
        <w:rPr>
          <w:rFonts w:ascii="Garamond" w:hAnsi="Garamond" w:cs="Times New Roman"/>
          <w:szCs w:val="24"/>
        </w:rPr>
        <w:t xml:space="preserve">: The teacher introduces the process of monitoring the systems as a feedback process, such as the kinds of measurements doctors do to maintain human health, and making sure people have good nutrition and exercise. </w:t>
      </w:r>
    </w:p>
    <w:p w14:paraId="6BB4F0C0" w14:textId="77777777" w:rsidR="007C6E89" w:rsidRPr="00920020" w:rsidRDefault="007C6E89" w:rsidP="007C6E89">
      <w:pPr>
        <w:spacing w:after="160" w:line="276" w:lineRule="auto"/>
        <w:ind w:firstLine="0"/>
        <w:rPr>
          <w:rFonts w:ascii="Garamond" w:hAnsi="Garamond" w:cs="Times New Roman"/>
          <w:szCs w:val="24"/>
        </w:rPr>
      </w:pPr>
      <w:r w:rsidRPr="00920020">
        <w:rPr>
          <w:rFonts w:ascii="Garamond" w:hAnsi="Garamond" w:cs="Times New Roman"/>
          <w:b/>
          <w:color w:val="3366FF"/>
          <w:szCs w:val="24"/>
        </w:rPr>
        <w:t>Engineer</w:t>
      </w:r>
      <w:r w:rsidRPr="00920020">
        <w:rPr>
          <w:rFonts w:ascii="Garamond" w:hAnsi="Garamond" w:cs="Times New Roman"/>
          <w:szCs w:val="24"/>
        </w:rPr>
        <w:t xml:space="preserve">: Maintenance is usually the work of a technician, while design is the work of an engineer.  Every now and then ask the students to think about the monitoring process.  How could it be improved? </w:t>
      </w:r>
    </w:p>
    <w:p w14:paraId="1784ECBD" w14:textId="77777777" w:rsidR="007C6E89" w:rsidRPr="00920020" w:rsidRDefault="007C6E89" w:rsidP="007C6E89">
      <w:pPr>
        <w:spacing w:after="160" w:line="276" w:lineRule="auto"/>
        <w:ind w:firstLine="0"/>
        <w:rPr>
          <w:rFonts w:ascii="Garamond" w:hAnsi="Garamond" w:cs="Times New Roman"/>
          <w:szCs w:val="24"/>
        </w:rPr>
      </w:pPr>
      <w:r w:rsidRPr="00920020">
        <w:rPr>
          <w:rFonts w:ascii="Garamond" w:hAnsi="Garamond" w:cs="Times New Roman"/>
          <w:b/>
          <w:color w:val="3366FF"/>
          <w:szCs w:val="24"/>
        </w:rPr>
        <w:t>Enrich</w:t>
      </w:r>
      <w:r w:rsidRPr="00920020">
        <w:rPr>
          <w:rFonts w:ascii="Garamond" w:hAnsi="Garamond" w:cs="Times New Roman"/>
          <w:szCs w:val="24"/>
        </w:rPr>
        <w:t>: Students take measurements two or three times a week, learning how to maintain their systems, and how to troubleshoot problems.</w:t>
      </w:r>
      <w:r w:rsidR="00B45734">
        <w:rPr>
          <w:rFonts w:ascii="Garamond" w:hAnsi="Garamond" w:cs="Times New Roman"/>
          <w:szCs w:val="24"/>
        </w:rPr>
        <w:t xml:space="preserve"> Chemical tests include pH and TDS (total dissolved solids, measured in parts per mission, or ppm).</w:t>
      </w:r>
    </w:p>
    <w:p w14:paraId="617AD338" w14:textId="77777777" w:rsidR="00B45734" w:rsidRDefault="007C6E89" w:rsidP="007C6E89">
      <w:pPr>
        <w:tabs>
          <w:tab w:val="left" w:pos="990"/>
        </w:tabs>
        <w:spacing w:after="160" w:line="276" w:lineRule="auto"/>
        <w:ind w:firstLine="0"/>
        <w:rPr>
          <w:rFonts w:ascii="Garamond" w:hAnsi="Garamond" w:cs="Times New Roman"/>
          <w:szCs w:val="24"/>
        </w:rPr>
      </w:pPr>
      <w:r w:rsidRPr="00920020">
        <w:rPr>
          <w:rFonts w:ascii="Garamond" w:hAnsi="Garamond" w:cs="Times New Roman"/>
          <w:b/>
          <w:color w:val="3366FF"/>
          <w:szCs w:val="24"/>
        </w:rPr>
        <w:t>Evaluate</w:t>
      </w:r>
      <w:r w:rsidRPr="00920020">
        <w:rPr>
          <w:rFonts w:ascii="Garamond" w:hAnsi="Garamond" w:cs="Times New Roman"/>
          <w:szCs w:val="24"/>
        </w:rPr>
        <w:t xml:space="preserve">: </w:t>
      </w:r>
      <w:r w:rsidR="007127DA">
        <w:rPr>
          <w:rFonts w:ascii="Garamond" w:hAnsi="Garamond" w:cs="Times New Roman"/>
          <w:szCs w:val="24"/>
        </w:rPr>
        <w:t>Each time students make measurements they should evaluate the effectiveness of their hydroponic systems.</w:t>
      </w:r>
      <w:r w:rsidR="001022D0">
        <w:rPr>
          <w:rFonts w:ascii="Garamond" w:hAnsi="Garamond" w:cs="Times New Roman"/>
          <w:szCs w:val="24"/>
        </w:rPr>
        <w:t xml:space="preserve">  They should conclude this activity near the end of the unit by graphing their data to present to the client as part of the Grand Challenge.</w:t>
      </w:r>
    </w:p>
    <w:p w14:paraId="4005ECE7" w14:textId="77777777" w:rsidR="00FE3B8F" w:rsidRDefault="00FE3B8F" w:rsidP="001022D0">
      <w:pPr>
        <w:spacing w:after="160" w:line="276" w:lineRule="auto"/>
        <w:ind w:firstLine="0"/>
        <w:rPr>
          <w:rFonts w:ascii="Trebuchet MS" w:hAnsi="Trebuchet MS" w:cs="Times New Roman"/>
          <w:b/>
          <w:color w:val="3366FF"/>
          <w:szCs w:val="24"/>
        </w:rPr>
      </w:pPr>
    </w:p>
    <w:p w14:paraId="3E5E206D" w14:textId="77777777" w:rsidR="001022D0" w:rsidRPr="00755506" w:rsidRDefault="001022D0" w:rsidP="001022D0">
      <w:pPr>
        <w:spacing w:after="160" w:line="276" w:lineRule="auto"/>
        <w:ind w:firstLine="0"/>
        <w:rPr>
          <w:rFonts w:ascii="Trebuchet MS" w:hAnsi="Trebuchet MS" w:cs="Times New Roman"/>
          <w:b/>
          <w:color w:val="3366FF"/>
          <w:szCs w:val="24"/>
        </w:rPr>
      </w:pPr>
      <w:r w:rsidRPr="00755506">
        <w:rPr>
          <w:rFonts w:ascii="Trebuchet MS" w:hAnsi="Trebuchet MS" w:cs="Times New Roman"/>
          <w:b/>
          <w:color w:val="3366FF"/>
          <w:szCs w:val="24"/>
        </w:rPr>
        <w:lastRenderedPageBreak/>
        <w:t>Instructional Hint</w:t>
      </w:r>
    </w:p>
    <w:p w14:paraId="3C0ECC84" w14:textId="77777777" w:rsidR="001022D0" w:rsidRPr="0005330E" w:rsidRDefault="001022D0" w:rsidP="001022D0">
      <w:pPr>
        <w:spacing w:after="160" w:line="276" w:lineRule="auto"/>
        <w:ind w:firstLine="0"/>
        <w:rPr>
          <w:rFonts w:ascii="Garamond" w:hAnsi="Garamond" w:cs="Times New Roman"/>
          <w:szCs w:val="24"/>
        </w:rPr>
      </w:pPr>
      <w:r w:rsidRPr="0005330E">
        <w:rPr>
          <w:rFonts w:ascii="Garamond" w:hAnsi="Garamond" w:cs="Times New Roman"/>
          <w:szCs w:val="24"/>
        </w:rPr>
        <w:t xml:space="preserve">Graphing and interpreting the results of the students’ experiments will provide an excellent opportunity to provide experiences aligned with the following middle school Common </w:t>
      </w:r>
      <w:r>
        <w:rPr>
          <w:rFonts w:ascii="Garamond" w:hAnsi="Garamond" w:cs="Times New Roman"/>
          <w:szCs w:val="24"/>
        </w:rPr>
        <w:t>Core State Standard in M</w:t>
      </w:r>
      <w:r w:rsidRPr="0005330E">
        <w:rPr>
          <w:rFonts w:ascii="Garamond" w:hAnsi="Garamond" w:cs="Times New Roman"/>
          <w:szCs w:val="24"/>
        </w:rPr>
        <w:t>athematics:</w:t>
      </w:r>
    </w:p>
    <w:p w14:paraId="1EC8B268" w14:textId="77777777" w:rsidR="001022D0" w:rsidRPr="0005330E" w:rsidRDefault="001022D0" w:rsidP="001022D0">
      <w:pPr>
        <w:spacing w:after="160" w:line="276" w:lineRule="auto"/>
        <w:ind w:left="720" w:right="720" w:firstLine="0"/>
        <w:rPr>
          <w:rFonts w:ascii="Garamond" w:hAnsi="Garamond"/>
          <w:szCs w:val="24"/>
        </w:rPr>
      </w:pPr>
      <w:r w:rsidRPr="0005330E">
        <w:rPr>
          <w:rFonts w:ascii="Garamond" w:hAnsi="Garamond"/>
          <w:szCs w:val="24"/>
        </w:rPr>
        <w:t>CCSS-M 1. Construct and interpret scatter plots for bivariate measurement data to investigate patterns of association between two quantities. Describe patterns such as clustering, outliers, positive or negative association, linear association, and nonlinear association.</w:t>
      </w:r>
    </w:p>
    <w:p w14:paraId="1470FA14" w14:textId="77777777" w:rsidR="001022D0" w:rsidRPr="0005330E" w:rsidRDefault="001022D0" w:rsidP="001022D0">
      <w:pPr>
        <w:spacing w:after="160" w:line="276" w:lineRule="auto"/>
        <w:ind w:firstLine="0"/>
        <w:rPr>
          <w:rFonts w:ascii="Garamond" w:hAnsi="Garamond" w:cs="Times New Roman"/>
          <w:szCs w:val="24"/>
        </w:rPr>
      </w:pPr>
      <w:r w:rsidRPr="0005330E">
        <w:rPr>
          <w:rFonts w:ascii="Garamond" w:hAnsi="Garamond" w:cs="Times New Roman"/>
          <w:szCs w:val="24"/>
        </w:rPr>
        <w:t xml:space="preserve">Lead the students in a discussion about </w:t>
      </w:r>
      <w:r>
        <w:rPr>
          <w:rFonts w:ascii="Garamond" w:hAnsi="Garamond" w:cs="Times New Roman"/>
          <w:szCs w:val="24"/>
        </w:rPr>
        <w:t xml:space="preserve">question 4 in </w:t>
      </w:r>
      <w:r w:rsidRPr="008D4236">
        <w:rPr>
          <w:rFonts w:ascii="Garamond" w:hAnsi="Garamond" w:cs="Times New Roman"/>
          <w:b/>
          <w:szCs w:val="24"/>
        </w:rPr>
        <w:t>Check Your Understanding.</w:t>
      </w:r>
      <w:r>
        <w:rPr>
          <w:rFonts w:ascii="Garamond" w:hAnsi="Garamond" w:cs="Times New Roman"/>
          <w:szCs w:val="24"/>
        </w:rPr>
        <w:t xml:space="preserve"> Notice that t</w:t>
      </w:r>
      <w:r w:rsidRPr="0005330E">
        <w:rPr>
          <w:rFonts w:ascii="Garamond" w:hAnsi="Garamond" w:cs="Times New Roman"/>
          <w:szCs w:val="24"/>
        </w:rPr>
        <w:t xml:space="preserve">he growth pattern starts off gradually, increases, then begins to level off in a classic “S-curve” common for many types of growth.  The data points that do not fall on the curve are probably due to </w:t>
      </w:r>
      <w:r>
        <w:rPr>
          <w:rFonts w:ascii="Garamond" w:hAnsi="Garamond" w:cs="Times New Roman"/>
          <w:szCs w:val="24"/>
        </w:rPr>
        <w:t>measurement errors, since it is not likely that the planet will shrink.</w:t>
      </w:r>
      <w:r w:rsidRPr="0005330E">
        <w:rPr>
          <w:rFonts w:ascii="Garamond" w:hAnsi="Garamond" w:cs="Times New Roman"/>
          <w:szCs w:val="24"/>
        </w:rPr>
        <w:t xml:space="preserve"> At this point the teams can draw a curve through the data points showing how they think the plant actually grew, ignoring errors in measurement</w:t>
      </w:r>
      <w:r>
        <w:rPr>
          <w:rFonts w:ascii="Garamond" w:hAnsi="Garamond" w:cs="Times New Roman"/>
          <w:szCs w:val="24"/>
        </w:rPr>
        <w:t>, as shown below</w:t>
      </w:r>
      <w:r w:rsidRPr="0005330E">
        <w:rPr>
          <w:rFonts w:ascii="Garamond" w:hAnsi="Garamond" w:cs="Times New Roman"/>
          <w:szCs w:val="24"/>
        </w:rPr>
        <w:t>.</w:t>
      </w:r>
    </w:p>
    <w:p w14:paraId="4D3690E1" w14:textId="77777777" w:rsidR="001022D0" w:rsidRPr="0005330E" w:rsidRDefault="001022D0" w:rsidP="001022D0">
      <w:pPr>
        <w:spacing w:after="160" w:line="276" w:lineRule="auto"/>
        <w:ind w:firstLine="0"/>
        <w:jc w:val="center"/>
        <w:rPr>
          <w:rFonts w:ascii="Garamond" w:hAnsi="Garamond" w:cs="Times New Roman"/>
          <w:szCs w:val="24"/>
        </w:rPr>
      </w:pPr>
      <w:r w:rsidRPr="0005330E">
        <w:rPr>
          <w:rFonts w:ascii="Garamond" w:hAnsi="Garamond" w:cs="Times New Roman"/>
          <w:noProof/>
          <w:szCs w:val="24"/>
        </w:rPr>
        <w:drawing>
          <wp:inline distT="0" distB="0" distL="0" distR="0" wp14:anchorId="65257386" wp14:editId="68CDD716">
            <wp:extent cx="3129280" cy="18350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ke Data with line.eps"/>
                    <pic:cNvPicPr/>
                  </pic:nvPicPr>
                  <pic:blipFill rotWithShape="1">
                    <a:blip r:embed="rId100">
                      <a:extLst>
                        <a:ext uri="{28A0092B-C50C-407E-A947-70E740481C1C}">
                          <a14:useLocalDpi xmlns:a14="http://schemas.microsoft.com/office/drawing/2010/main" val="0"/>
                        </a:ext>
                      </a:extLst>
                    </a:blip>
                    <a:srcRect l="-1851" t="-429" r="35049" b="41442"/>
                    <a:stretch/>
                  </pic:blipFill>
                  <pic:spPr bwMode="auto">
                    <a:xfrm>
                      <a:off x="0" y="0"/>
                      <a:ext cx="3130703" cy="1835894"/>
                    </a:xfrm>
                    <a:prstGeom prst="rect">
                      <a:avLst/>
                    </a:prstGeom>
                    <a:ln>
                      <a:noFill/>
                    </a:ln>
                    <a:extLst>
                      <a:ext uri="{53640926-AAD7-44d8-BBD7-CCE9431645EC}">
                        <a14:shadowObscured xmlns:a14="http://schemas.microsoft.com/office/drawing/2010/main"/>
                      </a:ext>
                    </a:extLst>
                  </pic:spPr>
                </pic:pic>
              </a:graphicData>
            </a:graphic>
          </wp:inline>
        </w:drawing>
      </w:r>
    </w:p>
    <w:p w14:paraId="4160E9BF" w14:textId="77777777" w:rsidR="001022D0" w:rsidRPr="0005330E" w:rsidRDefault="001022D0" w:rsidP="001022D0">
      <w:pPr>
        <w:spacing w:after="160" w:line="276" w:lineRule="auto"/>
        <w:ind w:firstLine="0"/>
        <w:rPr>
          <w:rFonts w:ascii="Garamond" w:hAnsi="Garamond" w:cs="Times New Roman"/>
          <w:szCs w:val="24"/>
        </w:rPr>
      </w:pPr>
      <w:r>
        <w:rPr>
          <w:rFonts w:ascii="Garamond" w:hAnsi="Garamond" w:cs="Times New Roman"/>
          <w:szCs w:val="24"/>
        </w:rPr>
        <w:t xml:space="preserve">Have the students draw smooth curves through their data points and have pairs of teams work together to comment on each other’s data. </w:t>
      </w:r>
      <w:r w:rsidRPr="0005330E">
        <w:rPr>
          <w:rFonts w:ascii="Garamond" w:hAnsi="Garamond" w:cs="Times New Roman"/>
          <w:szCs w:val="24"/>
        </w:rPr>
        <w:t xml:space="preserve">You may need to point out that an experiment is not a contest to see who can grow the best plant. Instead, both teams “win” by learning how to design the best hydroponic system.  Students can compare their scatter plots side-by-side, or plot the data from both teams on one graph using differently colored points.  </w:t>
      </w:r>
    </w:p>
    <w:p w14:paraId="3DF40E57" w14:textId="77777777" w:rsidR="00B45734" w:rsidRPr="00B45734" w:rsidRDefault="00B45734" w:rsidP="007C6E89">
      <w:pPr>
        <w:tabs>
          <w:tab w:val="left" w:pos="990"/>
        </w:tabs>
        <w:spacing w:after="160" w:line="276" w:lineRule="auto"/>
        <w:ind w:firstLine="0"/>
        <w:rPr>
          <w:rFonts w:ascii="Trebuchet MS" w:hAnsi="Trebuchet MS" w:cs="Times New Roman"/>
          <w:color w:val="3366FF"/>
          <w:szCs w:val="24"/>
        </w:rPr>
      </w:pPr>
      <w:r w:rsidRPr="00B45734">
        <w:rPr>
          <w:rFonts w:ascii="Trebuchet MS" w:hAnsi="Trebuchet MS" w:cs="Times New Roman"/>
          <w:color w:val="3366FF"/>
          <w:szCs w:val="24"/>
        </w:rPr>
        <w:t>Assessment</w:t>
      </w:r>
    </w:p>
    <w:p w14:paraId="56D70428" w14:textId="77777777" w:rsidR="007C6E89" w:rsidRDefault="007C6E89" w:rsidP="007C6E89">
      <w:pPr>
        <w:tabs>
          <w:tab w:val="left" w:pos="990"/>
        </w:tabs>
        <w:spacing w:after="160" w:line="276" w:lineRule="auto"/>
        <w:ind w:firstLine="0"/>
        <w:rPr>
          <w:rFonts w:ascii="Garamond" w:hAnsi="Garamond" w:cs="Times New Roman"/>
          <w:szCs w:val="24"/>
        </w:rPr>
      </w:pPr>
      <w:r w:rsidRPr="00920020">
        <w:rPr>
          <w:rFonts w:ascii="Garamond" w:hAnsi="Garamond" w:cs="Times New Roman"/>
          <w:szCs w:val="24"/>
        </w:rPr>
        <w:t>It is important not to hang the success of the project on production of a healthy crop; although that is a good goal for the students. Success involves taking regular and accurate measurements, learning what those measurements mean, and taking action to maintain a healthy environment for the plants.</w:t>
      </w:r>
    </w:p>
    <w:p w14:paraId="11C76998" w14:textId="77777777" w:rsidR="001022D0" w:rsidRPr="00920020" w:rsidRDefault="001022D0" w:rsidP="007C6E89">
      <w:pPr>
        <w:tabs>
          <w:tab w:val="left" w:pos="990"/>
        </w:tabs>
        <w:spacing w:after="160" w:line="276" w:lineRule="auto"/>
        <w:ind w:firstLine="0"/>
        <w:rPr>
          <w:rFonts w:ascii="Garamond" w:hAnsi="Garamond" w:cs="Times New Roman"/>
          <w:szCs w:val="24"/>
        </w:rPr>
      </w:pPr>
      <w:r>
        <w:rPr>
          <w:rFonts w:ascii="Garamond" w:hAnsi="Garamond" w:cs="Times New Roman"/>
          <w:szCs w:val="24"/>
        </w:rPr>
        <w:t>Don't wait too long to use the Teamwork Survey on page 8.  It is best to have students reflect on their teamwork and improve their interpersonal skills before problems develop.</w:t>
      </w:r>
    </w:p>
    <w:p w14:paraId="2A2AB7C0" w14:textId="77777777" w:rsidR="00824394" w:rsidRDefault="007C6E89" w:rsidP="007127DA">
      <w:pPr>
        <w:pStyle w:val="Header"/>
        <w:ind w:firstLine="0"/>
        <w:rPr>
          <w:rFonts w:ascii="Trebuchet MS" w:hAnsi="Trebuchet MS" w:cs="Times New Roman"/>
          <w:b/>
          <w:color w:val="3366FF"/>
          <w:szCs w:val="24"/>
        </w:rPr>
      </w:pPr>
      <w:r>
        <w:rPr>
          <w:rFonts w:ascii="Trebuchet MS" w:hAnsi="Trebuchet MS"/>
          <w:b/>
          <w:color w:val="3366FF"/>
          <w:sz w:val="32"/>
          <w:szCs w:val="32"/>
        </w:rPr>
        <w:br w:type="column"/>
      </w:r>
    </w:p>
    <w:p w14:paraId="43D7F7D3" w14:textId="77777777" w:rsidR="007127DA" w:rsidRDefault="007127DA" w:rsidP="00755506">
      <w:pPr>
        <w:spacing w:after="160" w:line="276" w:lineRule="auto"/>
        <w:ind w:firstLine="0"/>
        <w:rPr>
          <w:rFonts w:ascii="Trebuchet MS" w:hAnsi="Trebuchet MS" w:cs="Times New Roman"/>
          <w:b/>
          <w:color w:val="3366FF"/>
          <w:szCs w:val="24"/>
        </w:rPr>
      </w:pPr>
      <w:r>
        <w:rPr>
          <w:rFonts w:ascii="Trebuchet MS" w:hAnsi="Trebuchet MS" w:cs="Times New Roman"/>
          <w:b/>
          <w:color w:val="3366FF"/>
          <w:szCs w:val="24"/>
        </w:rPr>
        <w:t>Answer Key</w:t>
      </w:r>
    </w:p>
    <w:p w14:paraId="4F4B2089" w14:textId="77777777" w:rsidR="007127DA" w:rsidRDefault="003E4CAB" w:rsidP="00755506">
      <w:pPr>
        <w:spacing w:after="160" w:line="276" w:lineRule="auto"/>
        <w:ind w:firstLine="0"/>
        <w:rPr>
          <w:rFonts w:ascii="Garamond" w:hAnsi="Garamond" w:cs="Times New Roman"/>
          <w:szCs w:val="24"/>
        </w:rPr>
      </w:pPr>
      <w:r w:rsidRPr="003E4CAB">
        <w:rPr>
          <w:rFonts w:ascii="Garamond" w:hAnsi="Garamond" w:cs="Times New Roman"/>
          <w:b/>
          <w:szCs w:val="24"/>
        </w:rPr>
        <w:t>Page 5</w:t>
      </w:r>
      <w:r>
        <w:rPr>
          <w:rFonts w:ascii="Garamond" w:hAnsi="Garamond" w:cs="Times New Roman"/>
          <w:b/>
          <w:szCs w:val="24"/>
        </w:rPr>
        <w:t xml:space="preserve">:  </w:t>
      </w:r>
      <w:r>
        <w:rPr>
          <w:rFonts w:ascii="Garamond" w:hAnsi="Garamond" w:cs="Times New Roman"/>
          <w:szCs w:val="24"/>
        </w:rPr>
        <w:t>Each day students take data from their hydroponic systems they complete one row of the table.  They should fill in the date, the pH (acid/</w:t>
      </w:r>
      <w:proofErr w:type="gramStart"/>
      <w:r>
        <w:rPr>
          <w:rFonts w:ascii="Garamond" w:hAnsi="Garamond" w:cs="Times New Roman"/>
          <w:szCs w:val="24"/>
        </w:rPr>
        <w:t>base )</w:t>
      </w:r>
      <w:proofErr w:type="gramEnd"/>
      <w:r>
        <w:rPr>
          <w:rFonts w:ascii="Garamond" w:hAnsi="Garamond" w:cs="Times New Roman"/>
          <w:szCs w:val="24"/>
        </w:rPr>
        <w:t xml:space="preserve"> level, the measurement of Total Dissolved Solids using a TDS pen, and the depth of their nutrient solution to check on evaporation.  The remaining columns are for recording plant growth.  The students will need to determine how to measure plant growth before filling in these columns.  Students should use a different sheet of paper if that would be easier.</w:t>
      </w:r>
    </w:p>
    <w:p w14:paraId="102BFB2B" w14:textId="77777777" w:rsidR="003E4CAB" w:rsidRDefault="003E4CAB" w:rsidP="00755506">
      <w:pPr>
        <w:spacing w:after="160" w:line="276" w:lineRule="auto"/>
        <w:ind w:firstLine="0"/>
        <w:rPr>
          <w:rFonts w:ascii="Garamond" w:hAnsi="Garamond" w:cs="Times New Roman"/>
          <w:szCs w:val="24"/>
        </w:rPr>
      </w:pPr>
      <w:r w:rsidRPr="003E4CAB">
        <w:rPr>
          <w:rFonts w:ascii="Garamond" w:hAnsi="Garamond" w:cs="Times New Roman"/>
          <w:b/>
          <w:szCs w:val="24"/>
        </w:rPr>
        <w:t>Page 6:</w:t>
      </w:r>
      <w:r>
        <w:rPr>
          <w:rFonts w:ascii="Garamond" w:hAnsi="Garamond" w:cs="Times New Roman"/>
          <w:szCs w:val="24"/>
        </w:rPr>
        <w:t xml:space="preserve"> Answers will vary since students have different data. The response to question 4 should demonstration understanding of the concept of feedback. </w:t>
      </w:r>
    </w:p>
    <w:p w14:paraId="024F5A78" w14:textId="77777777" w:rsidR="003E4CAB" w:rsidRDefault="003E4CAB" w:rsidP="00755506">
      <w:pPr>
        <w:spacing w:after="160" w:line="276" w:lineRule="auto"/>
        <w:ind w:firstLine="0"/>
        <w:rPr>
          <w:rFonts w:ascii="Garamond" w:hAnsi="Garamond" w:cs="Times New Roman"/>
          <w:szCs w:val="24"/>
        </w:rPr>
      </w:pPr>
      <w:r w:rsidRPr="008D4236">
        <w:rPr>
          <w:rFonts w:ascii="Garamond" w:hAnsi="Garamond" w:cs="Times New Roman"/>
          <w:b/>
          <w:szCs w:val="24"/>
        </w:rPr>
        <w:t xml:space="preserve">Page 7: </w:t>
      </w:r>
      <w:r w:rsidR="008D4236" w:rsidRPr="008D4236">
        <w:rPr>
          <w:rFonts w:ascii="Garamond" w:hAnsi="Garamond" w:cs="Times New Roman"/>
          <w:b/>
          <w:szCs w:val="24"/>
        </w:rPr>
        <w:t>1.</w:t>
      </w:r>
      <w:r w:rsidR="008D4236">
        <w:rPr>
          <w:rFonts w:ascii="Garamond" w:hAnsi="Garamond" w:cs="Times New Roman"/>
          <w:szCs w:val="24"/>
        </w:rPr>
        <w:t xml:space="preserve"> The response to this question should illustrate the concept of control of variables. 2. This calls for personal opinions; so answers will vary.</w:t>
      </w:r>
    </w:p>
    <w:p w14:paraId="394E69C3" w14:textId="77777777" w:rsidR="008D4236" w:rsidRDefault="008D4236" w:rsidP="00755506">
      <w:pPr>
        <w:spacing w:after="160" w:line="276" w:lineRule="auto"/>
        <w:ind w:firstLine="0"/>
        <w:rPr>
          <w:rFonts w:ascii="Garamond" w:hAnsi="Garamond" w:cs="Times New Roman"/>
          <w:szCs w:val="24"/>
        </w:rPr>
      </w:pPr>
      <w:r w:rsidRPr="008D4236">
        <w:rPr>
          <w:rFonts w:ascii="Garamond" w:hAnsi="Garamond" w:cs="Times New Roman"/>
          <w:b/>
          <w:szCs w:val="24"/>
        </w:rPr>
        <w:t>Page 8.</w:t>
      </w:r>
      <w:r>
        <w:rPr>
          <w:rFonts w:ascii="Garamond" w:hAnsi="Garamond" w:cs="Times New Roman"/>
          <w:szCs w:val="24"/>
        </w:rPr>
        <w:t xml:space="preserve"> This</w:t>
      </w:r>
      <w:r w:rsidR="001022D0">
        <w:rPr>
          <w:rFonts w:ascii="Garamond" w:hAnsi="Garamond" w:cs="Times New Roman"/>
          <w:szCs w:val="24"/>
        </w:rPr>
        <w:t xml:space="preserve"> teamwork assessment can provide a </w:t>
      </w:r>
      <w:r>
        <w:rPr>
          <w:rFonts w:ascii="Garamond" w:hAnsi="Garamond" w:cs="Times New Roman"/>
          <w:szCs w:val="24"/>
        </w:rPr>
        <w:t>valuable focus for discussion, allowing students to share their feelings about the teamwork efforts so far, and to ensure that students understand how important teamwork is, both in engineering and in many different aspects of daily life.</w:t>
      </w:r>
    </w:p>
    <w:p w14:paraId="103C3237" w14:textId="77777777" w:rsidR="008D4236" w:rsidRPr="008D4236" w:rsidRDefault="008D4236" w:rsidP="00755506">
      <w:pPr>
        <w:spacing w:after="160" w:line="276" w:lineRule="auto"/>
        <w:ind w:firstLine="0"/>
        <w:rPr>
          <w:rFonts w:ascii="Garamond" w:hAnsi="Garamond" w:cs="Times New Roman"/>
          <w:b/>
          <w:szCs w:val="24"/>
        </w:rPr>
      </w:pPr>
      <w:r w:rsidRPr="008D4236">
        <w:rPr>
          <w:rFonts w:ascii="Garamond" w:hAnsi="Garamond" w:cs="Times New Roman"/>
          <w:b/>
          <w:szCs w:val="24"/>
        </w:rPr>
        <w:t>Pages 9-10:  Check Your Understanding</w:t>
      </w:r>
    </w:p>
    <w:p w14:paraId="705F2053" w14:textId="77777777" w:rsidR="008D4236" w:rsidRDefault="008D4236" w:rsidP="001022D0">
      <w:pPr>
        <w:spacing w:after="160" w:line="276" w:lineRule="auto"/>
        <w:ind w:left="720" w:firstLine="0"/>
        <w:rPr>
          <w:rFonts w:ascii="Garamond" w:hAnsi="Garamond" w:cs="Times New Roman"/>
          <w:szCs w:val="24"/>
        </w:rPr>
      </w:pPr>
      <w:r>
        <w:rPr>
          <w:rFonts w:ascii="Garamond" w:hAnsi="Garamond" w:cs="Times New Roman"/>
          <w:szCs w:val="24"/>
        </w:rPr>
        <w:t xml:space="preserve">1. </w:t>
      </w:r>
      <w:proofErr w:type="gramStart"/>
      <w:r>
        <w:rPr>
          <w:rFonts w:ascii="Garamond" w:hAnsi="Garamond" w:cs="Times New Roman"/>
          <w:szCs w:val="24"/>
        </w:rPr>
        <w:t>b</w:t>
      </w:r>
      <w:proofErr w:type="gramEnd"/>
    </w:p>
    <w:p w14:paraId="0C6800C6" w14:textId="77777777" w:rsidR="008D4236" w:rsidRDefault="008D4236" w:rsidP="001022D0">
      <w:pPr>
        <w:spacing w:after="160" w:line="276" w:lineRule="auto"/>
        <w:ind w:left="720" w:firstLine="0"/>
        <w:rPr>
          <w:rFonts w:ascii="Garamond" w:hAnsi="Garamond" w:cs="Times New Roman"/>
          <w:szCs w:val="24"/>
        </w:rPr>
      </w:pPr>
      <w:r>
        <w:rPr>
          <w:rFonts w:ascii="Garamond" w:hAnsi="Garamond" w:cs="Times New Roman"/>
          <w:szCs w:val="24"/>
        </w:rPr>
        <w:t xml:space="preserve">2. </w:t>
      </w:r>
      <w:proofErr w:type="gramStart"/>
      <w:r>
        <w:rPr>
          <w:rFonts w:ascii="Garamond" w:hAnsi="Garamond" w:cs="Times New Roman"/>
          <w:szCs w:val="24"/>
        </w:rPr>
        <w:t>c</w:t>
      </w:r>
      <w:proofErr w:type="gramEnd"/>
    </w:p>
    <w:p w14:paraId="0CF25FB5" w14:textId="77777777" w:rsidR="008D4236" w:rsidRDefault="008D4236" w:rsidP="001022D0">
      <w:pPr>
        <w:spacing w:after="160" w:line="276" w:lineRule="auto"/>
        <w:ind w:left="720" w:firstLine="0"/>
        <w:rPr>
          <w:rFonts w:ascii="Garamond" w:hAnsi="Garamond" w:cs="Times New Roman"/>
          <w:szCs w:val="24"/>
        </w:rPr>
      </w:pPr>
      <w:r>
        <w:rPr>
          <w:rFonts w:ascii="Garamond" w:hAnsi="Garamond" w:cs="Times New Roman"/>
          <w:szCs w:val="24"/>
        </w:rPr>
        <w:t xml:space="preserve">3. </w:t>
      </w:r>
      <w:proofErr w:type="gramStart"/>
      <w:r>
        <w:rPr>
          <w:rFonts w:ascii="Garamond" w:hAnsi="Garamond" w:cs="Times New Roman"/>
          <w:szCs w:val="24"/>
        </w:rPr>
        <w:t>c</w:t>
      </w:r>
      <w:proofErr w:type="gramEnd"/>
    </w:p>
    <w:p w14:paraId="494E69EF" w14:textId="77777777" w:rsidR="008D4236" w:rsidRDefault="008D4236" w:rsidP="001022D0">
      <w:pPr>
        <w:spacing w:after="160" w:line="276" w:lineRule="auto"/>
        <w:ind w:left="720" w:firstLine="0"/>
        <w:rPr>
          <w:rFonts w:ascii="Garamond" w:hAnsi="Garamond" w:cs="Times New Roman"/>
          <w:szCs w:val="24"/>
        </w:rPr>
      </w:pPr>
      <w:r>
        <w:rPr>
          <w:rFonts w:ascii="Garamond" w:hAnsi="Garamond" w:cs="Times New Roman"/>
          <w:szCs w:val="24"/>
        </w:rPr>
        <w:t xml:space="preserve">4. </w:t>
      </w:r>
      <w:proofErr w:type="gramStart"/>
      <w:r>
        <w:rPr>
          <w:rFonts w:ascii="Garamond" w:hAnsi="Garamond" w:cs="Times New Roman"/>
          <w:szCs w:val="24"/>
        </w:rPr>
        <w:t>c</w:t>
      </w:r>
      <w:proofErr w:type="gramEnd"/>
    </w:p>
    <w:p w14:paraId="6042E517" w14:textId="77777777" w:rsidR="008D4236" w:rsidRDefault="008D4236" w:rsidP="001022D0">
      <w:pPr>
        <w:spacing w:after="160" w:line="276" w:lineRule="auto"/>
        <w:ind w:left="720" w:firstLine="0"/>
        <w:rPr>
          <w:rFonts w:ascii="Garamond" w:hAnsi="Garamond" w:cs="Times New Roman"/>
          <w:szCs w:val="24"/>
        </w:rPr>
      </w:pPr>
      <w:r>
        <w:rPr>
          <w:rFonts w:ascii="Garamond" w:hAnsi="Garamond" w:cs="Times New Roman"/>
          <w:szCs w:val="24"/>
        </w:rPr>
        <w:t xml:space="preserve">5. </w:t>
      </w:r>
      <w:proofErr w:type="gramStart"/>
      <w:r>
        <w:rPr>
          <w:rFonts w:ascii="Garamond" w:hAnsi="Garamond" w:cs="Times New Roman"/>
          <w:szCs w:val="24"/>
        </w:rPr>
        <w:t>c</w:t>
      </w:r>
      <w:proofErr w:type="gramEnd"/>
    </w:p>
    <w:p w14:paraId="015B9972" w14:textId="77777777" w:rsidR="008D4236" w:rsidRPr="003E4CAB" w:rsidRDefault="008D4236" w:rsidP="00755506">
      <w:pPr>
        <w:spacing w:after="160" w:line="276" w:lineRule="auto"/>
        <w:ind w:firstLine="0"/>
        <w:rPr>
          <w:rFonts w:ascii="Garamond" w:hAnsi="Garamond" w:cs="Times New Roman"/>
          <w:szCs w:val="24"/>
        </w:rPr>
      </w:pPr>
      <w:r w:rsidRPr="008D4236">
        <w:rPr>
          <w:rFonts w:ascii="Garamond" w:hAnsi="Garamond" w:cs="Times New Roman"/>
          <w:b/>
          <w:szCs w:val="24"/>
        </w:rPr>
        <w:t>Page 11:</w:t>
      </w:r>
      <w:r>
        <w:rPr>
          <w:rFonts w:ascii="Garamond" w:hAnsi="Garamond" w:cs="Times New Roman"/>
          <w:szCs w:val="24"/>
        </w:rPr>
        <w:t xml:space="preserve"> Students responses should indicate understanding of the concept of feedback.</w:t>
      </w:r>
    </w:p>
    <w:p w14:paraId="321A6815" w14:textId="77777777" w:rsidR="007C6E89" w:rsidRPr="00BD37FC" w:rsidRDefault="00CB6A28" w:rsidP="001022D0">
      <w:pPr>
        <w:spacing w:after="160" w:line="276" w:lineRule="auto"/>
        <w:ind w:firstLine="0"/>
        <w:rPr>
          <w:rFonts w:ascii="Trebuchet MS" w:hAnsi="Trebuchet MS" w:cs="Times New Roman"/>
          <w:b/>
          <w:i/>
          <w:color w:val="3366FF"/>
          <w:sz w:val="32"/>
          <w:szCs w:val="32"/>
        </w:rPr>
      </w:pPr>
      <w:r>
        <w:rPr>
          <w:rFonts w:ascii="Trebuchet MS" w:hAnsi="Trebuchet MS" w:cs="Times New Roman"/>
          <w:b/>
          <w:color w:val="3366FF"/>
          <w:szCs w:val="24"/>
        </w:rPr>
        <w:br w:type="column"/>
      </w:r>
      <w:r w:rsidR="007C6E89">
        <w:rPr>
          <w:rFonts w:ascii="Trebuchet MS" w:hAnsi="Trebuchet MS" w:cs="Times New Roman"/>
          <w:b/>
          <w:i/>
          <w:color w:val="3366FF"/>
          <w:sz w:val="32"/>
          <w:szCs w:val="32"/>
        </w:rPr>
        <w:lastRenderedPageBreak/>
        <w:t>KSB5</w:t>
      </w:r>
      <w:r w:rsidR="007C6E89" w:rsidRPr="00BD37FC">
        <w:rPr>
          <w:rFonts w:ascii="Trebuchet MS" w:hAnsi="Trebuchet MS" w:cs="Times New Roman"/>
          <w:b/>
          <w:i/>
          <w:color w:val="3366FF"/>
          <w:sz w:val="32"/>
          <w:szCs w:val="32"/>
        </w:rPr>
        <w:t xml:space="preserve"> </w:t>
      </w:r>
      <w:r w:rsidR="007C6E89" w:rsidRPr="00BD37FC">
        <w:rPr>
          <w:rFonts w:ascii="Arial" w:hAnsi="Arial" w:cs="Arial"/>
          <w:b/>
          <w:i/>
          <w:color w:val="3366FF"/>
          <w:sz w:val="32"/>
          <w:szCs w:val="32"/>
        </w:rPr>
        <w:t>Modeling With Computer Aided Design (CAD)</w:t>
      </w:r>
    </w:p>
    <w:p w14:paraId="3A17B3EA" w14:textId="77777777" w:rsidR="007C6E89" w:rsidRDefault="007C6E89" w:rsidP="007C6E89">
      <w:pPr>
        <w:pStyle w:val="Header"/>
        <w:ind w:firstLine="0"/>
        <w:rPr>
          <w:rFonts w:ascii="Garamond" w:hAnsi="Garamond" w:cs="Times New Roman"/>
          <w:b/>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5315"/>
      </w:tblGrid>
      <w:tr w:rsidR="007C6E89" w14:paraId="1240D3C3" w14:textId="77777777" w:rsidTr="007C6E89">
        <w:tc>
          <w:tcPr>
            <w:tcW w:w="1282" w:type="pct"/>
          </w:tcPr>
          <w:p w14:paraId="3A5DE586" w14:textId="77777777" w:rsidR="007C6E89" w:rsidRDefault="007C6E89" w:rsidP="007C6E89">
            <w:pPr>
              <w:tabs>
                <w:tab w:val="left" w:pos="990"/>
              </w:tabs>
              <w:spacing w:after="160"/>
              <w:ind w:firstLine="0"/>
              <w:rPr>
                <w:rFonts w:ascii="Arial" w:hAnsi="Arial" w:cs="Arial"/>
                <w:b/>
                <w:noProof/>
              </w:rPr>
            </w:pPr>
            <w:r>
              <w:rPr>
                <w:rFonts w:ascii="Arial" w:hAnsi="Arial" w:cs="Arial"/>
                <w:b/>
                <w:noProof/>
              </w:rPr>
              <w:drawing>
                <wp:inline distT="0" distB="0" distL="0" distR="0" wp14:anchorId="3BC1470D" wp14:editId="00CF9252">
                  <wp:extent cx="2568596" cy="17653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itectural drawing.jpg"/>
                          <pic:cNvPicPr/>
                        </pic:nvPicPr>
                        <pic:blipFill rotWithShape="1">
                          <a:blip r:embed="rId22">
                            <a:extLst>
                              <a:ext uri="{28A0092B-C50C-407E-A947-70E740481C1C}">
                                <a14:useLocalDpi xmlns:a14="http://schemas.microsoft.com/office/drawing/2010/main" val="0"/>
                              </a:ext>
                            </a:extLst>
                          </a:blip>
                          <a:srcRect t="11658" b="9289"/>
                          <a:stretch/>
                        </pic:blipFill>
                        <pic:spPr bwMode="auto">
                          <a:xfrm>
                            <a:off x="0" y="0"/>
                            <a:ext cx="2569430" cy="1765873"/>
                          </a:xfrm>
                          <a:prstGeom prst="rect">
                            <a:avLst/>
                          </a:prstGeom>
                          <a:ln>
                            <a:noFill/>
                          </a:ln>
                          <a:extLst>
                            <a:ext uri="{53640926-AAD7-44d8-BBD7-CCE9431645EC}">
                              <a14:shadowObscured xmlns:a14="http://schemas.microsoft.com/office/drawing/2010/main"/>
                            </a:ext>
                          </a:extLst>
                        </pic:spPr>
                      </pic:pic>
                    </a:graphicData>
                  </a:graphic>
                </wp:inline>
              </w:drawing>
            </w:r>
          </w:p>
          <w:p w14:paraId="3F3B08D1" w14:textId="77777777" w:rsidR="007C6E89" w:rsidRPr="00A858D9" w:rsidRDefault="007C6E89" w:rsidP="007C6E89">
            <w:pPr>
              <w:tabs>
                <w:tab w:val="left" w:pos="990"/>
              </w:tabs>
              <w:spacing w:after="160"/>
              <w:ind w:firstLine="0"/>
              <w:jc w:val="center"/>
              <w:rPr>
                <w:rFonts w:ascii="Arial" w:hAnsi="Arial" w:cs="Arial"/>
                <w:b/>
                <w:color w:val="244061" w:themeColor="accent1" w:themeShade="80"/>
                <w:sz w:val="16"/>
                <w:szCs w:val="16"/>
              </w:rPr>
            </w:pPr>
            <w:r w:rsidRPr="00A858D9">
              <w:rPr>
                <w:rFonts w:ascii="Arial" w:hAnsi="Arial" w:cs="Arial"/>
                <w:sz w:val="16"/>
                <w:szCs w:val="16"/>
              </w:rPr>
              <w:t>Fredesignfile.com. Creative Commons.</w:t>
            </w:r>
          </w:p>
        </w:tc>
        <w:tc>
          <w:tcPr>
            <w:tcW w:w="3718" w:type="pct"/>
          </w:tcPr>
          <w:p w14:paraId="56CE0A2C" w14:textId="77777777" w:rsidR="007C6E89" w:rsidRPr="00344EB3" w:rsidRDefault="007C6E89" w:rsidP="007C6E89">
            <w:pPr>
              <w:tabs>
                <w:tab w:val="left" w:pos="990"/>
              </w:tabs>
              <w:spacing w:after="160" w:line="276" w:lineRule="auto"/>
              <w:ind w:firstLine="0"/>
              <w:jc w:val="both"/>
              <w:rPr>
                <w:rFonts w:ascii="Trebuchet MS" w:hAnsi="Trebuchet MS"/>
                <w:b/>
                <w:color w:val="3366FF"/>
                <w:szCs w:val="24"/>
              </w:rPr>
            </w:pPr>
            <w:r w:rsidRPr="00344EB3">
              <w:rPr>
                <w:rFonts w:ascii="Trebuchet MS" w:hAnsi="Trebuchet MS"/>
                <w:b/>
                <w:color w:val="3366FF"/>
                <w:szCs w:val="24"/>
              </w:rPr>
              <w:t>Overview</w:t>
            </w:r>
            <w:r>
              <w:rPr>
                <w:rFonts w:ascii="Trebuchet MS" w:hAnsi="Trebuchet MS"/>
                <w:b/>
                <w:color w:val="3366FF"/>
                <w:szCs w:val="24"/>
              </w:rPr>
              <w:t xml:space="preserve"> (Days 18, 19, 20, 21, 22)</w:t>
            </w:r>
          </w:p>
          <w:p w14:paraId="3969286E" w14:textId="77777777" w:rsidR="007C6E89" w:rsidRPr="00381A79" w:rsidRDefault="007C6E89" w:rsidP="007C6E89">
            <w:pPr>
              <w:spacing w:after="160" w:line="276" w:lineRule="auto"/>
              <w:ind w:firstLine="0"/>
              <w:rPr>
                <w:rFonts w:ascii="Garamond" w:hAnsi="Garamond"/>
                <w:szCs w:val="24"/>
              </w:rPr>
            </w:pPr>
            <w:r w:rsidRPr="0005330E">
              <w:rPr>
                <w:rFonts w:ascii="Garamond" w:hAnsi="Garamond"/>
                <w:szCs w:val="24"/>
              </w:rPr>
              <w:t xml:space="preserve">Students learn to use Computer Aided Design (CAD) software on a simple project, to develop their skills in preparation for the </w:t>
            </w:r>
            <w:r>
              <w:rPr>
                <w:rFonts w:ascii="Garamond" w:hAnsi="Garamond"/>
                <w:szCs w:val="24"/>
              </w:rPr>
              <w:t>Grand Design Challenge</w:t>
            </w:r>
            <w:r w:rsidRPr="0005330E">
              <w:rPr>
                <w:rFonts w:ascii="Garamond" w:hAnsi="Garamond"/>
                <w:szCs w:val="24"/>
              </w:rPr>
              <w:t xml:space="preserve"> later in the unit. </w:t>
            </w:r>
            <w:r>
              <w:rPr>
                <w:rFonts w:ascii="Garamond" w:hAnsi="Garamond"/>
                <w:szCs w:val="24"/>
              </w:rPr>
              <w:t xml:space="preserve">A middle school teacher produced a series of five video tutorials to show students how to use Google </w:t>
            </w:r>
            <w:proofErr w:type="spellStart"/>
            <w:r>
              <w:rPr>
                <w:rFonts w:ascii="Garamond" w:hAnsi="Garamond"/>
                <w:szCs w:val="24"/>
              </w:rPr>
              <w:t>SketchUp</w:t>
            </w:r>
            <w:proofErr w:type="spellEnd"/>
            <w:r>
              <w:rPr>
                <w:rFonts w:ascii="Garamond" w:hAnsi="Garamond"/>
                <w:szCs w:val="24"/>
              </w:rPr>
              <w:t xml:space="preserve">, a free software program that will work on a wide variety of computer platforms.  However, </w:t>
            </w:r>
            <w:r w:rsidRPr="0005330E">
              <w:rPr>
                <w:rFonts w:ascii="Garamond" w:hAnsi="Garamond"/>
                <w:szCs w:val="24"/>
              </w:rPr>
              <w:t xml:space="preserve">other CAD software can be used instead. </w:t>
            </w:r>
            <w:r>
              <w:rPr>
                <w:rFonts w:ascii="Garamond" w:hAnsi="Garamond"/>
                <w:szCs w:val="24"/>
              </w:rPr>
              <w:t>At the end of the lesson students create a 3D model of an apartment building, which they will later use to demonstrate their solution to the Grand Design Challenge.</w:t>
            </w:r>
          </w:p>
        </w:tc>
      </w:tr>
    </w:tbl>
    <w:p w14:paraId="5C08A479" w14:textId="77777777" w:rsidR="00BD37FC" w:rsidRPr="00473F78" w:rsidRDefault="007C6E89" w:rsidP="00473F78">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Big Idea</w:t>
      </w:r>
      <w:r w:rsidR="00FE3B8F">
        <w:rPr>
          <w:rFonts w:ascii="Trebuchet MS" w:hAnsi="Trebuchet MS"/>
          <w:b/>
          <w:color w:val="3366FF"/>
          <w:szCs w:val="24"/>
        </w:rPr>
        <w:t>:</w:t>
      </w:r>
      <w:r w:rsidR="00473F78">
        <w:rPr>
          <w:rFonts w:ascii="Trebuchet MS" w:hAnsi="Trebuchet MS"/>
          <w:b/>
          <w:color w:val="3366FF"/>
          <w:szCs w:val="24"/>
        </w:rPr>
        <w:t xml:space="preserve">  </w:t>
      </w:r>
      <w:r w:rsidR="00473F78" w:rsidRPr="00473F78">
        <w:rPr>
          <w:rFonts w:ascii="Garamond" w:hAnsi="Garamond"/>
        </w:rPr>
        <w:t>Models are a powerful means for analyzing and predicting the behavior of systems.</w:t>
      </w:r>
    </w:p>
    <w:p w14:paraId="529A9E7B" w14:textId="77777777" w:rsidR="00473F78" w:rsidRDefault="00473F78" w:rsidP="00BD37FC">
      <w:pPr>
        <w:tabs>
          <w:tab w:val="left" w:pos="990"/>
        </w:tabs>
        <w:spacing w:after="160" w:line="276" w:lineRule="auto"/>
        <w:ind w:firstLine="0"/>
        <w:rPr>
          <w:rFonts w:ascii="Trebuchet MS" w:hAnsi="Trebuchet MS"/>
          <w:b/>
          <w:color w:val="3366FF"/>
          <w:szCs w:val="24"/>
        </w:rPr>
      </w:pPr>
    </w:p>
    <w:p w14:paraId="10BEBD70" w14:textId="77777777" w:rsidR="00BD37FC" w:rsidRDefault="00BD37FC" w:rsidP="00BD37FC">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Lesson Duration</w:t>
      </w:r>
      <w:r w:rsidR="00381A79" w:rsidRPr="00381A79">
        <w:rPr>
          <w:rFonts w:ascii="Garamond" w:hAnsi="Garamond"/>
          <w:szCs w:val="24"/>
        </w:rPr>
        <w:t>: 4-5 days</w:t>
      </w:r>
    </w:p>
    <w:p w14:paraId="0076229F" w14:textId="77777777" w:rsidR="001022D0" w:rsidRDefault="001022D0" w:rsidP="00BD37FC">
      <w:pPr>
        <w:tabs>
          <w:tab w:val="left" w:pos="990"/>
        </w:tabs>
        <w:spacing w:after="160" w:line="276" w:lineRule="auto"/>
        <w:ind w:firstLine="0"/>
        <w:rPr>
          <w:rFonts w:ascii="Trebuchet MS" w:hAnsi="Trebuchet MS"/>
          <w:b/>
          <w:color w:val="3366FF"/>
          <w:szCs w:val="24"/>
        </w:rPr>
      </w:pPr>
    </w:p>
    <w:p w14:paraId="4F1AD253" w14:textId="77777777" w:rsidR="00BD37FC" w:rsidRDefault="00BD37FC" w:rsidP="00BD37FC">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Standards and Learning Goals</w:t>
      </w:r>
    </w:p>
    <w:tbl>
      <w:tblPr>
        <w:tblStyle w:val="TableGrid"/>
        <w:tblW w:w="0" w:type="auto"/>
        <w:tblLook w:val="04A0" w:firstRow="1" w:lastRow="0" w:firstColumn="1" w:lastColumn="0" w:noHBand="0" w:noVBand="1"/>
      </w:tblPr>
      <w:tblGrid>
        <w:gridCol w:w="4788"/>
        <w:gridCol w:w="4788"/>
      </w:tblGrid>
      <w:tr w:rsidR="008A0A70" w:rsidRPr="0005330E" w14:paraId="5457BDA7" w14:textId="77777777" w:rsidTr="00013F5D">
        <w:tc>
          <w:tcPr>
            <w:tcW w:w="4788" w:type="dxa"/>
            <w:shd w:val="clear" w:color="auto" w:fill="99CCFF"/>
          </w:tcPr>
          <w:p w14:paraId="5303AC91" w14:textId="77777777" w:rsidR="008A0A70" w:rsidRPr="0005330E" w:rsidRDefault="008A0A70" w:rsidP="009E033A">
            <w:pPr>
              <w:spacing w:before="60" w:after="60"/>
              <w:jc w:val="center"/>
              <w:rPr>
                <w:rFonts w:ascii="Garamond" w:hAnsi="Garamond"/>
                <w:b/>
                <w:szCs w:val="24"/>
              </w:rPr>
            </w:pPr>
            <w:r w:rsidRPr="0005330E">
              <w:rPr>
                <w:rFonts w:ascii="Garamond" w:hAnsi="Garamond"/>
                <w:b/>
                <w:szCs w:val="24"/>
              </w:rPr>
              <w:t>Performance Expectations</w:t>
            </w:r>
          </w:p>
        </w:tc>
        <w:tc>
          <w:tcPr>
            <w:tcW w:w="4788" w:type="dxa"/>
            <w:shd w:val="clear" w:color="auto" w:fill="99CCFF"/>
          </w:tcPr>
          <w:p w14:paraId="4F0029FD" w14:textId="77777777" w:rsidR="008A0A70" w:rsidRPr="0005330E" w:rsidRDefault="008A0A70" w:rsidP="009E033A">
            <w:pPr>
              <w:spacing w:before="60" w:after="60"/>
              <w:jc w:val="center"/>
              <w:rPr>
                <w:rFonts w:ascii="Garamond" w:hAnsi="Garamond"/>
                <w:b/>
                <w:szCs w:val="24"/>
              </w:rPr>
            </w:pPr>
            <w:r w:rsidRPr="0005330E">
              <w:rPr>
                <w:rFonts w:ascii="Garamond" w:hAnsi="Garamond"/>
                <w:b/>
                <w:szCs w:val="24"/>
              </w:rPr>
              <w:t>Learning Goals</w:t>
            </w:r>
          </w:p>
        </w:tc>
      </w:tr>
      <w:tr w:rsidR="008A0A70" w:rsidRPr="0005330E" w14:paraId="55D2C0A8" w14:textId="77777777" w:rsidTr="009E033A">
        <w:trPr>
          <w:trHeight w:val="2158"/>
        </w:trPr>
        <w:tc>
          <w:tcPr>
            <w:tcW w:w="4788" w:type="dxa"/>
          </w:tcPr>
          <w:p w14:paraId="45139B57" w14:textId="77777777" w:rsidR="008A0A70" w:rsidRPr="0005330E" w:rsidRDefault="00473F78" w:rsidP="00F96CFB">
            <w:pPr>
              <w:spacing w:before="40" w:after="120" w:line="276" w:lineRule="auto"/>
              <w:ind w:left="86" w:firstLine="0"/>
              <w:rPr>
                <w:rFonts w:ascii="Garamond" w:hAnsi="Garamond"/>
                <w:szCs w:val="24"/>
              </w:rPr>
            </w:pPr>
            <w:r>
              <w:rPr>
                <w:rFonts w:ascii="Garamond" w:hAnsi="Garamond"/>
                <w:szCs w:val="24"/>
              </w:rPr>
              <w:t xml:space="preserve">NGSS: </w:t>
            </w:r>
            <w:r w:rsidR="008A0A70" w:rsidRPr="0005330E">
              <w:rPr>
                <w:rFonts w:ascii="Garamond" w:hAnsi="Garamond"/>
                <w:szCs w:val="24"/>
              </w:rPr>
              <w:t>MS-ETS1-4. Develop a model to generate data for iterative testing and modification of a proposed object, tool, or process such that an optimal design can be achieved.</w:t>
            </w:r>
          </w:p>
          <w:p w14:paraId="1C3B331F" w14:textId="77777777" w:rsidR="008A0A70" w:rsidRDefault="008A0A70" w:rsidP="00F96CFB">
            <w:pPr>
              <w:spacing w:before="40" w:after="120" w:line="276" w:lineRule="auto"/>
              <w:ind w:left="86" w:firstLine="0"/>
              <w:rPr>
                <w:rFonts w:ascii="Garamond" w:hAnsi="Garamond"/>
                <w:szCs w:val="24"/>
              </w:rPr>
            </w:pPr>
            <w:r w:rsidRPr="0005330E">
              <w:rPr>
                <w:rFonts w:ascii="Garamond" w:hAnsi="Garamond"/>
                <w:szCs w:val="24"/>
              </w:rPr>
              <w:t>STL17 K. The use of symbols, measurements, and drawings promotes a clear communication by providing a common language to express ideas.</w:t>
            </w:r>
          </w:p>
          <w:p w14:paraId="2624EFED" w14:textId="77777777" w:rsidR="004A6E23" w:rsidRPr="0005330E" w:rsidRDefault="004A6E23" w:rsidP="00F96CFB">
            <w:pPr>
              <w:spacing w:before="40" w:after="120" w:line="276" w:lineRule="auto"/>
              <w:ind w:left="86" w:firstLine="0"/>
              <w:rPr>
                <w:rFonts w:ascii="Garamond" w:hAnsi="Garamond"/>
                <w:szCs w:val="24"/>
              </w:rPr>
            </w:pPr>
            <w:proofErr w:type="spellStart"/>
            <w:r>
              <w:rPr>
                <w:rFonts w:ascii="Garamond" w:hAnsi="Garamond"/>
                <w:szCs w:val="24"/>
              </w:rPr>
              <w:t>EfA</w:t>
            </w:r>
            <w:proofErr w:type="spellEnd"/>
            <w:r>
              <w:rPr>
                <w:rFonts w:ascii="Garamond" w:hAnsi="Garamond"/>
                <w:szCs w:val="24"/>
              </w:rPr>
              <w:t xml:space="preserve"> Themes: Modeling</w:t>
            </w:r>
          </w:p>
        </w:tc>
        <w:tc>
          <w:tcPr>
            <w:tcW w:w="4788" w:type="dxa"/>
          </w:tcPr>
          <w:p w14:paraId="72150B65" w14:textId="77777777" w:rsidR="008A0A70" w:rsidRDefault="00C64737" w:rsidP="00F96CFB">
            <w:pPr>
              <w:tabs>
                <w:tab w:val="left" w:pos="990"/>
              </w:tabs>
              <w:spacing w:before="40" w:after="120" w:line="276" w:lineRule="auto"/>
              <w:ind w:firstLine="0"/>
              <w:rPr>
                <w:rFonts w:ascii="Garamond" w:hAnsi="Garamond" w:cs="Arial"/>
              </w:rPr>
            </w:pPr>
            <w:r>
              <w:rPr>
                <w:rFonts w:ascii="Garamond" w:hAnsi="Garamond" w:cs="Arial"/>
              </w:rPr>
              <w:t>I can:</w:t>
            </w:r>
          </w:p>
          <w:p w14:paraId="2C6319A7" w14:textId="77777777" w:rsidR="00C64737" w:rsidRDefault="00C64737" w:rsidP="00F96CFB">
            <w:pPr>
              <w:tabs>
                <w:tab w:val="left" w:pos="990"/>
              </w:tabs>
              <w:spacing w:before="40" w:after="120" w:line="276" w:lineRule="auto"/>
              <w:ind w:firstLine="0"/>
              <w:rPr>
                <w:rFonts w:ascii="Garamond" w:hAnsi="Garamond" w:cs="Arial"/>
              </w:rPr>
            </w:pPr>
            <w:r>
              <w:rPr>
                <w:rFonts w:ascii="Garamond" w:hAnsi="Garamond" w:cs="Arial"/>
              </w:rPr>
              <w:t>1. Use CAD to design an apartment building with at least one wall that has no windows.</w:t>
            </w:r>
          </w:p>
          <w:p w14:paraId="70DBEE29" w14:textId="77777777" w:rsidR="00C64737" w:rsidRPr="00A60BB2" w:rsidRDefault="00C64737" w:rsidP="00F96CFB">
            <w:pPr>
              <w:tabs>
                <w:tab w:val="left" w:pos="990"/>
              </w:tabs>
              <w:spacing w:before="40" w:after="120" w:line="276" w:lineRule="auto"/>
              <w:ind w:firstLine="0"/>
              <w:rPr>
                <w:rFonts w:ascii="Garamond" w:hAnsi="Garamond" w:cs="Arial"/>
              </w:rPr>
            </w:pPr>
            <w:r>
              <w:rPr>
                <w:rFonts w:ascii="Garamond" w:hAnsi="Garamond" w:cs="Arial"/>
              </w:rPr>
              <w:t xml:space="preserve">2. </w:t>
            </w:r>
            <w:r w:rsidR="00FE3B8F">
              <w:rPr>
                <w:rFonts w:ascii="Garamond" w:hAnsi="Garamond" w:cs="Arial"/>
              </w:rPr>
              <w:t>C</w:t>
            </w:r>
            <w:r>
              <w:rPr>
                <w:rFonts w:ascii="Garamond" w:hAnsi="Garamond" w:cs="Arial"/>
              </w:rPr>
              <w:t>reate models of hydroponic equipment, or download rel</w:t>
            </w:r>
            <w:r w:rsidR="00544050">
              <w:rPr>
                <w:rFonts w:ascii="Garamond" w:hAnsi="Garamond" w:cs="Arial"/>
              </w:rPr>
              <w:t xml:space="preserve">evant models from the </w:t>
            </w:r>
            <w:proofErr w:type="spellStart"/>
            <w:r w:rsidR="00544050">
              <w:rPr>
                <w:rFonts w:ascii="Garamond" w:hAnsi="Garamond" w:cs="Arial"/>
              </w:rPr>
              <w:t>SketchUp</w:t>
            </w:r>
            <w:proofErr w:type="spellEnd"/>
            <w:r w:rsidR="00544050">
              <w:rPr>
                <w:rFonts w:ascii="Garamond" w:hAnsi="Garamond" w:cs="Arial"/>
              </w:rPr>
              <w:t xml:space="preserve"> </w:t>
            </w:r>
            <w:r>
              <w:rPr>
                <w:rFonts w:ascii="Garamond" w:hAnsi="Garamond" w:cs="Arial"/>
              </w:rPr>
              <w:t>Warehouse</w:t>
            </w:r>
            <w:r w:rsidR="00FE3B8F">
              <w:rPr>
                <w:rFonts w:ascii="Garamond" w:hAnsi="Garamond" w:cs="Arial"/>
              </w:rPr>
              <w:t xml:space="preserve"> using sufficient skill in CAD</w:t>
            </w:r>
          </w:p>
          <w:p w14:paraId="404C9A93" w14:textId="77777777" w:rsidR="008A0A70" w:rsidRPr="0005330E" w:rsidRDefault="008A0A70" w:rsidP="00F96CFB">
            <w:pPr>
              <w:tabs>
                <w:tab w:val="left" w:pos="990"/>
              </w:tabs>
              <w:spacing w:before="40" w:after="120" w:line="276" w:lineRule="auto"/>
              <w:ind w:left="86" w:firstLine="0"/>
              <w:rPr>
                <w:rFonts w:ascii="Garamond" w:hAnsi="Garamond"/>
                <w:szCs w:val="24"/>
              </w:rPr>
            </w:pPr>
          </w:p>
        </w:tc>
      </w:tr>
    </w:tbl>
    <w:p w14:paraId="1135E345" w14:textId="77777777" w:rsidR="009E033A" w:rsidRDefault="009E033A" w:rsidP="009E033A">
      <w:pPr>
        <w:tabs>
          <w:tab w:val="left" w:pos="990"/>
        </w:tabs>
        <w:spacing w:after="160" w:line="276" w:lineRule="auto"/>
        <w:ind w:firstLine="0"/>
        <w:rPr>
          <w:rFonts w:ascii="Trebuchet MS" w:hAnsi="Trebuchet MS"/>
          <w:b/>
          <w:color w:val="3366FF"/>
          <w:szCs w:val="24"/>
        </w:rPr>
      </w:pPr>
    </w:p>
    <w:p w14:paraId="5B5C99AB" w14:textId="77777777" w:rsidR="00BD37FC" w:rsidRDefault="001022D0" w:rsidP="00BD37FC">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br w:type="column"/>
      </w:r>
      <w:r w:rsidR="00BD37FC">
        <w:rPr>
          <w:rFonts w:ascii="Trebuchet MS" w:hAnsi="Trebuchet MS"/>
          <w:b/>
          <w:color w:val="3366FF"/>
          <w:szCs w:val="24"/>
        </w:rPr>
        <w:lastRenderedPageBreak/>
        <w:t>Vocabulary</w:t>
      </w:r>
    </w:p>
    <w:p w14:paraId="0A801987" w14:textId="77777777" w:rsidR="009E033A" w:rsidRPr="0005330E" w:rsidRDefault="009E033A" w:rsidP="009E033A">
      <w:pPr>
        <w:spacing w:after="160"/>
        <w:ind w:firstLine="0"/>
        <w:rPr>
          <w:rFonts w:ascii="Garamond" w:hAnsi="Garamond" w:cs="Times New Roman"/>
          <w:szCs w:val="24"/>
        </w:rPr>
      </w:pPr>
      <w:r w:rsidRPr="0005330E">
        <w:rPr>
          <w:rFonts w:ascii="Garamond" w:hAnsi="Garamond" w:cs="Times New Roman"/>
          <w:b/>
          <w:szCs w:val="24"/>
        </w:rPr>
        <w:t>Computer Aided Design (CAD):</w:t>
      </w:r>
      <w:r w:rsidRPr="0005330E">
        <w:rPr>
          <w:rFonts w:ascii="Garamond" w:hAnsi="Garamond" w:cs="Times New Roman"/>
          <w:szCs w:val="24"/>
        </w:rPr>
        <w:t xml:space="preserve"> Computer software for creating digital models.</w:t>
      </w:r>
    </w:p>
    <w:p w14:paraId="6F6012CD" w14:textId="77777777" w:rsidR="001022D0" w:rsidRDefault="001022D0" w:rsidP="00BD37FC">
      <w:pPr>
        <w:tabs>
          <w:tab w:val="left" w:pos="990"/>
        </w:tabs>
        <w:spacing w:after="160" w:line="276" w:lineRule="auto"/>
        <w:ind w:firstLine="0"/>
        <w:rPr>
          <w:rFonts w:ascii="Trebuchet MS" w:hAnsi="Trebuchet MS"/>
          <w:b/>
          <w:color w:val="3366FF"/>
          <w:szCs w:val="24"/>
        </w:rPr>
      </w:pPr>
    </w:p>
    <w:p w14:paraId="53BE3C9B" w14:textId="77777777" w:rsidR="00BD37FC" w:rsidRDefault="00BD37FC" w:rsidP="00BD37FC">
      <w:pPr>
        <w:tabs>
          <w:tab w:val="left" w:pos="990"/>
        </w:tabs>
        <w:spacing w:after="160" w:line="276" w:lineRule="auto"/>
        <w:ind w:firstLine="0"/>
        <w:rPr>
          <w:rFonts w:ascii="Trebuchet MS" w:hAnsi="Trebuchet MS"/>
          <w:b/>
          <w:color w:val="3366FF"/>
          <w:szCs w:val="24"/>
        </w:rPr>
      </w:pPr>
      <w:r>
        <w:rPr>
          <w:rFonts w:ascii="Trebuchet MS" w:hAnsi="Trebuchet MS"/>
          <w:b/>
          <w:color w:val="3366FF"/>
          <w:szCs w:val="24"/>
        </w:rPr>
        <w:t>Tools/Materials/Equipment</w:t>
      </w:r>
    </w:p>
    <w:p w14:paraId="4427E325" w14:textId="77777777" w:rsidR="009E033A" w:rsidRPr="00BD6499" w:rsidRDefault="009E033A" w:rsidP="009E033A">
      <w:pPr>
        <w:pStyle w:val="ListParagraph"/>
        <w:numPr>
          <w:ilvl w:val="0"/>
          <w:numId w:val="26"/>
        </w:numPr>
        <w:spacing w:after="160" w:line="276" w:lineRule="auto"/>
        <w:rPr>
          <w:rFonts w:ascii="Garamond" w:hAnsi="Garamond"/>
          <w:szCs w:val="24"/>
        </w:rPr>
      </w:pPr>
      <w:r w:rsidRPr="00BD6499">
        <w:rPr>
          <w:rFonts w:ascii="Garamond" w:hAnsi="Garamond"/>
          <w:szCs w:val="24"/>
        </w:rPr>
        <w:t>Projector</w:t>
      </w:r>
    </w:p>
    <w:p w14:paraId="4941DE4E" w14:textId="77777777" w:rsidR="009E033A" w:rsidRPr="00BD6499" w:rsidRDefault="009E033A" w:rsidP="009E033A">
      <w:pPr>
        <w:pStyle w:val="ListParagraph"/>
        <w:numPr>
          <w:ilvl w:val="0"/>
          <w:numId w:val="26"/>
        </w:numPr>
        <w:spacing w:after="160" w:line="276" w:lineRule="auto"/>
        <w:rPr>
          <w:rFonts w:ascii="Garamond" w:hAnsi="Garamond"/>
          <w:szCs w:val="24"/>
        </w:rPr>
      </w:pPr>
      <w:r w:rsidRPr="00BD6499">
        <w:rPr>
          <w:rFonts w:ascii="Garamond" w:hAnsi="Garamond"/>
          <w:szCs w:val="24"/>
        </w:rPr>
        <w:t>Computer</w:t>
      </w:r>
      <w:r>
        <w:rPr>
          <w:rFonts w:ascii="Garamond" w:hAnsi="Garamond"/>
          <w:szCs w:val="24"/>
        </w:rPr>
        <w:t xml:space="preserve"> with Google </w:t>
      </w:r>
      <w:proofErr w:type="spellStart"/>
      <w:r>
        <w:rPr>
          <w:rFonts w:ascii="Garamond" w:hAnsi="Garamond"/>
          <w:szCs w:val="24"/>
        </w:rPr>
        <w:t>SketchUp</w:t>
      </w:r>
      <w:proofErr w:type="spellEnd"/>
      <w:r>
        <w:rPr>
          <w:rFonts w:ascii="Garamond" w:hAnsi="Garamond"/>
          <w:szCs w:val="24"/>
        </w:rPr>
        <w:t xml:space="preserve"> (or other CAD software) loaded</w:t>
      </w:r>
    </w:p>
    <w:p w14:paraId="7EFA2455" w14:textId="77777777" w:rsidR="009E033A" w:rsidRPr="00BD6499" w:rsidRDefault="009E033A" w:rsidP="009E033A">
      <w:pPr>
        <w:pStyle w:val="ListParagraph"/>
        <w:numPr>
          <w:ilvl w:val="0"/>
          <w:numId w:val="26"/>
        </w:numPr>
        <w:spacing w:after="160" w:line="276" w:lineRule="auto"/>
        <w:rPr>
          <w:rFonts w:ascii="Garamond" w:hAnsi="Garamond"/>
          <w:szCs w:val="24"/>
        </w:rPr>
      </w:pPr>
      <w:r w:rsidRPr="00BD6499">
        <w:rPr>
          <w:rFonts w:ascii="Garamond" w:hAnsi="Garamond"/>
          <w:szCs w:val="24"/>
        </w:rPr>
        <w:t>You Tube Video</w:t>
      </w:r>
    </w:p>
    <w:p w14:paraId="5D50D474" w14:textId="77777777" w:rsidR="009E033A" w:rsidRPr="00BD6499" w:rsidRDefault="009E033A" w:rsidP="009E033A">
      <w:pPr>
        <w:pStyle w:val="ListParagraph"/>
        <w:numPr>
          <w:ilvl w:val="0"/>
          <w:numId w:val="26"/>
        </w:numPr>
        <w:tabs>
          <w:tab w:val="left" w:pos="4880"/>
        </w:tabs>
        <w:spacing w:after="160" w:line="276" w:lineRule="auto"/>
        <w:rPr>
          <w:rFonts w:ascii="Garamond" w:hAnsi="Garamond"/>
          <w:szCs w:val="24"/>
        </w:rPr>
      </w:pPr>
      <w:r w:rsidRPr="00BD6499">
        <w:rPr>
          <w:rFonts w:ascii="Garamond" w:hAnsi="Garamond"/>
          <w:szCs w:val="24"/>
        </w:rPr>
        <w:t>Student Companion, KSB5 for every student</w:t>
      </w:r>
      <w:r>
        <w:rPr>
          <w:rFonts w:ascii="Garamond" w:hAnsi="Garamond"/>
          <w:szCs w:val="24"/>
        </w:rPr>
        <w:t xml:space="preserve"> (printed or online)</w:t>
      </w:r>
    </w:p>
    <w:p w14:paraId="00F33E7C" w14:textId="77777777" w:rsidR="001022D0" w:rsidRDefault="001022D0" w:rsidP="001022D0">
      <w:pPr>
        <w:tabs>
          <w:tab w:val="left" w:pos="990"/>
        </w:tabs>
        <w:spacing w:after="160" w:line="276" w:lineRule="auto"/>
        <w:ind w:firstLine="0"/>
        <w:rPr>
          <w:rFonts w:ascii="Trebuchet MS" w:hAnsi="Trebuchet MS"/>
          <w:b/>
          <w:color w:val="3366FF"/>
          <w:szCs w:val="24"/>
        </w:rPr>
      </w:pPr>
    </w:p>
    <w:p w14:paraId="0EB0D472" w14:textId="77777777" w:rsidR="001022D0" w:rsidRPr="001022D0" w:rsidRDefault="001022D0" w:rsidP="001022D0">
      <w:pPr>
        <w:tabs>
          <w:tab w:val="left" w:pos="990"/>
        </w:tabs>
        <w:spacing w:after="160" w:line="276" w:lineRule="auto"/>
        <w:ind w:firstLine="0"/>
        <w:rPr>
          <w:rFonts w:ascii="Trebuchet MS" w:hAnsi="Trebuchet MS"/>
          <w:b/>
          <w:color w:val="3366FF"/>
          <w:szCs w:val="24"/>
        </w:rPr>
      </w:pPr>
      <w:r w:rsidRPr="001022D0">
        <w:rPr>
          <w:rFonts w:ascii="Trebuchet MS" w:hAnsi="Trebuchet MS"/>
          <w:b/>
          <w:color w:val="3366FF"/>
          <w:szCs w:val="24"/>
        </w:rPr>
        <w:t>Learning Activities</w:t>
      </w:r>
    </w:p>
    <w:p w14:paraId="30D2D223" w14:textId="77777777" w:rsidR="001022D0" w:rsidRPr="001022D0" w:rsidRDefault="001022D0" w:rsidP="001022D0">
      <w:pPr>
        <w:spacing w:after="160" w:line="276" w:lineRule="auto"/>
        <w:ind w:firstLine="0"/>
        <w:rPr>
          <w:rFonts w:ascii="Garamond" w:hAnsi="Garamond" w:cs="Times New Roman"/>
          <w:szCs w:val="24"/>
        </w:rPr>
      </w:pPr>
      <w:r w:rsidRPr="001022D0">
        <w:rPr>
          <w:rFonts w:ascii="Garamond" w:hAnsi="Garamond" w:cs="Times New Roman"/>
          <w:b/>
          <w:color w:val="3366FF"/>
          <w:szCs w:val="24"/>
        </w:rPr>
        <w:t>Engagement</w:t>
      </w:r>
      <w:r w:rsidRPr="001022D0">
        <w:rPr>
          <w:rFonts w:ascii="Garamond" w:hAnsi="Garamond" w:cs="Times New Roman"/>
          <w:szCs w:val="24"/>
        </w:rPr>
        <w:t xml:space="preserve">: Discuss the different 2D drawings of apples on page 2, and how the drawings might be useful for different purposes.  Use this discussion to introduce 3D modeling using CAD. Show a short video about CAD and describe its advantages over drawing. </w:t>
      </w:r>
    </w:p>
    <w:p w14:paraId="22D45AF3" w14:textId="77777777" w:rsidR="001022D0" w:rsidRPr="001022D0" w:rsidRDefault="001022D0" w:rsidP="001022D0">
      <w:pPr>
        <w:spacing w:after="160" w:line="276" w:lineRule="auto"/>
        <w:ind w:firstLine="0"/>
        <w:rPr>
          <w:rFonts w:ascii="Garamond" w:hAnsi="Garamond" w:cs="Times New Roman"/>
          <w:szCs w:val="24"/>
        </w:rPr>
      </w:pPr>
      <w:r w:rsidRPr="001022D0">
        <w:rPr>
          <w:rFonts w:ascii="Garamond" w:hAnsi="Garamond" w:cs="Times New Roman"/>
          <w:b/>
          <w:color w:val="3366FF"/>
          <w:szCs w:val="24"/>
        </w:rPr>
        <w:t>Exploration</w:t>
      </w:r>
      <w:r w:rsidRPr="001022D0">
        <w:rPr>
          <w:rFonts w:ascii="Garamond" w:hAnsi="Garamond" w:cs="Times New Roman"/>
          <w:szCs w:val="24"/>
        </w:rPr>
        <w:t xml:space="preserve">: Students use one or two of the five tutorials to learn how to use </w:t>
      </w:r>
      <w:proofErr w:type="spellStart"/>
      <w:r w:rsidRPr="001022D0">
        <w:rPr>
          <w:rFonts w:ascii="Garamond" w:hAnsi="Garamond" w:cs="Times New Roman"/>
          <w:szCs w:val="24"/>
        </w:rPr>
        <w:t>SketchUp</w:t>
      </w:r>
      <w:proofErr w:type="spellEnd"/>
      <w:r w:rsidRPr="001022D0">
        <w:rPr>
          <w:rFonts w:ascii="Garamond" w:hAnsi="Garamond" w:cs="Times New Roman"/>
          <w:szCs w:val="24"/>
        </w:rPr>
        <w:t xml:space="preserve"> (or another software package. </w:t>
      </w:r>
    </w:p>
    <w:p w14:paraId="47B1F062" w14:textId="77777777" w:rsidR="001022D0" w:rsidRPr="001022D0" w:rsidRDefault="001022D0" w:rsidP="001022D0">
      <w:pPr>
        <w:spacing w:after="160" w:line="276" w:lineRule="auto"/>
        <w:ind w:firstLine="0"/>
        <w:rPr>
          <w:rFonts w:ascii="Garamond" w:hAnsi="Garamond" w:cs="Times New Roman"/>
          <w:szCs w:val="24"/>
        </w:rPr>
      </w:pPr>
      <w:r w:rsidRPr="001022D0">
        <w:rPr>
          <w:rFonts w:ascii="Garamond" w:hAnsi="Garamond" w:cs="Times New Roman"/>
          <w:b/>
          <w:color w:val="3366FF"/>
          <w:szCs w:val="24"/>
        </w:rPr>
        <w:t>Explain</w:t>
      </w:r>
      <w:r w:rsidRPr="001022D0">
        <w:rPr>
          <w:rFonts w:ascii="Garamond" w:hAnsi="Garamond" w:cs="Times New Roman"/>
          <w:szCs w:val="24"/>
        </w:rPr>
        <w:t>: D</w:t>
      </w:r>
      <w:r w:rsidR="00FE3B8F">
        <w:rPr>
          <w:rFonts w:ascii="Garamond" w:hAnsi="Garamond" w:cs="Times New Roman"/>
          <w:szCs w:val="24"/>
        </w:rPr>
        <w:t>i</w:t>
      </w:r>
      <w:r w:rsidRPr="001022D0">
        <w:rPr>
          <w:rFonts w:ascii="Garamond" w:hAnsi="Garamond" w:cs="Times New Roman"/>
          <w:szCs w:val="24"/>
        </w:rPr>
        <w:t>scuss with students that there is still an important place for hand drawing, using the table on the bottom of page 3 to help them think about when CAD is better and when hand drawing is better. The students should also appreciate that a CAD model is more than a drawing that can be changed easily.  It allows the user to make and test predictions, such as where shadows will fall at different times of day.</w:t>
      </w:r>
    </w:p>
    <w:p w14:paraId="105FC878" w14:textId="77777777" w:rsidR="001022D0" w:rsidRPr="001022D0" w:rsidRDefault="001022D0" w:rsidP="001022D0">
      <w:pPr>
        <w:spacing w:after="160" w:line="276" w:lineRule="auto"/>
        <w:ind w:firstLine="0"/>
        <w:rPr>
          <w:rFonts w:ascii="Garamond" w:hAnsi="Garamond" w:cs="Times New Roman"/>
          <w:szCs w:val="24"/>
        </w:rPr>
      </w:pPr>
      <w:r w:rsidRPr="001022D0">
        <w:rPr>
          <w:rFonts w:ascii="Garamond" w:hAnsi="Garamond" w:cs="Times New Roman"/>
          <w:b/>
          <w:color w:val="3366FF"/>
          <w:szCs w:val="24"/>
        </w:rPr>
        <w:t>Engineer</w:t>
      </w:r>
      <w:r w:rsidRPr="001022D0">
        <w:rPr>
          <w:rFonts w:ascii="Garamond" w:hAnsi="Garamond" w:cs="Times New Roman"/>
          <w:szCs w:val="24"/>
        </w:rPr>
        <w:t xml:space="preserve">: Students continue through the rest of the video tutorials, working in pairs to check each others’ understanding, using the checklists in the Student Companion. </w:t>
      </w:r>
    </w:p>
    <w:p w14:paraId="459A4BC1" w14:textId="77777777" w:rsidR="001022D0" w:rsidRPr="001022D0" w:rsidRDefault="001022D0" w:rsidP="001022D0">
      <w:pPr>
        <w:spacing w:after="160" w:line="276" w:lineRule="auto"/>
        <w:ind w:firstLine="0"/>
        <w:rPr>
          <w:rFonts w:ascii="Garamond" w:hAnsi="Garamond" w:cs="Times New Roman"/>
          <w:szCs w:val="24"/>
        </w:rPr>
      </w:pPr>
      <w:r w:rsidRPr="001022D0">
        <w:rPr>
          <w:rFonts w:ascii="Garamond" w:hAnsi="Garamond" w:cs="Times New Roman"/>
          <w:b/>
          <w:color w:val="3366FF"/>
          <w:szCs w:val="24"/>
        </w:rPr>
        <w:t>Enrich</w:t>
      </w:r>
      <w:r w:rsidRPr="001022D0">
        <w:rPr>
          <w:rFonts w:ascii="Garamond" w:hAnsi="Garamond" w:cs="Times New Roman"/>
          <w:szCs w:val="24"/>
        </w:rPr>
        <w:t>: Students design and build a model of a large apartment building.</w:t>
      </w:r>
    </w:p>
    <w:p w14:paraId="4B5912BD" w14:textId="77777777" w:rsidR="001022D0" w:rsidRPr="001022D0" w:rsidRDefault="001022D0" w:rsidP="001022D0">
      <w:pPr>
        <w:spacing w:after="160" w:line="276" w:lineRule="auto"/>
        <w:ind w:firstLine="0"/>
        <w:rPr>
          <w:rFonts w:ascii="Garamond" w:hAnsi="Garamond" w:cs="Times New Roman"/>
          <w:szCs w:val="24"/>
        </w:rPr>
      </w:pPr>
      <w:r w:rsidRPr="001022D0">
        <w:rPr>
          <w:rFonts w:ascii="Garamond" w:hAnsi="Garamond" w:cs="Times New Roman"/>
          <w:b/>
          <w:color w:val="3366FF"/>
          <w:szCs w:val="24"/>
        </w:rPr>
        <w:t>Evaluation</w:t>
      </w:r>
      <w:r w:rsidRPr="001022D0">
        <w:rPr>
          <w:rFonts w:ascii="Garamond" w:hAnsi="Garamond" w:cs="Times New Roman"/>
          <w:szCs w:val="24"/>
        </w:rPr>
        <w:t xml:space="preserve">: Students critique their own and </w:t>
      </w:r>
      <w:r w:rsidR="00FE3B8F">
        <w:rPr>
          <w:rFonts w:ascii="Garamond" w:hAnsi="Garamond" w:cs="Times New Roman"/>
          <w:szCs w:val="24"/>
        </w:rPr>
        <w:t>the t</w:t>
      </w:r>
      <w:r w:rsidRPr="001022D0">
        <w:rPr>
          <w:rFonts w:ascii="Garamond" w:hAnsi="Garamond" w:cs="Times New Roman"/>
          <w:szCs w:val="24"/>
        </w:rPr>
        <w:t>eachers’ building models using a score sheet.</w:t>
      </w:r>
    </w:p>
    <w:p w14:paraId="3330BE85" w14:textId="77777777" w:rsidR="001022D0" w:rsidRDefault="001022D0" w:rsidP="00BD37FC">
      <w:pPr>
        <w:spacing w:after="160"/>
        <w:ind w:firstLine="0"/>
        <w:rPr>
          <w:rFonts w:ascii="Trebuchet MS" w:hAnsi="Trebuchet MS" w:cs="Times New Roman"/>
          <w:b/>
          <w:color w:val="3366FF"/>
          <w:szCs w:val="24"/>
        </w:rPr>
      </w:pPr>
    </w:p>
    <w:p w14:paraId="7009B055" w14:textId="77777777" w:rsidR="001022D0" w:rsidRDefault="001022D0" w:rsidP="001022D0">
      <w:pPr>
        <w:spacing w:after="160"/>
        <w:ind w:firstLine="0"/>
        <w:rPr>
          <w:rFonts w:ascii="Trebuchet MS" w:hAnsi="Trebuchet MS" w:cs="Times New Roman"/>
          <w:b/>
          <w:color w:val="3366FF"/>
          <w:szCs w:val="24"/>
        </w:rPr>
      </w:pPr>
      <w:r>
        <w:rPr>
          <w:rFonts w:ascii="Trebuchet MS" w:hAnsi="Trebuchet MS" w:cs="Times New Roman"/>
          <w:b/>
          <w:color w:val="3366FF"/>
          <w:szCs w:val="24"/>
        </w:rPr>
        <w:t>Assessment</w:t>
      </w:r>
    </w:p>
    <w:p w14:paraId="3EBE99AD" w14:textId="77777777" w:rsidR="001022D0" w:rsidRDefault="001022D0" w:rsidP="001022D0">
      <w:pPr>
        <w:tabs>
          <w:tab w:val="left" w:pos="990"/>
        </w:tabs>
        <w:spacing w:after="160" w:line="276" w:lineRule="auto"/>
        <w:ind w:firstLine="0"/>
        <w:rPr>
          <w:rFonts w:ascii="Garamond" w:hAnsi="Garamond" w:cs="Times New Roman"/>
          <w:szCs w:val="24"/>
        </w:rPr>
      </w:pPr>
      <w:r>
        <w:rPr>
          <w:rFonts w:ascii="Garamond" w:hAnsi="Garamond" w:cs="Times New Roman"/>
          <w:szCs w:val="24"/>
        </w:rPr>
        <w:t xml:space="preserve">The 3D model of an apartment building that the students construct should provide adequate evidence of their competence in using </w:t>
      </w:r>
      <w:proofErr w:type="spellStart"/>
      <w:r>
        <w:rPr>
          <w:rFonts w:ascii="Garamond" w:hAnsi="Garamond" w:cs="Times New Roman"/>
          <w:szCs w:val="24"/>
        </w:rPr>
        <w:t>SketchUp</w:t>
      </w:r>
      <w:proofErr w:type="spellEnd"/>
      <w:r>
        <w:rPr>
          <w:rFonts w:ascii="Garamond" w:hAnsi="Garamond" w:cs="Times New Roman"/>
          <w:szCs w:val="24"/>
        </w:rPr>
        <w:t>.  The score sheet on page 5 provides a good opportunity for students to evaluate their own skill, and to receive feedback from a classmate.</w:t>
      </w:r>
    </w:p>
    <w:p w14:paraId="311A51CC" w14:textId="77777777" w:rsidR="001022D0" w:rsidRPr="00344EB3" w:rsidRDefault="001022D0" w:rsidP="001022D0">
      <w:pPr>
        <w:tabs>
          <w:tab w:val="left" w:pos="990"/>
        </w:tabs>
        <w:spacing w:after="160" w:line="276" w:lineRule="auto"/>
        <w:ind w:firstLine="0"/>
        <w:rPr>
          <w:rFonts w:ascii="Trebuchet MS" w:hAnsi="Trebuchet MS"/>
          <w:b/>
          <w:color w:val="3366FF"/>
          <w:szCs w:val="24"/>
        </w:rPr>
      </w:pPr>
      <w:r>
        <w:rPr>
          <w:rFonts w:ascii="Garamond" w:hAnsi="Garamond" w:cs="Times New Roman"/>
          <w:szCs w:val="24"/>
        </w:rPr>
        <w:t>If students need additional assistance consider pairing students with greater skill with those who have less skill, until all students are able to use the essential software tools.</w:t>
      </w:r>
    </w:p>
    <w:p w14:paraId="59C0D1AE" w14:textId="77777777" w:rsidR="001022D0" w:rsidRDefault="001022D0" w:rsidP="00BD37FC">
      <w:pPr>
        <w:spacing w:after="160"/>
        <w:ind w:firstLine="0"/>
        <w:rPr>
          <w:rFonts w:ascii="Trebuchet MS" w:hAnsi="Trebuchet MS" w:cs="Times New Roman"/>
          <w:b/>
          <w:color w:val="3366FF"/>
          <w:szCs w:val="24"/>
        </w:rPr>
      </w:pPr>
    </w:p>
    <w:p w14:paraId="5538E07E" w14:textId="77777777" w:rsidR="00BD37FC" w:rsidRDefault="001022D0" w:rsidP="00BD37FC">
      <w:pPr>
        <w:spacing w:after="160"/>
        <w:ind w:firstLine="0"/>
        <w:rPr>
          <w:rFonts w:ascii="Trebuchet MS" w:hAnsi="Trebuchet MS" w:cs="Times New Roman"/>
          <w:b/>
          <w:color w:val="3366FF"/>
          <w:szCs w:val="24"/>
        </w:rPr>
      </w:pPr>
      <w:r>
        <w:rPr>
          <w:rFonts w:ascii="Trebuchet MS" w:hAnsi="Trebuchet MS" w:cs="Times New Roman"/>
          <w:b/>
          <w:color w:val="3366FF"/>
          <w:szCs w:val="24"/>
        </w:rPr>
        <w:br w:type="column"/>
      </w:r>
      <w:r w:rsidR="00BD37FC">
        <w:rPr>
          <w:rFonts w:ascii="Trebuchet MS" w:hAnsi="Trebuchet MS" w:cs="Times New Roman"/>
          <w:b/>
          <w:color w:val="3366FF"/>
          <w:szCs w:val="24"/>
        </w:rPr>
        <w:lastRenderedPageBreak/>
        <w:t>Answer Key</w:t>
      </w:r>
    </w:p>
    <w:p w14:paraId="02092B47" w14:textId="77777777" w:rsidR="005C36D3" w:rsidRPr="00473F78" w:rsidRDefault="00BA7FEB" w:rsidP="00473F78">
      <w:pPr>
        <w:spacing w:after="160"/>
        <w:ind w:left="900" w:hanging="900"/>
        <w:rPr>
          <w:rFonts w:ascii="Garamond" w:hAnsi="Garamond" w:cs="Times New Roman"/>
          <w:b/>
          <w:szCs w:val="24"/>
        </w:rPr>
      </w:pPr>
      <w:r>
        <w:rPr>
          <w:rFonts w:ascii="Garamond" w:hAnsi="Garamond" w:cs="Times New Roman"/>
          <w:b/>
          <w:szCs w:val="24"/>
        </w:rPr>
        <w:t>Page 2</w:t>
      </w:r>
      <w:r w:rsidR="00473F78">
        <w:rPr>
          <w:rFonts w:ascii="Garamond" w:hAnsi="Garamond" w:cs="Times New Roman"/>
          <w:b/>
          <w:szCs w:val="24"/>
        </w:rPr>
        <w:t xml:space="preserve">:  </w:t>
      </w:r>
      <w:r w:rsidR="005C36D3">
        <w:rPr>
          <w:rFonts w:ascii="Garamond" w:hAnsi="Garamond" w:cs="Times New Roman"/>
          <w:szCs w:val="24"/>
        </w:rPr>
        <w:t>There are no right or wrong answers. The questions are intended to provoke discussion leading to the realization that different types of drawings have different purposes.</w:t>
      </w:r>
    </w:p>
    <w:p w14:paraId="34CDECAE" w14:textId="77777777" w:rsidR="00473F78" w:rsidRPr="00473F78" w:rsidRDefault="00473F78" w:rsidP="00473F78">
      <w:pPr>
        <w:tabs>
          <w:tab w:val="left" w:pos="1328"/>
        </w:tabs>
        <w:spacing w:after="160"/>
        <w:ind w:left="900" w:hanging="900"/>
        <w:rPr>
          <w:rFonts w:ascii="Garamond" w:hAnsi="Garamond" w:cs="Times New Roman"/>
          <w:b/>
          <w:szCs w:val="24"/>
        </w:rPr>
      </w:pPr>
      <w:r w:rsidRPr="00F36EA8">
        <w:rPr>
          <w:rFonts w:ascii="Garamond" w:hAnsi="Garamond" w:cs="Times New Roman"/>
          <w:b/>
          <w:szCs w:val="24"/>
        </w:rPr>
        <w:t>Page 4</w:t>
      </w:r>
      <w:r>
        <w:rPr>
          <w:rFonts w:ascii="Garamond" w:hAnsi="Garamond" w:cs="Times New Roman"/>
          <w:b/>
          <w:szCs w:val="24"/>
        </w:rPr>
        <w:t xml:space="preserve">:  </w:t>
      </w:r>
      <w:r>
        <w:rPr>
          <w:rFonts w:ascii="Garamond" w:hAnsi="Garamond" w:cs="Times New Roman"/>
          <w:szCs w:val="24"/>
        </w:rPr>
        <w:t>Answers will vary. Look for understanding of the process of making tradeoffs (more of one feature means less of another.)</w:t>
      </w:r>
    </w:p>
    <w:p w14:paraId="5AFD974B" w14:textId="77777777" w:rsidR="00473F78" w:rsidRDefault="00473F78" w:rsidP="00473F78">
      <w:pPr>
        <w:tabs>
          <w:tab w:val="left" w:pos="1328"/>
        </w:tabs>
        <w:spacing w:after="160"/>
        <w:ind w:left="900" w:hanging="900"/>
        <w:rPr>
          <w:rFonts w:ascii="Garamond" w:hAnsi="Garamond" w:cs="Times New Roman"/>
          <w:szCs w:val="24"/>
        </w:rPr>
      </w:pPr>
      <w:r>
        <w:rPr>
          <w:rFonts w:ascii="Garamond" w:hAnsi="Garamond" w:cs="Times New Roman"/>
          <w:szCs w:val="24"/>
        </w:rPr>
        <w:t>Many careers require experience in using CAD, such as architect, drafters, car designers, fashion designers, electrical contractors, cabinet makers and other carpenters, and all types of engineers (mechanical, structural, manufacturing, electrical, transportation), etc.</w:t>
      </w:r>
    </w:p>
    <w:p w14:paraId="4DA1FF0C" w14:textId="77777777" w:rsidR="00473F78" w:rsidRDefault="00473F78" w:rsidP="00473F78">
      <w:pPr>
        <w:tabs>
          <w:tab w:val="left" w:pos="1328"/>
        </w:tabs>
        <w:spacing w:after="160"/>
        <w:ind w:left="900" w:hanging="900"/>
        <w:rPr>
          <w:rFonts w:ascii="Garamond" w:hAnsi="Garamond" w:cs="Times New Roman"/>
          <w:b/>
          <w:szCs w:val="24"/>
        </w:rPr>
      </w:pPr>
      <w:r>
        <w:rPr>
          <w:rFonts w:ascii="Garamond" w:hAnsi="Garamond" w:cs="Times New Roman"/>
          <w:b/>
          <w:szCs w:val="24"/>
        </w:rPr>
        <w:t>Page 6:  Points to Ponder: Cad or Hand Drawing?</w:t>
      </w:r>
    </w:p>
    <w:p w14:paraId="5AC2514A" w14:textId="77777777" w:rsidR="005C36D3" w:rsidRPr="00473F78" w:rsidRDefault="00473F78" w:rsidP="00473F78">
      <w:pPr>
        <w:tabs>
          <w:tab w:val="left" w:pos="1328"/>
        </w:tabs>
        <w:spacing w:after="160"/>
        <w:ind w:left="720" w:hanging="720"/>
        <w:rPr>
          <w:rFonts w:ascii="Garamond" w:hAnsi="Garamond" w:cs="Times New Roman"/>
          <w:b/>
          <w:szCs w:val="24"/>
        </w:rPr>
      </w:pPr>
      <w:r>
        <w:rPr>
          <w:rFonts w:ascii="Garamond" w:hAnsi="Garamond" w:cs="Times New Roman"/>
          <w:b/>
          <w:szCs w:val="24"/>
        </w:rPr>
        <w:tab/>
      </w:r>
      <w:r w:rsidR="005C36D3">
        <w:rPr>
          <w:rFonts w:ascii="Garamond" w:hAnsi="Garamond" w:cs="Times New Roman"/>
          <w:szCs w:val="24"/>
        </w:rPr>
        <w:t>The responses are a matter of judgment.  However, the following responses seem reasonable:</w:t>
      </w:r>
    </w:p>
    <w:p w14:paraId="6BB56D3B" w14:textId="77777777" w:rsidR="005C36D3" w:rsidRDefault="005C36D3" w:rsidP="005C36D3">
      <w:pPr>
        <w:tabs>
          <w:tab w:val="left" w:pos="1328"/>
        </w:tabs>
        <w:spacing w:after="160"/>
        <w:ind w:left="720" w:firstLine="0"/>
        <w:rPr>
          <w:rFonts w:ascii="Garamond" w:hAnsi="Garamond" w:cs="Times New Roman"/>
          <w:szCs w:val="24"/>
        </w:rPr>
      </w:pPr>
      <w:r>
        <w:rPr>
          <w:rFonts w:ascii="Garamond" w:hAnsi="Garamond" w:cs="Times New Roman"/>
          <w:szCs w:val="24"/>
        </w:rPr>
        <w:t>1</w:t>
      </w:r>
      <w:r w:rsidR="00473F78" w:rsidRPr="00473F78">
        <w:rPr>
          <w:rFonts w:ascii="Garamond" w:hAnsi="Garamond" w:cs="Times New Roman"/>
          <w:szCs w:val="24"/>
        </w:rPr>
        <w:t xml:space="preserve"> </w:t>
      </w:r>
      <w:r w:rsidR="00473F78">
        <w:rPr>
          <w:rFonts w:ascii="Garamond" w:hAnsi="Garamond" w:cs="Times New Roman"/>
          <w:szCs w:val="24"/>
        </w:rPr>
        <w:t>CAD is much easier to use when drawing precise dimensions.</w:t>
      </w:r>
    </w:p>
    <w:p w14:paraId="2A2C591C" w14:textId="77777777" w:rsidR="00473F78" w:rsidRDefault="00473F78" w:rsidP="00473F78">
      <w:pPr>
        <w:tabs>
          <w:tab w:val="left" w:pos="1328"/>
        </w:tabs>
        <w:spacing w:after="160"/>
        <w:ind w:left="720" w:firstLine="0"/>
        <w:rPr>
          <w:rFonts w:ascii="Garamond" w:hAnsi="Garamond" w:cs="Times New Roman"/>
          <w:szCs w:val="24"/>
        </w:rPr>
      </w:pPr>
      <w:r>
        <w:rPr>
          <w:rFonts w:ascii="Garamond" w:hAnsi="Garamond" w:cs="Times New Roman"/>
          <w:szCs w:val="24"/>
        </w:rPr>
        <w:t>2. Definitely hand drawing.</w:t>
      </w:r>
    </w:p>
    <w:p w14:paraId="02635793" w14:textId="77777777" w:rsidR="005C36D3" w:rsidRDefault="00473F78" w:rsidP="005C36D3">
      <w:pPr>
        <w:tabs>
          <w:tab w:val="left" w:pos="1328"/>
        </w:tabs>
        <w:spacing w:after="160"/>
        <w:ind w:left="720" w:firstLine="0"/>
        <w:rPr>
          <w:rFonts w:ascii="Garamond" w:hAnsi="Garamond" w:cs="Times New Roman"/>
          <w:szCs w:val="24"/>
        </w:rPr>
      </w:pPr>
      <w:r>
        <w:rPr>
          <w:rFonts w:ascii="Garamond" w:hAnsi="Garamond" w:cs="Times New Roman"/>
          <w:szCs w:val="24"/>
        </w:rPr>
        <w:t>3</w:t>
      </w:r>
      <w:r w:rsidR="005C36D3">
        <w:rPr>
          <w:rFonts w:ascii="Garamond" w:hAnsi="Garamond" w:cs="Times New Roman"/>
          <w:szCs w:val="24"/>
        </w:rPr>
        <w:t xml:space="preserve">. </w:t>
      </w:r>
      <w:r>
        <w:rPr>
          <w:rFonts w:ascii="Garamond" w:hAnsi="Garamond" w:cs="Times New Roman"/>
          <w:szCs w:val="24"/>
        </w:rPr>
        <w:t>CAD if manufacturing drawings are needed.</w:t>
      </w:r>
    </w:p>
    <w:p w14:paraId="3823520F" w14:textId="77777777" w:rsidR="005C36D3" w:rsidRDefault="005C36D3" w:rsidP="00473F78">
      <w:pPr>
        <w:tabs>
          <w:tab w:val="left" w:pos="1328"/>
        </w:tabs>
        <w:spacing w:after="160"/>
        <w:ind w:left="720" w:firstLine="0"/>
        <w:rPr>
          <w:rFonts w:ascii="Garamond" w:hAnsi="Garamond" w:cs="Times New Roman"/>
          <w:szCs w:val="24"/>
        </w:rPr>
      </w:pPr>
      <w:r>
        <w:rPr>
          <w:rFonts w:ascii="Garamond" w:hAnsi="Garamond" w:cs="Times New Roman"/>
          <w:szCs w:val="24"/>
        </w:rPr>
        <w:t xml:space="preserve">4. </w:t>
      </w:r>
      <w:r w:rsidR="00473F78">
        <w:rPr>
          <w:rFonts w:ascii="Garamond" w:hAnsi="Garamond" w:cs="Times New Roman"/>
          <w:szCs w:val="24"/>
        </w:rPr>
        <w:t>Drafters, architects and engineers are the first careers that pop up. Students who look a little further will find careers such as fashion designers, jewelers, illustrators and artists.</w:t>
      </w:r>
    </w:p>
    <w:p w14:paraId="3E0FD102" w14:textId="77777777" w:rsidR="00473F78" w:rsidRDefault="00473F78" w:rsidP="00473F78">
      <w:pPr>
        <w:tabs>
          <w:tab w:val="left" w:pos="1328"/>
        </w:tabs>
        <w:spacing w:after="160"/>
        <w:ind w:left="-90" w:firstLine="0"/>
        <w:rPr>
          <w:rFonts w:ascii="Garamond" w:hAnsi="Garamond" w:cs="Times New Roman"/>
          <w:b/>
          <w:szCs w:val="24"/>
        </w:rPr>
      </w:pPr>
      <w:r w:rsidRPr="00473F78">
        <w:rPr>
          <w:rFonts w:ascii="Garamond" w:hAnsi="Garamond" w:cs="Times New Roman"/>
          <w:b/>
          <w:szCs w:val="24"/>
        </w:rPr>
        <w:t>Page 7: What’s the Big Idea?</w:t>
      </w:r>
    </w:p>
    <w:p w14:paraId="7FD2161C" w14:textId="77777777" w:rsidR="00473F78" w:rsidRPr="00473F78" w:rsidRDefault="00473F78" w:rsidP="00473F78">
      <w:pPr>
        <w:tabs>
          <w:tab w:val="left" w:pos="1328"/>
        </w:tabs>
        <w:spacing w:after="160"/>
        <w:ind w:left="720" w:firstLine="0"/>
        <w:rPr>
          <w:rFonts w:ascii="Garamond" w:hAnsi="Garamond" w:cs="Times New Roman"/>
          <w:szCs w:val="24"/>
        </w:rPr>
      </w:pPr>
      <w:r w:rsidRPr="00473F78">
        <w:rPr>
          <w:rFonts w:ascii="Garamond" w:hAnsi="Garamond" w:cs="Times New Roman"/>
          <w:szCs w:val="24"/>
        </w:rPr>
        <w:t xml:space="preserve">There are multiple answers to these questions.  The purpose of these questions is to urge students to share their ideas about CAD. </w:t>
      </w:r>
      <w:r>
        <w:rPr>
          <w:rFonts w:ascii="Garamond" w:hAnsi="Garamond" w:cs="Times New Roman"/>
          <w:szCs w:val="24"/>
        </w:rPr>
        <w:t xml:space="preserve"> Invite students to talk about their answers with another student, rather than view these questions as a test.</w:t>
      </w:r>
    </w:p>
    <w:p w14:paraId="39A72EF4" w14:textId="77777777" w:rsidR="00BD37FC" w:rsidRDefault="00BD37FC" w:rsidP="00824394">
      <w:pPr>
        <w:spacing w:after="160"/>
        <w:ind w:firstLine="0"/>
        <w:rPr>
          <w:rFonts w:ascii="Trebuchet MS" w:hAnsi="Trebuchet MS" w:cs="Times New Roman"/>
          <w:b/>
          <w:color w:val="3366FF"/>
          <w:szCs w:val="24"/>
        </w:rPr>
      </w:pPr>
    </w:p>
    <w:p w14:paraId="5DC10701" w14:textId="77777777" w:rsidR="00824394" w:rsidRDefault="00824394" w:rsidP="00310C26">
      <w:pPr>
        <w:spacing w:after="160"/>
        <w:ind w:firstLine="0"/>
        <w:rPr>
          <w:rFonts w:ascii="Trebuchet MS" w:hAnsi="Trebuchet MS" w:cs="Times New Roman"/>
          <w:b/>
          <w:color w:val="3366FF"/>
          <w:szCs w:val="24"/>
        </w:rPr>
      </w:pPr>
    </w:p>
    <w:p w14:paraId="51368C53" w14:textId="77777777" w:rsidR="00E821DC" w:rsidRPr="001D2D82" w:rsidRDefault="00E821DC" w:rsidP="00310C26">
      <w:pPr>
        <w:spacing w:after="160"/>
        <w:ind w:firstLine="0"/>
        <w:rPr>
          <w:rFonts w:ascii="Trebuchet MS" w:hAnsi="Trebuchet MS" w:cs="Times New Roman"/>
          <w:b/>
          <w:color w:val="3366FF"/>
          <w:szCs w:val="24"/>
        </w:rPr>
      </w:pPr>
    </w:p>
    <w:p w14:paraId="34B239A0" w14:textId="77777777" w:rsidR="00391121" w:rsidRDefault="00391121" w:rsidP="00AC7C2D">
      <w:pPr>
        <w:pStyle w:val="Header"/>
        <w:spacing w:after="160"/>
        <w:ind w:firstLine="0"/>
        <w:jc w:val="center"/>
        <w:rPr>
          <w:rFonts w:ascii="Garamond" w:hAnsi="Garamond" w:cs="Times New Roman"/>
          <w:b/>
          <w:szCs w:val="24"/>
        </w:rPr>
      </w:pPr>
    </w:p>
    <w:p w14:paraId="34597110" w14:textId="77777777" w:rsidR="00423A91" w:rsidRPr="00423A91" w:rsidRDefault="00894C50" w:rsidP="00CC3C14">
      <w:pPr>
        <w:spacing w:after="160"/>
        <w:ind w:firstLine="0"/>
        <w:rPr>
          <w:rFonts w:ascii="Arial" w:hAnsi="Arial" w:cs="Arial"/>
          <w:b/>
          <w:color w:val="3366FF"/>
          <w:sz w:val="36"/>
          <w:szCs w:val="36"/>
        </w:rPr>
      </w:pPr>
      <w:r>
        <w:rPr>
          <w:rFonts w:ascii="Garamond" w:hAnsi="Garamond" w:cs="Times New Roman"/>
          <w:b/>
          <w:szCs w:val="24"/>
        </w:rPr>
        <w:br w:type="column"/>
      </w:r>
      <w:r w:rsidR="00423A91" w:rsidRPr="00423A91">
        <w:rPr>
          <w:rFonts w:ascii="Arial" w:hAnsi="Arial" w:cs="Arial"/>
          <w:b/>
          <w:color w:val="3366FF"/>
          <w:sz w:val="36"/>
          <w:szCs w:val="36"/>
        </w:rPr>
        <w:lastRenderedPageBreak/>
        <w:t>Grand Design Challenge</w:t>
      </w:r>
    </w:p>
    <w:p w14:paraId="665346A8" w14:textId="77777777" w:rsidR="00894C50" w:rsidRPr="004B4F0F" w:rsidRDefault="00894C50" w:rsidP="00AC7C2D">
      <w:pPr>
        <w:pStyle w:val="Header"/>
        <w:spacing w:after="160"/>
        <w:ind w:firstLine="0"/>
        <w:jc w:val="center"/>
        <w:rPr>
          <w:rFonts w:ascii="Garamond" w:hAnsi="Garamond" w:cs="Times New Roman"/>
          <w:b/>
          <w:sz w:val="2"/>
          <w:szCs w:val="2"/>
        </w:rPr>
      </w:pPr>
    </w:p>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5235"/>
      </w:tblGrid>
      <w:tr w:rsidR="004B4F0F" w14:paraId="2551A719" w14:textId="77777777" w:rsidTr="00CC3C14">
        <w:trPr>
          <w:trHeight w:val="2285"/>
        </w:trPr>
        <w:tc>
          <w:tcPr>
            <w:tcW w:w="2266" w:type="pct"/>
          </w:tcPr>
          <w:p w14:paraId="23CA7EB0" w14:textId="77777777" w:rsidR="00423A91" w:rsidRDefault="004B4F0F" w:rsidP="0039458D">
            <w:pPr>
              <w:spacing w:line="23" w:lineRule="atLeast"/>
              <w:ind w:firstLine="0"/>
              <w:jc w:val="both"/>
              <w:rPr>
                <w:rFonts w:ascii="Arial" w:hAnsi="Arial" w:cs="Arial"/>
                <w:b/>
                <w:sz w:val="72"/>
                <w:szCs w:val="72"/>
              </w:rPr>
            </w:pPr>
            <w:r w:rsidRPr="000F06C6">
              <w:rPr>
                <w:i/>
                <w:noProof/>
              </w:rPr>
              <w:drawing>
                <wp:inline distT="0" distB="0" distL="0" distR="0" wp14:anchorId="362D0A0A" wp14:editId="78E6E897">
                  <wp:extent cx="2269067" cy="1538661"/>
                  <wp:effectExtent l="0" t="0" r="0" b="1079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mer's Market.jpg"/>
                          <pic:cNvPicPr/>
                        </pic:nvPicPr>
                        <pic:blipFill>
                          <a:blip r:embed="rId101">
                            <a:extLst>
                              <a:ext uri="{28A0092B-C50C-407E-A947-70E740481C1C}">
                                <a14:useLocalDpi xmlns:a14="http://schemas.microsoft.com/office/drawing/2010/main" val="0"/>
                              </a:ext>
                            </a:extLst>
                          </a:blip>
                          <a:stretch>
                            <a:fillRect/>
                          </a:stretch>
                        </pic:blipFill>
                        <pic:spPr>
                          <a:xfrm>
                            <a:off x="0" y="0"/>
                            <a:ext cx="2273518" cy="1541679"/>
                          </a:xfrm>
                          <a:prstGeom prst="rect">
                            <a:avLst/>
                          </a:prstGeom>
                        </pic:spPr>
                      </pic:pic>
                    </a:graphicData>
                  </a:graphic>
                </wp:inline>
              </w:drawing>
            </w:r>
          </w:p>
        </w:tc>
        <w:tc>
          <w:tcPr>
            <w:tcW w:w="2734" w:type="pct"/>
          </w:tcPr>
          <w:p w14:paraId="2A6AEFBE" w14:textId="77777777" w:rsidR="00894C50" w:rsidRPr="0066140A" w:rsidRDefault="00894C50" w:rsidP="0039458D">
            <w:pPr>
              <w:spacing w:line="23" w:lineRule="atLeast"/>
              <w:jc w:val="center"/>
              <w:rPr>
                <w:rFonts w:ascii="Arial" w:hAnsi="Arial" w:cs="Arial"/>
                <w:b/>
                <w:i/>
                <w:color w:val="244061" w:themeColor="accent1" w:themeShade="80"/>
                <w:sz w:val="4"/>
                <w:szCs w:val="4"/>
              </w:rPr>
            </w:pPr>
          </w:p>
          <w:p w14:paraId="637C22A4" w14:textId="77777777" w:rsidR="00423A91" w:rsidRPr="0071662D" w:rsidRDefault="00423A91" w:rsidP="0071662D">
            <w:pPr>
              <w:tabs>
                <w:tab w:val="left" w:pos="1587"/>
              </w:tabs>
              <w:spacing w:after="160" w:line="23" w:lineRule="atLeast"/>
              <w:ind w:firstLine="0"/>
              <w:rPr>
                <w:rFonts w:ascii="Arial" w:hAnsi="Arial" w:cs="Arial"/>
                <w:b/>
                <w:color w:val="3366FF"/>
                <w:szCs w:val="24"/>
              </w:rPr>
            </w:pPr>
            <w:r w:rsidRPr="0071662D">
              <w:rPr>
                <w:rFonts w:ascii="Arial" w:hAnsi="Arial" w:cs="Arial"/>
                <w:b/>
                <w:color w:val="3366FF"/>
                <w:szCs w:val="24"/>
              </w:rPr>
              <w:t>Overview</w:t>
            </w:r>
            <w:r w:rsidR="0071662D">
              <w:rPr>
                <w:rFonts w:ascii="Arial" w:hAnsi="Arial" w:cs="Arial"/>
                <w:b/>
                <w:color w:val="3366FF"/>
                <w:szCs w:val="24"/>
              </w:rPr>
              <w:t xml:space="preserve"> (Days 23 to 35)</w:t>
            </w:r>
          </w:p>
          <w:p w14:paraId="2C49C685" w14:textId="77777777" w:rsidR="00423A91" w:rsidRPr="001A3878" w:rsidRDefault="00423A91" w:rsidP="00BC6CD1">
            <w:pPr>
              <w:spacing w:line="23" w:lineRule="atLeast"/>
              <w:ind w:firstLine="0"/>
              <w:rPr>
                <w:rFonts w:ascii="Arial" w:hAnsi="Arial" w:cs="Arial"/>
                <w:b/>
                <w:i/>
                <w:sz w:val="28"/>
                <w:szCs w:val="28"/>
              </w:rPr>
            </w:pPr>
            <w:r w:rsidRPr="0005330E">
              <w:rPr>
                <w:rFonts w:ascii="Garamond" w:hAnsi="Garamond"/>
                <w:szCs w:val="24"/>
              </w:rPr>
              <w:t xml:space="preserve">The </w:t>
            </w:r>
            <w:r>
              <w:rPr>
                <w:rFonts w:ascii="Garamond" w:hAnsi="Garamond"/>
                <w:szCs w:val="24"/>
              </w:rPr>
              <w:t>students receive a letter from The Community Council asking for their help.  The Grand Challenge is to create a vertical farm design using a 3D modeling program, and demonstrate an operating hydroponic system</w:t>
            </w:r>
            <w:r w:rsidR="00982F1E">
              <w:rPr>
                <w:rFonts w:ascii="Garamond" w:hAnsi="Garamond"/>
                <w:szCs w:val="24"/>
              </w:rPr>
              <w:t xml:space="preserve"> to show that they know how to grow fo</w:t>
            </w:r>
            <w:r w:rsidR="00BC6CD1">
              <w:rPr>
                <w:rFonts w:ascii="Garamond" w:hAnsi="Garamond"/>
                <w:szCs w:val="24"/>
              </w:rPr>
              <w:t>od with hydroponics</w:t>
            </w:r>
            <w:r>
              <w:rPr>
                <w:rFonts w:ascii="Garamond" w:hAnsi="Garamond"/>
                <w:szCs w:val="24"/>
              </w:rPr>
              <w:t xml:space="preserve">. Students </w:t>
            </w:r>
            <w:r w:rsidR="00982F1E">
              <w:rPr>
                <w:rFonts w:ascii="Garamond" w:hAnsi="Garamond"/>
                <w:szCs w:val="24"/>
              </w:rPr>
              <w:t>use the Informed Design P</w:t>
            </w:r>
            <w:r>
              <w:rPr>
                <w:rFonts w:ascii="Garamond" w:hAnsi="Garamond"/>
                <w:szCs w:val="24"/>
              </w:rPr>
              <w:t xml:space="preserve">rocess to meet the </w:t>
            </w:r>
            <w:r w:rsidR="00982F1E">
              <w:rPr>
                <w:rFonts w:ascii="Garamond" w:hAnsi="Garamond"/>
                <w:szCs w:val="24"/>
              </w:rPr>
              <w:t>c</w:t>
            </w:r>
            <w:r>
              <w:rPr>
                <w:rFonts w:ascii="Garamond" w:hAnsi="Garamond"/>
                <w:szCs w:val="24"/>
              </w:rPr>
              <w:t>hallenge.</w:t>
            </w:r>
          </w:p>
        </w:tc>
      </w:tr>
    </w:tbl>
    <w:p w14:paraId="48842833" w14:textId="77777777" w:rsidR="00CC3C14" w:rsidRPr="00CC3C14" w:rsidRDefault="00CC3C14" w:rsidP="00CC3C14">
      <w:pPr>
        <w:spacing w:before="60" w:after="60"/>
        <w:ind w:firstLine="0"/>
        <w:jc w:val="both"/>
        <w:rPr>
          <w:rFonts w:ascii="Arial" w:hAnsi="Arial" w:cs="Arial"/>
          <w:b/>
          <w:color w:val="3366FF"/>
          <w:sz w:val="2"/>
          <w:szCs w:val="2"/>
        </w:rPr>
      </w:pPr>
    </w:p>
    <w:p w14:paraId="1106F643" w14:textId="77777777" w:rsidR="004B4F0F" w:rsidRPr="004B4F0F" w:rsidRDefault="004B4F0F" w:rsidP="00BC6CD1">
      <w:pPr>
        <w:ind w:firstLine="0"/>
        <w:jc w:val="both"/>
        <w:rPr>
          <w:rFonts w:ascii="Garamond" w:hAnsi="Garamond"/>
        </w:rPr>
      </w:pPr>
      <w:r w:rsidRPr="0090155D">
        <w:rPr>
          <w:rFonts w:ascii="Arial" w:hAnsi="Arial" w:cs="Arial"/>
          <w:b/>
          <w:color w:val="3366FF"/>
          <w:sz w:val="28"/>
          <w:szCs w:val="28"/>
        </w:rPr>
        <w:t>Big Idea</w:t>
      </w:r>
      <w:r w:rsidRPr="0090155D">
        <w:rPr>
          <w:rFonts w:ascii="Arial" w:hAnsi="Arial" w:cs="Arial"/>
          <w:b/>
          <w:color w:val="0000FF"/>
          <w:sz w:val="28"/>
          <w:szCs w:val="28"/>
        </w:rPr>
        <w:t xml:space="preserve">: </w:t>
      </w:r>
      <w:r w:rsidRPr="004B4F0F">
        <w:rPr>
          <w:rFonts w:ascii="Garamond" w:hAnsi="Garamond"/>
        </w:rPr>
        <w:t>Vertical farming is a bold and innovative design concept to provide healthful food in urban environments.  Like all new technologies a vertical farm must:</w:t>
      </w:r>
    </w:p>
    <w:p w14:paraId="532211A0" w14:textId="77777777" w:rsidR="004B4F0F" w:rsidRPr="004B4F0F" w:rsidRDefault="004B4F0F" w:rsidP="00BC6CD1">
      <w:pPr>
        <w:pStyle w:val="ListParagraph"/>
        <w:numPr>
          <w:ilvl w:val="0"/>
          <w:numId w:val="37"/>
        </w:numPr>
        <w:spacing w:line="276" w:lineRule="auto"/>
        <w:contextualSpacing w:val="0"/>
        <w:rPr>
          <w:rFonts w:ascii="Garamond" w:hAnsi="Garamond"/>
        </w:rPr>
      </w:pPr>
      <w:r w:rsidRPr="004B4F0F">
        <w:rPr>
          <w:rFonts w:ascii="Garamond" w:hAnsi="Garamond"/>
        </w:rPr>
        <w:t>Meet the needs of people and the environment.</w:t>
      </w:r>
    </w:p>
    <w:p w14:paraId="5D0B042F" w14:textId="77777777" w:rsidR="00423A91" w:rsidRPr="004B4F0F" w:rsidRDefault="004B4F0F" w:rsidP="00BC6CD1">
      <w:pPr>
        <w:pStyle w:val="Header"/>
        <w:numPr>
          <w:ilvl w:val="0"/>
          <w:numId w:val="37"/>
        </w:numPr>
        <w:spacing w:after="60" w:line="23" w:lineRule="atLeast"/>
        <w:rPr>
          <w:rFonts w:ascii="Garamond" w:hAnsi="Garamond" w:cs="Times New Roman"/>
          <w:szCs w:val="24"/>
        </w:rPr>
      </w:pPr>
      <w:r w:rsidRPr="004B4F0F">
        <w:rPr>
          <w:rFonts w:ascii="Garamond" w:hAnsi="Garamond"/>
        </w:rPr>
        <w:t>Make best use of resources, including money</w:t>
      </w:r>
      <w:r w:rsidRPr="004B4F0F">
        <w:rPr>
          <w:rFonts w:ascii="Garamond" w:hAnsi="Garamond"/>
          <w:szCs w:val="24"/>
        </w:rPr>
        <w:t xml:space="preserve">, </w:t>
      </w:r>
      <w:r w:rsidRPr="004B4F0F">
        <w:rPr>
          <w:rFonts w:ascii="Garamond" w:hAnsi="Garamond"/>
        </w:rPr>
        <w:t xml:space="preserve">tools and materials, </w:t>
      </w:r>
      <w:r w:rsidRPr="004B4F0F">
        <w:rPr>
          <w:rFonts w:ascii="Garamond" w:hAnsi="Garamond"/>
          <w:szCs w:val="24"/>
        </w:rPr>
        <w:t xml:space="preserve">energy, information, time, </w:t>
      </w:r>
      <w:r w:rsidRPr="004B4F0F">
        <w:rPr>
          <w:rFonts w:ascii="Garamond" w:hAnsi="Garamond"/>
        </w:rPr>
        <w:t>and people.</w:t>
      </w:r>
    </w:p>
    <w:p w14:paraId="0AAC6FD8" w14:textId="77777777" w:rsidR="00CC3C14" w:rsidRPr="00BC6CD1" w:rsidRDefault="00CC3C14" w:rsidP="004B4F0F">
      <w:pPr>
        <w:pStyle w:val="Header"/>
        <w:spacing w:after="160" w:line="23" w:lineRule="atLeast"/>
        <w:ind w:firstLine="0"/>
        <w:rPr>
          <w:rFonts w:ascii="Trebuchet MS" w:hAnsi="Trebuchet MS" w:cs="Times New Roman"/>
          <w:b/>
          <w:color w:val="3366FF"/>
          <w:szCs w:val="24"/>
        </w:rPr>
      </w:pPr>
    </w:p>
    <w:p w14:paraId="144B731C" w14:textId="77777777" w:rsidR="004B4F0F" w:rsidRPr="00423A91" w:rsidRDefault="004B4F0F" w:rsidP="004B4F0F">
      <w:pPr>
        <w:pStyle w:val="Header"/>
        <w:spacing w:after="160" w:line="23" w:lineRule="atLeast"/>
        <w:ind w:firstLine="0"/>
        <w:rPr>
          <w:rFonts w:ascii="Trebuchet MS" w:hAnsi="Trebuchet MS" w:cs="Times New Roman"/>
          <w:b/>
          <w:color w:val="3366FF"/>
          <w:szCs w:val="24"/>
        </w:rPr>
      </w:pPr>
      <w:r w:rsidRPr="00423A91">
        <w:rPr>
          <w:rFonts w:ascii="Trebuchet MS" w:hAnsi="Trebuchet MS" w:cs="Times New Roman"/>
          <w:b/>
          <w:color w:val="3366FF"/>
          <w:szCs w:val="24"/>
        </w:rPr>
        <w:t>Lesson Duration</w:t>
      </w:r>
      <w:r>
        <w:rPr>
          <w:rFonts w:ascii="Trebuchet MS" w:hAnsi="Trebuchet MS" w:cs="Times New Roman"/>
          <w:b/>
          <w:color w:val="3366FF"/>
          <w:szCs w:val="24"/>
        </w:rPr>
        <w:t xml:space="preserve">: </w:t>
      </w:r>
      <w:r w:rsidRPr="003B7E0A">
        <w:rPr>
          <w:rFonts w:ascii="Garamond" w:hAnsi="Garamond" w:cs="Times New Roman"/>
          <w:szCs w:val="24"/>
        </w:rPr>
        <w:t xml:space="preserve">Approximately </w:t>
      </w:r>
      <w:r w:rsidR="0071662D">
        <w:rPr>
          <w:rFonts w:ascii="Garamond" w:hAnsi="Garamond" w:cs="Times New Roman"/>
          <w:szCs w:val="24"/>
        </w:rPr>
        <w:t>thirteen</w:t>
      </w:r>
      <w:r w:rsidRPr="003B7E0A">
        <w:rPr>
          <w:rFonts w:ascii="Garamond" w:hAnsi="Garamond" w:cs="Times New Roman"/>
          <w:szCs w:val="24"/>
        </w:rPr>
        <w:t xml:space="preserve"> </w:t>
      </w:r>
      <w:r w:rsidR="0036564D">
        <w:rPr>
          <w:rFonts w:ascii="Garamond" w:hAnsi="Garamond" w:cs="Times New Roman"/>
          <w:szCs w:val="24"/>
        </w:rPr>
        <w:t>45-minute periods</w:t>
      </w:r>
    </w:p>
    <w:p w14:paraId="2D8BB125" w14:textId="77777777" w:rsidR="00CC3C14" w:rsidRPr="00BC6CD1" w:rsidRDefault="00CC3C14" w:rsidP="0039458D">
      <w:pPr>
        <w:pStyle w:val="Header"/>
        <w:spacing w:after="160" w:line="23" w:lineRule="atLeast"/>
        <w:ind w:firstLine="0"/>
        <w:rPr>
          <w:rFonts w:ascii="Trebuchet MS" w:hAnsi="Trebuchet MS" w:cs="Times New Roman"/>
          <w:b/>
          <w:color w:val="3366FF"/>
          <w:szCs w:val="24"/>
        </w:rPr>
      </w:pPr>
    </w:p>
    <w:p w14:paraId="6317A637" w14:textId="77777777" w:rsidR="00423A91" w:rsidRDefault="00423A91" w:rsidP="0039458D">
      <w:pPr>
        <w:pStyle w:val="Header"/>
        <w:spacing w:after="160" w:line="23" w:lineRule="atLeast"/>
        <w:ind w:firstLine="0"/>
        <w:rPr>
          <w:rFonts w:ascii="Trebuchet MS" w:hAnsi="Trebuchet MS" w:cs="Times New Roman"/>
          <w:b/>
          <w:color w:val="3366FF"/>
          <w:szCs w:val="24"/>
        </w:rPr>
      </w:pPr>
      <w:r w:rsidRPr="00423A91">
        <w:rPr>
          <w:rFonts w:ascii="Trebuchet MS" w:hAnsi="Trebuchet MS" w:cs="Times New Roman"/>
          <w:b/>
          <w:color w:val="3366FF"/>
          <w:szCs w:val="24"/>
        </w:rPr>
        <w:t>Standards and Learning Goals</w:t>
      </w:r>
    </w:p>
    <w:tbl>
      <w:tblPr>
        <w:tblStyle w:val="TableGrid"/>
        <w:tblW w:w="0" w:type="auto"/>
        <w:tblLook w:val="04A0" w:firstRow="1" w:lastRow="0" w:firstColumn="1" w:lastColumn="0" w:noHBand="0" w:noVBand="1"/>
      </w:tblPr>
      <w:tblGrid>
        <w:gridCol w:w="5778"/>
        <w:gridCol w:w="3798"/>
      </w:tblGrid>
      <w:tr w:rsidR="00904E6D" w:rsidRPr="00D10D5D" w14:paraId="0745865D" w14:textId="77777777" w:rsidTr="00013F5D">
        <w:trPr>
          <w:cantSplit/>
        </w:trPr>
        <w:tc>
          <w:tcPr>
            <w:tcW w:w="5778" w:type="dxa"/>
            <w:shd w:val="clear" w:color="auto" w:fill="99CCFF"/>
          </w:tcPr>
          <w:p w14:paraId="1D507AA7" w14:textId="77777777" w:rsidR="00D10D5D" w:rsidRPr="00D10D5D" w:rsidRDefault="00D10D5D" w:rsidP="0039458D">
            <w:pPr>
              <w:pStyle w:val="Header"/>
              <w:spacing w:before="60" w:after="60" w:line="23" w:lineRule="atLeast"/>
              <w:ind w:firstLine="0"/>
              <w:jc w:val="center"/>
              <w:rPr>
                <w:rFonts w:ascii="Garamond" w:hAnsi="Garamond"/>
                <w:b/>
                <w:szCs w:val="24"/>
              </w:rPr>
            </w:pPr>
            <w:r w:rsidRPr="00D10D5D">
              <w:rPr>
                <w:rFonts w:ascii="Garamond" w:hAnsi="Garamond"/>
                <w:b/>
                <w:szCs w:val="24"/>
              </w:rPr>
              <w:t>Standards</w:t>
            </w:r>
          </w:p>
        </w:tc>
        <w:tc>
          <w:tcPr>
            <w:tcW w:w="3798" w:type="dxa"/>
            <w:shd w:val="clear" w:color="auto" w:fill="99CCFF"/>
          </w:tcPr>
          <w:p w14:paraId="337E1702" w14:textId="77777777" w:rsidR="00D10D5D" w:rsidRPr="00D10D5D" w:rsidRDefault="00D10D5D" w:rsidP="0039458D">
            <w:pPr>
              <w:pStyle w:val="Header"/>
              <w:spacing w:before="60" w:after="60" w:line="23" w:lineRule="atLeast"/>
              <w:ind w:firstLine="0"/>
              <w:jc w:val="center"/>
              <w:rPr>
                <w:rFonts w:ascii="Garamond" w:hAnsi="Garamond"/>
                <w:b/>
                <w:szCs w:val="24"/>
              </w:rPr>
            </w:pPr>
            <w:r w:rsidRPr="00D10D5D">
              <w:rPr>
                <w:rFonts w:ascii="Garamond" w:hAnsi="Garamond"/>
                <w:b/>
                <w:szCs w:val="24"/>
              </w:rPr>
              <w:t>Learning Goals</w:t>
            </w:r>
          </w:p>
        </w:tc>
      </w:tr>
      <w:tr w:rsidR="00CC3C14" w14:paraId="7BF200D8" w14:textId="77777777" w:rsidTr="0095293E">
        <w:trPr>
          <w:cantSplit/>
          <w:trHeight w:val="5550"/>
        </w:trPr>
        <w:tc>
          <w:tcPr>
            <w:tcW w:w="5778" w:type="dxa"/>
          </w:tcPr>
          <w:p w14:paraId="11406113" w14:textId="77777777" w:rsidR="00CC3C14" w:rsidRPr="004A6E23" w:rsidRDefault="00CC3C14" w:rsidP="0039458D">
            <w:pPr>
              <w:spacing w:after="160" w:line="23" w:lineRule="atLeast"/>
              <w:ind w:firstLine="0"/>
              <w:rPr>
                <w:rFonts w:ascii="Garamond" w:hAnsi="Garamond"/>
              </w:rPr>
            </w:pPr>
            <w:r w:rsidRPr="004A6E23">
              <w:rPr>
                <w:rFonts w:ascii="Garamond" w:hAnsi="Garamond"/>
              </w:rPr>
              <w:t xml:space="preserve">NGSS-MS-ETS1-1. Define the criteria and constraints of a design problem with sufficient precision to ensure a successful solution, taking into account relevant scientific principles and potential impacts on people and the natural environment that may limit possible solutions. </w:t>
            </w:r>
          </w:p>
          <w:p w14:paraId="6DD8CDB9" w14:textId="77777777" w:rsidR="00CC3C14" w:rsidRPr="004A6E23" w:rsidRDefault="00CC3C14" w:rsidP="0039458D">
            <w:pPr>
              <w:spacing w:after="160" w:line="23" w:lineRule="atLeast"/>
              <w:ind w:firstLine="0"/>
              <w:rPr>
                <w:rFonts w:ascii="Garamond" w:hAnsi="Garamond"/>
              </w:rPr>
            </w:pPr>
            <w:r w:rsidRPr="004A6E23">
              <w:rPr>
                <w:rFonts w:ascii="Garamond" w:hAnsi="Garamond"/>
              </w:rPr>
              <w:t xml:space="preserve">NGSS-MS-ETS1-2. Evaluate competing design solutions using a systematic process to determine how well they meet the criteria and constraints of the problem. </w:t>
            </w:r>
          </w:p>
          <w:p w14:paraId="31591869" w14:textId="77777777" w:rsidR="00CC3C14" w:rsidRPr="00622C8B" w:rsidRDefault="00CC3C14" w:rsidP="0039458D">
            <w:pPr>
              <w:spacing w:after="160" w:line="23" w:lineRule="atLeast"/>
              <w:ind w:firstLine="0"/>
              <w:rPr>
                <w:rFonts w:ascii="Garamond" w:hAnsi="Garamond"/>
                <w:szCs w:val="24"/>
              </w:rPr>
            </w:pPr>
            <w:r w:rsidRPr="00622C8B">
              <w:rPr>
                <w:rFonts w:ascii="Garamond" w:hAnsi="Garamond"/>
                <w:szCs w:val="24"/>
              </w:rPr>
              <w:t>STL 9. Students will develop an understanding of engineering design.</w:t>
            </w:r>
          </w:p>
          <w:p w14:paraId="420A44B1" w14:textId="77777777" w:rsidR="00CC3C14" w:rsidRPr="00622C8B" w:rsidRDefault="00CC3C14" w:rsidP="0039458D">
            <w:pPr>
              <w:spacing w:after="160" w:line="23" w:lineRule="atLeast"/>
              <w:ind w:firstLine="0"/>
              <w:rPr>
                <w:rFonts w:ascii="Garamond" w:hAnsi="Garamond"/>
                <w:szCs w:val="24"/>
              </w:rPr>
            </w:pPr>
            <w:r w:rsidRPr="00622C8B">
              <w:rPr>
                <w:rFonts w:ascii="Garamond" w:hAnsi="Garamond"/>
                <w:szCs w:val="24"/>
              </w:rPr>
              <w:t>STL 11. Students will develop the abilities to apply the design process.</w:t>
            </w:r>
          </w:p>
          <w:p w14:paraId="1EFA1E42" w14:textId="77777777" w:rsidR="00CC3C14" w:rsidRPr="00904E6D" w:rsidRDefault="00CC3C14" w:rsidP="00904E6D">
            <w:pPr>
              <w:widowControl w:val="0"/>
              <w:autoSpaceDE w:val="0"/>
              <w:autoSpaceDN w:val="0"/>
              <w:adjustRightInd w:val="0"/>
              <w:spacing w:after="160" w:line="23" w:lineRule="atLeast"/>
              <w:ind w:firstLine="0"/>
              <w:rPr>
                <w:rFonts w:ascii="Garamond" w:hAnsi="Garamond"/>
                <w:szCs w:val="24"/>
              </w:rPr>
            </w:pPr>
            <w:r>
              <w:rPr>
                <w:rFonts w:ascii="Garamond" w:hAnsi="Garamond"/>
                <w:szCs w:val="24"/>
              </w:rPr>
              <w:t>STL</w:t>
            </w:r>
            <w:r w:rsidRPr="00622C8B">
              <w:rPr>
                <w:rFonts w:ascii="Garamond" w:hAnsi="Garamond"/>
                <w:szCs w:val="24"/>
              </w:rPr>
              <w:t xml:space="preserve"> 15. Students will develop an understanding of and be able to select and use agricultural</w:t>
            </w:r>
            <w:r>
              <w:rPr>
                <w:rFonts w:ascii="Garamond" w:hAnsi="Garamond"/>
                <w:szCs w:val="24"/>
              </w:rPr>
              <w:t xml:space="preserve"> </w:t>
            </w:r>
            <w:r w:rsidRPr="00622C8B">
              <w:rPr>
                <w:rFonts w:ascii="Garamond" w:hAnsi="Garamond"/>
                <w:szCs w:val="24"/>
              </w:rPr>
              <w:t>and related biotechnologies.</w:t>
            </w:r>
          </w:p>
          <w:p w14:paraId="7C67894A" w14:textId="77777777" w:rsidR="00CC3C14" w:rsidRPr="00904E6D" w:rsidRDefault="00CC3C14" w:rsidP="00CC3C14">
            <w:pPr>
              <w:tabs>
                <w:tab w:val="left" w:pos="180"/>
              </w:tabs>
              <w:spacing w:after="160" w:line="23" w:lineRule="atLeast"/>
              <w:ind w:firstLine="0"/>
              <w:rPr>
                <w:rFonts w:ascii="Garamond" w:hAnsi="Garamond"/>
                <w:szCs w:val="24"/>
              </w:rPr>
            </w:pPr>
            <w:proofErr w:type="spellStart"/>
            <w:r w:rsidRPr="00622C8B">
              <w:rPr>
                <w:rFonts w:ascii="Garamond" w:hAnsi="Garamond"/>
                <w:szCs w:val="24"/>
              </w:rPr>
              <w:t>EfA</w:t>
            </w:r>
            <w:proofErr w:type="spellEnd"/>
            <w:r w:rsidRPr="00622C8B">
              <w:rPr>
                <w:rFonts w:ascii="Garamond" w:hAnsi="Garamond"/>
                <w:szCs w:val="24"/>
              </w:rPr>
              <w:t xml:space="preserve"> Themes: Design, Modeling, Systems Thinking Resources, Human Values</w:t>
            </w:r>
          </w:p>
        </w:tc>
        <w:tc>
          <w:tcPr>
            <w:tcW w:w="3798" w:type="dxa"/>
          </w:tcPr>
          <w:p w14:paraId="2B0AC861" w14:textId="77777777" w:rsidR="00CC3C14" w:rsidRDefault="00FE3B8F" w:rsidP="0039458D">
            <w:pPr>
              <w:tabs>
                <w:tab w:val="left" w:pos="990"/>
              </w:tabs>
              <w:spacing w:after="160" w:line="23" w:lineRule="atLeast"/>
              <w:ind w:firstLine="0"/>
              <w:rPr>
                <w:rFonts w:ascii="Garamond" w:hAnsi="Garamond" w:cs="Arial"/>
              </w:rPr>
            </w:pPr>
            <w:r>
              <w:rPr>
                <w:rFonts w:ascii="Garamond" w:hAnsi="Garamond" w:cs="Arial"/>
              </w:rPr>
              <w:t xml:space="preserve">I </w:t>
            </w:r>
            <w:r w:rsidR="00CC3C14">
              <w:rPr>
                <w:rFonts w:ascii="Garamond" w:hAnsi="Garamond" w:cs="Arial"/>
              </w:rPr>
              <w:t>can:</w:t>
            </w:r>
          </w:p>
          <w:p w14:paraId="57B60BAD" w14:textId="77777777" w:rsidR="00CC3C14" w:rsidRDefault="00CC3C14" w:rsidP="0039458D">
            <w:pPr>
              <w:tabs>
                <w:tab w:val="left" w:pos="990"/>
              </w:tabs>
              <w:spacing w:after="160" w:line="23" w:lineRule="atLeast"/>
              <w:ind w:firstLine="0"/>
              <w:rPr>
                <w:rFonts w:ascii="Garamond" w:hAnsi="Garamond" w:cs="Arial"/>
              </w:rPr>
            </w:pPr>
            <w:r>
              <w:rPr>
                <w:rFonts w:ascii="Garamond" w:hAnsi="Garamond" w:cs="Arial"/>
              </w:rPr>
              <w:t>1. A</w:t>
            </w:r>
            <w:r w:rsidRPr="00D10D5D">
              <w:rPr>
                <w:rFonts w:ascii="Garamond" w:hAnsi="Garamond" w:cs="Arial"/>
              </w:rPr>
              <w:t xml:space="preserve">pply what </w:t>
            </w:r>
            <w:r w:rsidR="00FE3B8F">
              <w:rPr>
                <w:rFonts w:ascii="Garamond" w:hAnsi="Garamond" w:cs="Arial"/>
              </w:rPr>
              <w:t xml:space="preserve">I </w:t>
            </w:r>
            <w:r>
              <w:rPr>
                <w:rFonts w:ascii="Garamond" w:hAnsi="Garamond" w:cs="Arial"/>
              </w:rPr>
              <w:t>learned through the KSBs</w:t>
            </w:r>
            <w:r w:rsidRPr="00D10D5D">
              <w:rPr>
                <w:rFonts w:ascii="Garamond" w:hAnsi="Garamond" w:cs="Arial"/>
              </w:rPr>
              <w:t xml:space="preserve"> to design a vertical hydroponic farm on an external apartment wall.</w:t>
            </w:r>
          </w:p>
          <w:p w14:paraId="7DEACEE6" w14:textId="77777777" w:rsidR="00CC3C14" w:rsidRDefault="00CC3C14" w:rsidP="0039458D">
            <w:pPr>
              <w:tabs>
                <w:tab w:val="left" w:pos="990"/>
              </w:tabs>
              <w:spacing w:after="160" w:line="23" w:lineRule="atLeast"/>
              <w:ind w:firstLine="0"/>
              <w:rPr>
                <w:rFonts w:ascii="Garamond" w:hAnsi="Garamond" w:cs="Arial"/>
              </w:rPr>
            </w:pPr>
            <w:r>
              <w:rPr>
                <w:rFonts w:ascii="Garamond" w:hAnsi="Garamond" w:cs="Arial"/>
              </w:rPr>
              <w:t>2. Use the Informed Design Process.</w:t>
            </w:r>
          </w:p>
          <w:p w14:paraId="341052B4" w14:textId="77777777" w:rsidR="00CC3C14" w:rsidRDefault="00CC3C14" w:rsidP="0039458D">
            <w:pPr>
              <w:tabs>
                <w:tab w:val="left" w:pos="990"/>
              </w:tabs>
              <w:spacing w:after="160" w:line="23" w:lineRule="atLeast"/>
              <w:ind w:firstLine="0"/>
              <w:rPr>
                <w:rFonts w:ascii="Garamond" w:hAnsi="Garamond" w:cs="Arial"/>
              </w:rPr>
            </w:pPr>
            <w:r>
              <w:rPr>
                <w:rFonts w:ascii="Garamond" w:hAnsi="Garamond" w:cs="Arial"/>
              </w:rPr>
              <w:t>3. Work effectively with teammates.</w:t>
            </w:r>
          </w:p>
          <w:p w14:paraId="714194AF" w14:textId="77777777" w:rsidR="00CC3C14" w:rsidRPr="00CC3C14" w:rsidRDefault="00CC3C14" w:rsidP="00CC3C14">
            <w:pPr>
              <w:tabs>
                <w:tab w:val="left" w:pos="990"/>
              </w:tabs>
              <w:spacing w:after="160" w:line="23" w:lineRule="atLeast"/>
              <w:ind w:firstLine="0"/>
              <w:rPr>
                <w:rFonts w:ascii="Garamond" w:hAnsi="Garamond" w:cs="Arial"/>
              </w:rPr>
            </w:pPr>
            <w:r>
              <w:rPr>
                <w:rFonts w:ascii="Garamond" w:hAnsi="Garamond" w:cs="Arial"/>
              </w:rPr>
              <w:t xml:space="preserve">4. Communicate </w:t>
            </w:r>
            <w:r w:rsidR="00FE3B8F">
              <w:rPr>
                <w:rFonts w:ascii="Garamond" w:hAnsi="Garamond" w:cs="Arial"/>
              </w:rPr>
              <w:t>a</w:t>
            </w:r>
            <w:r>
              <w:rPr>
                <w:rFonts w:ascii="Garamond" w:hAnsi="Garamond" w:cs="Arial"/>
              </w:rPr>
              <w:t xml:space="preserve"> final </w:t>
            </w:r>
            <w:r w:rsidRPr="00D10D5D">
              <w:rPr>
                <w:rFonts w:ascii="Garamond" w:hAnsi="Garamond" w:cs="Arial"/>
              </w:rPr>
              <w:t>des</w:t>
            </w:r>
            <w:r>
              <w:rPr>
                <w:rFonts w:ascii="Garamond" w:hAnsi="Garamond" w:cs="Arial"/>
              </w:rPr>
              <w:t>ign idea with a CAD drawing, hydroponics display, and report</w:t>
            </w:r>
            <w:r w:rsidRPr="00D10D5D">
              <w:rPr>
                <w:rFonts w:ascii="Garamond" w:hAnsi="Garamond" w:cs="Arial"/>
              </w:rPr>
              <w:t>.</w:t>
            </w:r>
          </w:p>
        </w:tc>
      </w:tr>
    </w:tbl>
    <w:p w14:paraId="0E1767AA" w14:textId="77777777" w:rsidR="00D10D5D" w:rsidRDefault="00D10D5D" w:rsidP="0039458D">
      <w:pPr>
        <w:pStyle w:val="Header"/>
        <w:spacing w:after="160" w:line="23" w:lineRule="atLeast"/>
        <w:ind w:firstLine="0"/>
        <w:rPr>
          <w:rFonts w:ascii="Garamond" w:hAnsi="Garamond" w:cs="Times New Roman"/>
          <w:szCs w:val="24"/>
        </w:rPr>
      </w:pPr>
    </w:p>
    <w:p w14:paraId="32F0AEB7" w14:textId="77777777" w:rsidR="00423A91" w:rsidRDefault="00423A91" w:rsidP="0039458D">
      <w:pPr>
        <w:pStyle w:val="Header"/>
        <w:spacing w:after="160" w:line="23" w:lineRule="atLeast"/>
        <w:ind w:firstLine="0"/>
        <w:rPr>
          <w:rFonts w:ascii="Trebuchet MS" w:hAnsi="Trebuchet MS" w:cs="Times New Roman"/>
          <w:b/>
          <w:color w:val="3366FF"/>
          <w:szCs w:val="24"/>
        </w:rPr>
      </w:pPr>
      <w:r w:rsidRPr="00423A91">
        <w:rPr>
          <w:rFonts w:ascii="Trebuchet MS" w:hAnsi="Trebuchet MS" w:cs="Times New Roman"/>
          <w:b/>
          <w:color w:val="3366FF"/>
          <w:szCs w:val="24"/>
        </w:rPr>
        <w:lastRenderedPageBreak/>
        <w:t>Tools/</w:t>
      </w:r>
      <w:proofErr w:type="spellStart"/>
      <w:r w:rsidRPr="00423A91">
        <w:rPr>
          <w:rFonts w:ascii="Trebuchet MS" w:hAnsi="Trebuchet MS" w:cs="Times New Roman"/>
          <w:b/>
          <w:color w:val="3366FF"/>
          <w:szCs w:val="24"/>
        </w:rPr>
        <w:t>Materals</w:t>
      </w:r>
      <w:proofErr w:type="spellEnd"/>
      <w:r w:rsidRPr="00423A91">
        <w:rPr>
          <w:rFonts w:ascii="Trebuchet MS" w:hAnsi="Trebuchet MS" w:cs="Times New Roman"/>
          <w:b/>
          <w:color w:val="3366FF"/>
          <w:szCs w:val="24"/>
        </w:rPr>
        <w:t>/Equipment</w:t>
      </w:r>
    </w:p>
    <w:p w14:paraId="566B60AB" w14:textId="77777777" w:rsidR="006D6F19" w:rsidRPr="00BD6499" w:rsidRDefault="006D6F19" w:rsidP="0039458D">
      <w:pPr>
        <w:pStyle w:val="ListParagraph"/>
        <w:numPr>
          <w:ilvl w:val="0"/>
          <w:numId w:val="26"/>
        </w:numPr>
        <w:spacing w:after="160" w:line="23" w:lineRule="atLeast"/>
        <w:contextualSpacing w:val="0"/>
        <w:rPr>
          <w:rFonts w:ascii="Garamond" w:hAnsi="Garamond"/>
          <w:szCs w:val="24"/>
        </w:rPr>
      </w:pPr>
      <w:r w:rsidRPr="00BD6499">
        <w:rPr>
          <w:rFonts w:ascii="Garamond" w:hAnsi="Garamond"/>
          <w:szCs w:val="24"/>
        </w:rPr>
        <w:t>Projector</w:t>
      </w:r>
    </w:p>
    <w:p w14:paraId="7068772E" w14:textId="77777777" w:rsidR="006D6F19" w:rsidRPr="00BD6499" w:rsidRDefault="006D6F19" w:rsidP="0039458D">
      <w:pPr>
        <w:pStyle w:val="ListParagraph"/>
        <w:numPr>
          <w:ilvl w:val="0"/>
          <w:numId w:val="26"/>
        </w:numPr>
        <w:spacing w:after="160" w:line="23" w:lineRule="atLeast"/>
        <w:contextualSpacing w:val="0"/>
        <w:rPr>
          <w:rFonts w:ascii="Garamond" w:hAnsi="Garamond"/>
          <w:szCs w:val="24"/>
        </w:rPr>
      </w:pPr>
      <w:r w:rsidRPr="00BD6499">
        <w:rPr>
          <w:rFonts w:ascii="Garamond" w:hAnsi="Garamond"/>
          <w:szCs w:val="24"/>
        </w:rPr>
        <w:t>Computer</w:t>
      </w:r>
      <w:r>
        <w:rPr>
          <w:rFonts w:ascii="Garamond" w:hAnsi="Garamond"/>
          <w:szCs w:val="24"/>
        </w:rPr>
        <w:t xml:space="preserve"> with Google </w:t>
      </w:r>
      <w:proofErr w:type="spellStart"/>
      <w:r>
        <w:rPr>
          <w:rFonts w:ascii="Garamond" w:hAnsi="Garamond"/>
          <w:szCs w:val="24"/>
        </w:rPr>
        <w:t>SketchUp</w:t>
      </w:r>
      <w:proofErr w:type="spellEnd"/>
      <w:r>
        <w:rPr>
          <w:rFonts w:ascii="Garamond" w:hAnsi="Garamond"/>
          <w:szCs w:val="24"/>
        </w:rPr>
        <w:t xml:space="preserve"> (or other CAD software) loaded</w:t>
      </w:r>
    </w:p>
    <w:p w14:paraId="72B11199" w14:textId="77777777" w:rsidR="006D6F19" w:rsidRPr="00BD6499" w:rsidRDefault="006D6F19" w:rsidP="0039458D">
      <w:pPr>
        <w:pStyle w:val="ListParagraph"/>
        <w:numPr>
          <w:ilvl w:val="0"/>
          <w:numId w:val="26"/>
        </w:numPr>
        <w:tabs>
          <w:tab w:val="left" w:pos="4880"/>
        </w:tabs>
        <w:spacing w:after="160" w:line="23" w:lineRule="atLeast"/>
        <w:contextualSpacing w:val="0"/>
        <w:rPr>
          <w:rFonts w:ascii="Garamond" w:hAnsi="Garamond"/>
          <w:szCs w:val="24"/>
        </w:rPr>
      </w:pPr>
      <w:r>
        <w:rPr>
          <w:rFonts w:ascii="Garamond" w:hAnsi="Garamond"/>
          <w:szCs w:val="24"/>
        </w:rPr>
        <w:t>Student Companion, Grand Challenge,</w:t>
      </w:r>
      <w:r w:rsidRPr="00BD6499">
        <w:rPr>
          <w:rFonts w:ascii="Garamond" w:hAnsi="Garamond"/>
          <w:szCs w:val="24"/>
        </w:rPr>
        <w:t xml:space="preserve"> for every student</w:t>
      </w:r>
      <w:r>
        <w:rPr>
          <w:rFonts w:ascii="Garamond" w:hAnsi="Garamond"/>
          <w:szCs w:val="24"/>
        </w:rPr>
        <w:t xml:space="preserve"> (printed or online)</w:t>
      </w:r>
    </w:p>
    <w:p w14:paraId="0DFD1E62" w14:textId="77777777" w:rsidR="00CC3C14" w:rsidRDefault="00CC3C14" w:rsidP="0039458D">
      <w:pPr>
        <w:pStyle w:val="Header"/>
        <w:spacing w:after="160" w:line="23" w:lineRule="atLeast"/>
        <w:ind w:firstLine="0"/>
        <w:rPr>
          <w:rFonts w:ascii="Trebuchet MS" w:hAnsi="Trebuchet MS" w:cs="Times New Roman"/>
          <w:b/>
          <w:color w:val="3366FF"/>
          <w:szCs w:val="24"/>
        </w:rPr>
      </w:pPr>
    </w:p>
    <w:p w14:paraId="42835C8F" w14:textId="77777777" w:rsidR="003B7E0A" w:rsidRDefault="003B7E0A" w:rsidP="0039458D">
      <w:pPr>
        <w:pStyle w:val="Header"/>
        <w:spacing w:after="160" w:line="23" w:lineRule="atLeast"/>
        <w:ind w:firstLine="0"/>
        <w:rPr>
          <w:rFonts w:ascii="Trebuchet MS" w:hAnsi="Trebuchet MS" w:cs="Times New Roman"/>
          <w:b/>
          <w:color w:val="3366FF"/>
          <w:szCs w:val="24"/>
        </w:rPr>
      </w:pPr>
      <w:r>
        <w:rPr>
          <w:rFonts w:ascii="Trebuchet MS" w:hAnsi="Trebuchet MS" w:cs="Times New Roman"/>
          <w:b/>
          <w:color w:val="3366FF"/>
          <w:szCs w:val="24"/>
        </w:rPr>
        <w:t>Learning Activities</w:t>
      </w:r>
    </w:p>
    <w:p w14:paraId="4482B450" w14:textId="77777777" w:rsidR="0071662D" w:rsidRDefault="003B7E0A" w:rsidP="00CC3C14">
      <w:pPr>
        <w:spacing w:after="160" w:line="23" w:lineRule="atLeast"/>
        <w:ind w:left="720" w:hanging="720"/>
        <w:jc w:val="both"/>
        <w:rPr>
          <w:b/>
          <w:color w:val="3366FF"/>
        </w:rPr>
      </w:pPr>
      <w:r w:rsidRPr="00CC3C14">
        <w:rPr>
          <w:b/>
          <w:color w:val="3366FF"/>
        </w:rPr>
        <w:t>Engage</w:t>
      </w:r>
    </w:p>
    <w:p w14:paraId="654C3D26" w14:textId="77777777" w:rsidR="00765539" w:rsidRPr="00CC3C14" w:rsidRDefault="00765539" w:rsidP="0071662D">
      <w:pPr>
        <w:spacing w:after="160" w:line="23" w:lineRule="atLeast"/>
        <w:ind w:left="720" w:firstLine="0"/>
        <w:rPr>
          <w:b/>
        </w:rPr>
      </w:pPr>
      <w:r>
        <w:rPr>
          <w:rFonts w:ascii="Garamond" w:hAnsi="Garamond"/>
          <w:color w:val="000000"/>
          <w:szCs w:val="24"/>
        </w:rPr>
        <w:t>Discuss the letter from The Community Counc</w:t>
      </w:r>
      <w:r w:rsidR="00D20CD6">
        <w:rPr>
          <w:rFonts w:ascii="Garamond" w:hAnsi="Garamond"/>
          <w:color w:val="000000"/>
          <w:szCs w:val="24"/>
        </w:rPr>
        <w:t>il (P</w:t>
      </w:r>
      <w:r>
        <w:rPr>
          <w:rFonts w:ascii="Garamond" w:hAnsi="Garamond"/>
          <w:color w:val="000000"/>
          <w:szCs w:val="24"/>
        </w:rPr>
        <w:t>age 2</w:t>
      </w:r>
      <w:r w:rsidR="00D20CD6">
        <w:rPr>
          <w:rFonts w:ascii="Garamond" w:hAnsi="Garamond"/>
          <w:color w:val="000000"/>
          <w:szCs w:val="24"/>
        </w:rPr>
        <w:t>)</w:t>
      </w:r>
      <w:r>
        <w:rPr>
          <w:rFonts w:ascii="Garamond" w:hAnsi="Garamond"/>
          <w:color w:val="000000"/>
          <w:szCs w:val="24"/>
        </w:rPr>
        <w:t xml:space="preserve"> with the students.  Help them rephrase the grand challenge in their own words.  The</w:t>
      </w:r>
      <w:r w:rsidR="0071662D">
        <w:rPr>
          <w:rFonts w:ascii="Garamond" w:hAnsi="Garamond"/>
          <w:color w:val="000000"/>
          <w:szCs w:val="24"/>
        </w:rPr>
        <w:t>n</w:t>
      </w:r>
      <w:r>
        <w:rPr>
          <w:rFonts w:ascii="Garamond" w:hAnsi="Garamond"/>
          <w:color w:val="000000"/>
          <w:szCs w:val="24"/>
        </w:rPr>
        <w:t xml:space="preserve"> </w:t>
      </w:r>
      <w:r w:rsidR="0071662D">
        <w:rPr>
          <w:rFonts w:ascii="Garamond" w:hAnsi="Garamond"/>
          <w:color w:val="000000"/>
          <w:szCs w:val="24"/>
        </w:rPr>
        <w:t>remind the students of the Informed Design P</w:t>
      </w:r>
      <w:r>
        <w:rPr>
          <w:rFonts w:ascii="Garamond" w:hAnsi="Garamond"/>
          <w:color w:val="000000"/>
          <w:szCs w:val="24"/>
        </w:rPr>
        <w:t>rocess</w:t>
      </w:r>
      <w:r w:rsidR="0071662D">
        <w:rPr>
          <w:rFonts w:ascii="Garamond" w:hAnsi="Garamond"/>
          <w:color w:val="000000"/>
          <w:szCs w:val="24"/>
        </w:rPr>
        <w:t xml:space="preserve"> (IDP)</w:t>
      </w:r>
      <w:r w:rsidR="00D20CD6">
        <w:rPr>
          <w:rFonts w:ascii="Garamond" w:hAnsi="Garamond"/>
          <w:color w:val="000000"/>
          <w:szCs w:val="24"/>
        </w:rPr>
        <w:t xml:space="preserve"> (Page3)</w:t>
      </w:r>
      <w:r>
        <w:rPr>
          <w:rFonts w:ascii="Garamond" w:hAnsi="Garamond"/>
          <w:color w:val="000000"/>
          <w:szCs w:val="24"/>
        </w:rPr>
        <w:t xml:space="preserve">, explaining that the Student Companion will guide the students through each stage of the design process. Point out the rubric on </w:t>
      </w:r>
      <w:r w:rsidR="0071662D">
        <w:rPr>
          <w:rFonts w:ascii="Garamond" w:hAnsi="Garamond"/>
          <w:color w:val="000000"/>
          <w:szCs w:val="24"/>
        </w:rPr>
        <w:t>page 15, at the end of the Student Companion</w:t>
      </w:r>
      <w:r>
        <w:rPr>
          <w:rFonts w:ascii="Garamond" w:hAnsi="Garamond"/>
          <w:color w:val="000000"/>
          <w:szCs w:val="24"/>
        </w:rPr>
        <w:t>, which you will use to evalua</w:t>
      </w:r>
      <w:r w:rsidR="0071662D">
        <w:rPr>
          <w:rFonts w:ascii="Garamond" w:hAnsi="Garamond"/>
          <w:color w:val="000000"/>
          <w:szCs w:val="24"/>
        </w:rPr>
        <w:t>te their work</w:t>
      </w:r>
      <w:r>
        <w:rPr>
          <w:rFonts w:ascii="Garamond" w:hAnsi="Garamond"/>
          <w:color w:val="000000"/>
          <w:szCs w:val="24"/>
        </w:rPr>
        <w:t>.</w:t>
      </w:r>
    </w:p>
    <w:p w14:paraId="38D2BDB6" w14:textId="77777777" w:rsidR="003B7E0A" w:rsidRDefault="003B7E0A" w:rsidP="0071662D">
      <w:pPr>
        <w:tabs>
          <w:tab w:val="left" w:pos="5868"/>
        </w:tabs>
        <w:spacing w:after="160" w:line="23" w:lineRule="atLeast"/>
        <w:ind w:left="720" w:right="-130" w:firstLine="0"/>
        <w:rPr>
          <w:rFonts w:ascii="Garamond" w:hAnsi="Garamond"/>
          <w:szCs w:val="24"/>
        </w:rPr>
      </w:pPr>
      <w:r>
        <w:rPr>
          <w:rFonts w:ascii="Garamond" w:hAnsi="Garamond"/>
          <w:b/>
          <w:color w:val="000000"/>
          <w:szCs w:val="24"/>
        </w:rPr>
        <w:t>Stage</w:t>
      </w:r>
      <w:r w:rsidRPr="0005330E">
        <w:rPr>
          <w:rFonts w:ascii="Garamond" w:hAnsi="Garamond"/>
          <w:color w:val="000000"/>
          <w:szCs w:val="24"/>
        </w:rPr>
        <w:t xml:space="preserve"> </w:t>
      </w:r>
      <w:r w:rsidRPr="0005330E">
        <w:rPr>
          <w:rFonts w:ascii="Garamond" w:hAnsi="Garamond"/>
          <w:b/>
          <w:szCs w:val="24"/>
        </w:rPr>
        <w:t>1:  Clarify Problem Specifications and Constraints</w:t>
      </w:r>
      <w:r w:rsidRPr="0005330E">
        <w:rPr>
          <w:rFonts w:ascii="Garamond" w:hAnsi="Garamond"/>
          <w:szCs w:val="24"/>
        </w:rPr>
        <w:t xml:space="preserve">. </w:t>
      </w:r>
      <w:r w:rsidR="0071662D">
        <w:rPr>
          <w:rFonts w:ascii="Garamond" w:hAnsi="Garamond"/>
          <w:szCs w:val="24"/>
        </w:rPr>
        <w:t>Students work individually to write their understanding of the design challenge, criteria and constraints</w:t>
      </w:r>
      <w:r w:rsidR="00D20CD6">
        <w:rPr>
          <w:rFonts w:ascii="Garamond" w:hAnsi="Garamond"/>
          <w:szCs w:val="24"/>
        </w:rPr>
        <w:t xml:space="preserve"> (Page 4)</w:t>
      </w:r>
      <w:r w:rsidR="0071662D">
        <w:rPr>
          <w:rFonts w:ascii="Garamond" w:hAnsi="Garamond"/>
          <w:szCs w:val="24"/>
        </w:rPr>
        <w:t>. They then meet as a team to see where they agree and disagree, going back to the letter if necessary to resolve disagreements</w:t>
      </w:r>
      <w:r w:rsidR="00D20CD6">
        <w:rPr>
          <w:rFonts w:ascii="Garamond" w:hAnsi="Garamond"/>
          <w:szCs w:val="24"/>
        </w:rPr>
        <w:t xml:space="preserve">. Students are free to change their written ideas and add an additional sheet if they wish. </w:t>
      </w:r>
    </w:p>
    <w:p w14:paraId="07C4BFF8" w14:textId="77777777" w:rsidR="00D20CD6" w:rsidRPr="00D20CD6" w:rsidRDefault="00D20CD6" w:rsidP="0071662D">
      <w:pPr>
        <w:tabs>
          <w:tab w:val="left" w:pos="5868"/>
        </w:tabs>
        <w:spacing w:after="160" w:line="23" w:lineRule="atLeast"/>
        <w:ind w:left="720" w:right="-130" w:firstLine="0"/>
        <w:rPr>
          <w:rFonts w:ascii="Garamond" w:hAnsi="Garamond"/>
          <w:szCs w:val="24"/>
        </w:rPr>
      </w:pPr>
      <w:r>
        <w:rPr>
          <w:rFonts w:ascii="Garamond" w:hAnsi="Garamond"/>
          <w:color w:val="000000"/>
          <w:szCs w:val="24"/>
        </w:rPr>
        <w:t>Lead a class discussion to be sure that everyone is on the same page regarding what is required: 1) a design for a vertical farm on a building of their choice (one of the buildings designed during KSB5 will do); and 2) A completed hydroponics system and report of the data showing successful plant growth.</w:t>
      </w:r>
    </w:p>
    <w:p w14:paraId="22054032" w14:textId="77777777" w:rsidR="003B7E0A" w:rsidRPr="00CC3C14" w:rsidRDefault="003B7E0A" w:rsidP="0039458D">
      <w:pPr>
        <w:widowControl w:val="0"/>
        <w:tabs>
          <w:tab w:val="left" w:pos="5868"/>
        </w:tabs>
        <w:spacing w:after="160" w:line="23" w:lineRule="atLeast"/>
        <w:ind w:left="720" w:hanging="720"/>
        <w:rPr>
          <w:rFonts w:ascii="Garamond" w:hAnsi="Garamond"/>
          <w:b/>
          <w:color w:val="3366FF"/>
          <w:szCs w:val="24"/>
        </w:rPr>
      </w:pPr>
      <w:r w:rsidRPr="00CC3C14">
        <w:rPr>
          <w:rFonts w:ascii="Garamond" w:hAnsi="Garamond"/>
          <w:b/>
          <w:color w:val="3366FF"/>
          <w:szCs w:val="24"/>
        </w:rPr>
        <w:t>Explore</w:t>
      </w:r>
    </w:p>
    <w:p w14:paraId="3E7C935C" w14:textId="77777777" w:rsidR="003B7E0A" w:rsidRPr="0005330E" w:rsidRDefault="003B7E0A" w:rsidP="00CC3C14">
      <w:pPr>
        <w:widowControl w:val="0"/>
        <w:tabs>
          <w:tab w:val="left" w:pos="5868"/>
        </w:tabs>
        <w:spacing w:after="160" w:line="23" w:lineRule="atLeast"/>
        <w:ind w:left="720" w:firstLine="0"/>
        <w:rPr>
          <w:rFonts w:ascii="Garamond" w:hAnsi="Garamond"/>
          <w:b/>
          <w:color w:val="000000"/>
          <w:szCs w:val="24"/>
        </w:rPr>
      </w:pPr>
      <w:r>
        <w:rPr>
          <w:rFonts w:ascii="Garamond" w:hAnsi="Garamond"/>
          <w:b/>
          <w:color w:val="000000"/>
          <w:szCs w:val="24"/>
        </w:rPr>
        <w:t>Stage</w:t>
      </w:r>
      <w:r w:rsidRPr="0005330E">
        <w:rPr>
          <w:rFonts w:ascii="Garamond" w:hAnsi="Garamond"/>
          <w:b/>
          <w:color w:val="000000"/>
          <w:szCs w:val="24"/>
        </w:rPr>
        <w:t xml:space="preserve"> 2:  Research and investigate</w:t>
      </w:r>
      <w:r w:rsidRPr="0005330E">
        <w:rPr>
          <w:rFonts w:ascii="Garamond" w:hAnsi="Garamond"/>
          <w:szCs w:val="24"/>
        </w:rPr>
        <w:t xml:space="preserve">. Student teams </w:t>
      </w:r>
      <w:r>
        <w:rPr>
          <w:rFonts w:ascii="Garamond" w:hAnsi="Garamond"/>
          <w:szCs w:val="24"/>
        </w:rPr>
        <w:t>review what they learned in the KSBs</w:t>
      </w:r>
      <w:r w:rsidR="00D20CD6">
        <w:rPr>
          <w:rFonts w:ascii="Garamond" w:hAnsi="Garamond"/>
          <w:szCs w:val="24"/>
        </w:rPr>
        <w:t xml:space="preserve"> (Pages 5 and 6)</w:t>
      </w:r>
      <w:r>
        <w:rPr>
          <w:rFonts w:ascii="Garamond" w:hAnsi="Garamond"/>
          <w:szCs w:val="24"/>
        </w:rPr>
        <w:t xml:space="preserve">. Then they survey </w:t>
      </w:r>
      <w:r w:rsidR="00D20CD6">
        <w:rPr>
          <w:rFonts w:ascii="Garamond" w:hAnsi="Garamond"/>
          <w:szCs w:val="24"/>
        </w:rPr>
        <w:t>five of their</w:t>
      </w:r>
      <w:r>
        <w:rPr>
          <w:rFonts w:ascii="Garamond" w:hAnsi="Garamond"/>
          <w:szCs w:val="24"/>
        </w:rPr>
        <w:t xml:space="preserve"> friends </w:t>
      </w:r>
      <w:r w:rsidR="007F323F">
        <w:rPr>
          <w:rFonts w:ascii="Garamond" w:hAnsi="Garamond"/>
          <w:szCs w:val="24"/>
        </w:rPr>
        <w:t xml:space="preserve">(who could be in the same class) </w:t>
      </w:r>
      <w:r>
        <w:rPr>
          <w:rFonts w:ascii="Garamond" w:hAnsi="Garamond"/>
          <w:szCs w:val="24"/>
        </w:rPr>
        <w:t>to see what kinds of fruits and vegetables they like best</w:t>
      </w:r>
      <w:r w:rsidR="00D20CD6">
        <w:rPr>
          <w:rFonts w:ascii="Garamond" w:hAnsi="Garamond"/>
          <w:szCs w:val="24"/>
        </w:rPr>
        <w:t xml:space="preserve"> (Page 7) and tally the results.</w:t>
      </w:r>
      <w:r w:rsidR="007F323F">
        <w:rPr>
          <w:rFonts w:ascii="Garamond" w:hAnsi="Garamond"/>
          <w:szCs w:val="24"/>
        </w:rPr>
        <w:t xml:space="preserve">  Research conducted to better understand the need is an important part of the IDP. The students will use this information when they plan their vertical farm.</w:t>
      </w:r>
    </w:p>
    <w:p w14:paraId="4C2DF80E" w14:textId="77777777" w:rsidR="003B7E0A" w:rsidRPr="0005330E" w:rsidRDefault="003B7E0A" w:rsidP="00CC3C14">
      <w:pPr>
        <w:widowControl w:val="0"/>
        <w:tabs>
          <w:tab w:val="left" w:pos="5868"/>
        </w:tabs>
        <w:spacing w:after="160" w:line="23" w:lineRule="atLeast"/>
        <w:ind w:left="720" w:firstLine="0"/>
        <w:rPr>
          <w:rFonts w:ascii="Garamond" w:hAnsi="Garamond"/>
          <w:b/>
          <w:color w:val="000000"/>
          <w:szCs w:val="24"/>
        </w:rPr>
      </w:pPr>
      <w:r>
        <w:rPr>
          <w:rFonts w:ascii="Garamond" w:hAnsi="Garamond"/>
          <w:b/>
          <w:color w:val="000000"/>
          <w:szCs w:val="24"/>
        </w:rPr>
        <w:t>Stage</w:t>
      </w:r>
      <w:r w:rsidRPr="0005330E">
        <w:rPr>
          <w:rFonts w:ascii="Garamond" w:hAnsi="Garamond"/>
          <w:b/>
          <w:color w:val="000000"/>
          <w:szCs w:val="24"/>
        </w:rPr>
        <w:t xml:space="preserve"> 3:  Generate Alternative Designs</w:t>
      </w:r>
      <w:r w:rsidRPr="0005330E">
        <w:rPr>
          <w:rFonts w:ascii="Garamond" w:hAnsi="Garamond"/>
          <w:szCs w:val="24"/>
        </w:rPr>
        <w:t xml:space="preserve">. </w:t>
      </w:r>
      <w:r>
        <w:rPr>
          <w:rFonts w:ascii="Garamond" w:hAnsi="Garamond"/>
          <w:szCs w:val="24"/>
        </w:rPr>
        <w:t xml:space="preserve">Students work </w:t>
      </w:r>
      <w:r w:rsidR="00266DF6">
        <w:rPr>
          <w:rFonts w:ascii="Garamond" w:hAnsi="Garamond"/>
          <w:szCs w:val="24"/>
        </w:rPr>
        <w:t xml:space="preserve">as individuals with paper and pencil to come up with different ideas for a vertical farm (Page 8).  Then the students develop a CAD model of their best idea.  If there are enough computers each student should create their own model; but if computers are in short supply they can work in teams of two.  </w:t>
      </w:r>
    </w:p>
    <w:p w14:paraId="1A91FD71" w14:textId="77777777" w:rsidR="003B7E0A" w:rsidRDefault="003B7E0A" w:rsidP="0039458D">
      <w:pPr>
        <w:widowControl w:val="0"/>
        <w:tabs>
          <w:tab w:val="left" w:pos="5868"/>
        </w:tabs>
        <w:spacing w:after="160" w:line="23" w:lineRule="atLeast"/>
        <w:ind w:left="720" w:hanging="720"/>
        <w:rPr>
          <w:rFonts w:ascii="Garamond" w:hAnsi="Garamond"/>
          <w:b/>
          <w:szCs w:val="24"/>
        </w:rPr>
      </w:pPr>
      <w:r w:rsidRPr="00CC3C14">
        <w:rPr>
          <w:rFonts w:ascii="Garamond" w:hAnsi="Garamond"/>
          <w:b/>
          <w:color w:val="3366FF"/>
          <w:szCs w:val="24"/>
        </w:rPr>
        <w:t>Explain</w:t>
      </w:r>
    </w:p>
    <w:p w14:paraId="6DB48F0C" w14:textId="77777777" w:rsidR="003B7E0A" w:rsidRPr="0005330E" w:rsidRDefault="003B7E0A" w:rsidP="00CC3C14">
      <w:pPr>
        <w:widowControl w:val="0"/>
        <w:tabs>
          <w:tab w:val="left" w:pos="5868"/>
        </w:tabs>
        <w:spacing w:after="160" w:line="23" w:lineRule="atLeast"/>
        <w:ind w:left="720" w:firstLine="0"/>
        <w:rPr>
          <w:rFonts w:ascii="Garamond" w:hAnsi="Garamond"/>
          <w:b/>
          <w:color w:val="000000"/>
          <w:szCs w:val="24"/>
        </w:rPr>
      </w:pPr>
      <w:r>
        <w:rPr>
          <w:rFonts w:ascii="Garamond" w:hAnsi="Garamond"/>
          <w:b/>
          <w:szCs w:val="24"/>
        </w:rPr>
        <w:t>Stage</w:t>
      </w:r>
      <w:r w:rsidRPr="0005330E">
        <w:rPr>
          <w:rFonts w:ascii="Garamond" w:hAnsi="Garamond"/>
          <w:b/>
          <w:szCs w:val="24"/>
        </w:rPr>
        <w:t xml:space="preserve"> 4:  Choose and Justify the Optimal Solution</w:t>
      </w:r>
      <w:r w:rsidRPr="0005330E">
        <w:rPr>
          <w:rFonts w:ascii="Garamond" w:hAnsi="Garamond"/>
          <w:szCs w:val="24"/>
        </w:rPr>
        <w:t xml:space="preserve"> Teams use a Decision Matrix</w:t>
      </w:r>
      <w:r w:rsidR="00266DF6">
        <w:rPr>
          <w:rFonts w:ascii="Garamond" w:hAnsi="Garamond"/>
          <w:szCs w:val="24"/>
        </w:rPr>
        <w:t xml:space="preserve"> (Page 9)</w:t>
      </w:r>
      <w:r w:rsidRPr="0005330E">
        <w:rPr>
          <w:rFonts w:ascii="Garamond" w:hAnsi="Garamond"/>
          <w:szCs w:val="24"/>
        </w:rPr>
        <w:t xml:space="preserve"> to evaluate different design ideas</w:t>
      </w:r>
      <w:r w:rsidR="00266DF6">
        <w:rPr>
          <w:rFonts w:ascii="Garamond" w:hAnsi="Garamond"/>
          <w:szCs w:val="24"/>
        </w:rPr>
        <w:t xml:space="preserve"> proposed by the team members.   The teams construct a decision matrix, in which </w:t>
      </w:r>
      <w:r w:rsidRPr="0005330E">
        <w:rPr>
          <w:rFonts w:ascii="Garamond" w:hAnsi="Garamond"/>
          <w:szCs w:val="24"/>
        </w:rPr>
        <w:t>criteria and constraints</w:t>
      </w:r>
      <w:r w:rsidR="00266DF6">
        <w:rPr>
          <w:rFonts w:ascii="Garamond" w:hAnsi="Garamond"/>
          <w:szCs w:val="24"/>
        </w:rPr>
        <w:t xml:space="preserve"> are listed in the first column, and different models produced by the team members are listed at the head of subsequent columns.  The teams work together to rate each idea against each criteria and constraint, awarding it a score from 0 (does not meet a criterion) to 5 (meets criterion very well.)  If an idea does not meet a constraint, it is not considered further.</w:t>
      </w:r>
      <w:r w:rsidRPr="0005330E">
        <w:rPr>
          <w:rFonts w:ascii="Garamond" w:hAnsi="Garamond"/>
          <w:szCs w:val="24"/>
        </w:rPr>
        <w:t xml:space="preserve"> </w:t>
      </w:r>
    </w:p>
    <w:p w14:paraId="42E0A5A3" w14:textId="77777777" w:rsidR="003B7E0A" w:rsidRPr="0095293E" w:rsidRDefault="003B7E0A" w:rsidP="0039458D">
      <w:pPr>
        <w:widowControl w:val="0"/>
        <w:tabs>
          <w:tab w:val="left" w:pos="5868"/>
        </w:tabs>
        <w:spacing w:after="160" w:line="23" w:lineRule="atLeast"/>
        <w:ind w:left="720" w:hanging="720"/>
        <w:rPr>
          <w:rFonts w:ascii="Garamond" w:hAnsi="Garamond"/>
          <w:b/>
          <w:color w:val="3366FF"/>
          <w:szCs w:val="24"/>
        </w:rPr>
      </w:pPr>
      <w:r w:rsidRPr="0095293E">
        <w:rPr>
          <w:rFonts w:ascii="Garamond" w:hAnsi="Garamond"/>
          <w:b/>
          <w:color w:val="3366FF"/>
          <w:szCs w:val="24"/>
        </w:rPr>
        <w:lastRenderedPageBreak/>
        <w:t>Engineer</w:t>
      </w:r>
    </w:p>
    <w:p w14:paraId="3F3F35CE" w14:textId="77777777" w:rsidR="003B7E0A" w:rsidRPr="0005330E" w:rsidRDefault="003B7E0A" w:rsidP="0095293E">
      <w:pPr>
        <w:widowControl w:val="0"/>
        <w:tabs>
          <w:tab w:val="left" w:pos="5868"/>
        </w:tabs>
        <w:spacing w:after="160" w:line="23" w:lineRule="atLeast"/>
        <w:ind w:left="720" w:firstLine="0"/>
        <w:rPr>
          <w:rFonts w:ascii="Garamond" w:hAnsi="Garamond"/>
          <w:b/>
          <w:color w:val="000000"/>
          <w:szCs w:val="24"/>
        </w:rPr>
      </w:pPr>
      <w:r>
        <w:rPr>
          <w:rFonts w:ascii="Garamond" w:hAnsi="Garamond"/>
          <w:b/>
          <w:color w:val="000000"/>
          <w:szCs w:val="24"/>
        </w:rPr>
        <w:t>Stage</w:t>
      </w:r>
      <w:r w:rsidRPr="0005330E">
        <w:rPr>
          <w:rFonts w:ascii="Garamond" w:hAnsi="Garamond"/>
          <w:b/>
          <w:color w:val="000000"/>
          <w:szCs w:val="24"/>
        </w:rPr>
        <w:t xml:space="preserve"> 5:  Develop a Prototype</w:t>
      </w:r>
      <w:r>
        <w:rPr>
          <w:rFonts w:ascii="Garamond" w:hAnsi="Garamond"/>
          <w:szCs w:val="24"/>
        </w:rPr>
        <w:t xml:space="preserve"> (Day 27</w:t>
      </w:r>
      <w:r w:rsidRPr="0005330E">
        <w:rPr>
          <w:rFonts w:ascii="Garamond" w:hAnsi="Garamond"/>
          <w:szCs w:val="24"/>
        </w:rPr>
        <w:t xml:space="preserve">). </w:t>
      </w:r>
      <w:r>
        <w:rPr>
          <w:rFonts w:ascii="Garamond" w:hAnsi="Garamond"/>
          <w:szCs w:val="24"/>
        </w:rPr>
        <w:t>Student teams develop a detailed plan for the vertical farm, considering tradeoffs.  They create drawings and a 3D model, and prepare their hydroponic system for demonstration.</w:t>
      </w:r>
      <w:r w:rsidRPr="0005330E">
        <w:rPr>
          <w:rFonts w:ascii="Garamond" w:hAnsi="Garamond"/>
          <w:szCs w:val="24"/>
        </w:rPr>
        <w:tab/>
      </w:r>
    </w:p>
    <w:p w14:paraId="770006A2" w14:textId="77777777" w:rsidR="003B7E0A" w:rsidRPr="0005330E" w:rsidRDefault="003B7E0A" w:rsidP="0095293E">
      <w:pPr>
        <w:widowControl w:val="0"/>
        <w:tabs>
          <w:tab w:val="left" w:pos="5868"/>
        </w:tabs>
        <w:spacing w:after="160" w:line="23" w:lineRule="atLeast"/>
        <w:ind w:left="720" w:firstLine="0"/>
        <w:rPr>
          <w:rFonts w:ascii="Garamond" w:hAnsi="Garamond"/>
          <w:b/>
          <w:color w:val="000000"/>
          <w:szCs w:val="24"/>
        </w:rPr>
      </w:pPr>
      <w:r>
        <w:rPr>
          <w:rFonts w:ascii="Garamond" w:hAnsi="Garamond"/>
          <w:b/>
          <w:color w:val="000000"/>
          <w:szCs w:val="24"/>
        </w:rPr>
        <w:t>Stage</w:t>
      </w:r>
      <w:r w:rsidR="00904E6D">
        <w:rPr>
          <w:rFonts w:ascii="Garamond" w:hAnsi="Garamond"/>
          <w:b/>
          <w:szCs w:val="24"/>
        </w:rPr>
        <w:t xml:space="preserve"> 6: </w:t>
      </w:r>
      <w:r w:rsidR="006E517E">
        <w:rPr>
          <w:rFonts w:ascii="Garamond" w:hAnsi="Garamond"/>
          <w:b/>
          <w:szCs w:val="24"/>
        </w:rPr>
        <w:t>Peer Review</w:t>
      </w:r>
      <w:r>
        <w:rPr>
          <w:rFonts w:ascii="Garamond" w:hAnsi="Garamond"/>
          <w:szCs w:val="24"/>
        </w:rPr>
        <w:t xml:space="preserve"> (Estimate Days 28</w:t>
      </w:r>
      <w:r w:rsidRPr="0005330E">
        <w:rPr>
          <w:rFonts w:ascii="Garamond" w:hAnsi="Garamond"/>
          <w:szCs w:val="24"/>
        </w:rPr>
        <w:t xml:space="preserve">) Students </w:t>
      </w:r>
      <w:r>
        <w:rPr>
          <w:rFonts w:ascii="Garamond" w:hAnsi="Garamond"/>
          <w:szCs w:val="24"/>
        </w:rPr>
        <w:t>teams present their ideas to their classmates who act in the role of consulting engineers to provide critical feedback.</w:t>
      </w:r>
    </w:p>
    <w:p w14:paraId="570B7D25" w14:textId="77777777" w:rsidR="006E517E" w:rsidRPr="0095293E" w:rsidRDefault="006E517E" w:rsidP="006E517E">
      <w:pPr>
        <w:widowControl w:val="0"/>
        <w:tabs>
          <w:tab w:val="left" w:pos="5868"/>
        </w:tabs>
        <w:spacing w:after="160" w:line="23" w:lineRule="atLeast"/>
        <w:ind w:left="720" w:hanging="720"/>
        <w:rPr>
          <w:rFonts w:ascii="Garamond" w:hAnsi="Garamond"/>
          <w:b/>
          <w:color w:val="3366FF"/>
          <w:szCs w:val="24"/>
        </w:rPr>
      </w:pPr>
      <w:r>
        <w:rPr>
          <w:rFonts w:ascii="Garamond" w:hAnsi="Garamond"/>
          <w:b/>
          <w:color w:val="3366FF"/>
          <w:szCs w:val="24"/>
        </w:rPr>
        <w:t>Enrich</w:t>
      </w:r>
    </w:p>
    <w:p w14:paraId="6ECCDDDD" w14:textId="77777777" w:rsidR="003B7E0A" w:rsidRPr="0005330E" w:rsidRDefault="003B7E0A" w:rsidP="0095293E">
      <w:pPr>
        <w:widowControl w:val="0"/>
        <w:tabs>
          <w:tab w:val="left" w:pos="5868"/>
        </w:tabs>
        <w:spacing w:after="160" w:line="23" w:lineRule="atLeast"/>
        <w:ind w:left="720" w:firstLine="0"/>
        <w:rPr>
          <w:rFonts w:ascii="Garamond" w:hAnsi="Garamond"/>
          <w:b/>
          <w:color w:val="000000"/>
          <w:szCs w:val="24"/>
        </w:rPr>
      </w:pPr>
      <w:r>
        <w:rPr>
          <w:rFonts w:ascii="Garamond" w:hAnsi="Garamond"/>
          <w:b/>
          <w:color w:val="000000"/>
          <w:szCs w:val="24"/>
        </w:rPr>
        <w:t>Stage</w:t>
      </w:r>
      <w:r w:rsidRPr="0005330E">
        <w:rPr>
          <w:rFonts w:ascii="Garamond" w:hAnsi="Garamond"/>
          <w:b/>
          <w:szCs w:val="24"/>
        </w:rPr>
        <w:t xml:space="preserve"> 7:  Redesign the Solution</w:t>
      </w:r>
      <w:r>
        <w:rPr>
          <w:rFonts w:ascii="Garamond" w:hAnsi="Garamond"/>
          <w:szCs w:val="24"/>
        </w:rPr>
        <w:t xml:space="preserve"> (Day 29</w:t>
      </w:r>
      <w:r w:rsidRPr="0005330E">
        <w:rPr>
          <w:rFonts w:ascii="Garamond" w:hAnsi="Garamond"/>
          <w:szCs w:val="24"/>
        </w:rPr>
        <w:t xml:space="preserve">) Teams </w:t>
      </w:r>
      <w:r>
        <w:rPr>
          <w:rFonts w:ascii="Garamond" w:hAnsi="Garamond"/>
          <w:szCs w:val="24"/>
        </w:rPr>
        <w:t>revise their vertical farm designs based on feedback from the other teams.</w:t>
      </w:r>
      <w:r w:rsidRPr="0005330E">
        <w:rPr>
          <w:rFonts w:ascii="Garamond" w:hAnsi="Garamond"/>
          <w:szCs w:val="24"/>
        </w:rPr>
        <w:tab/>
      </w:r>
    </w:p>
    <w:p w14:paraId="446856EE" w14:textId="77777777" w:rsidR="006E517E" w:rsidRPr="0095293E" w:rsidRDefault="006E517E" w:rsidP="006E517E">
      <w:pPr>
        <w:widowControl w:val="0"/>
        <w:tabs>
          <w:tab w:val="left" w:pos="5868"/>
        </w:tabs>
        <w:spacing w:after="160" w:line="23" w:lineRule="atLeast"/>
        <w:ind w:left="720" w:hanging="720"/>
        <w:rPr>
          <w:rFonts w:ascii="Garamond" w:hAnsi="Garamond"/>
          <w:b/>
          <w:color w:val="3366FF"/>
          <w:szCs w:val="24"/>
        </w:rPr>
      </w:pPr>
      <w:r w:rsidRPr="0095293E">
        <w:rPr>
          <w:rFonts w:ascii="Garamond" w:hAnsi="Garamond"/>
          <w:b/>
          <w:color w:val="3366FF"/>
          <w:szCs w:val="24"/>
        </w:rPr>
        <w:t>Evaluate</w:t>
      </w:r>
    </w:p>
    <w:p w14:paraId="71DBB4CF" w14:textId="77777777" w:rsidR="003B7E0A" w:rsidRPr="0005330E" w:rsidRDefault="003B7E0A" w:rsidP="0095293E">
      <w:pPr>
        <w:widowControl w:val="0"/>
        <w:spacing w:after="160" w:line="23" w:lineRule="atLeast"/>
        <w:ind w:left="720" w:firstLine="0"/>
        <w:rPr>
          <w:rFonts w:ascii="Garamond" w:hAnsi="Garamond"/>
          <w:szCs w:val="24"/>
        </w:rPr>
      </w:pPr>
      <w:r>
        <w:rPr>
          <w:rFonts w:ascii="Garamond" w:hAnsi="Garamond"/>
          <w:b/>
          <w:color w:val="000000"/>
          <w:szCs w:val="24"/>
        </w:rPr>
        <w:t>Stage</w:t>
      </w:r>
      <w:r w:rsidRPr="0005330E">
        <w:rPr>
          <w:rFonts w:ascii="Garamond" w:hAnsi="Garamond"/>
          <w:b/>
          <w:szCs w:val="24"/>
        </w:rPr>
        <w:t xml:space="preserve"> 8:  Communicate Your Achievements</w:t>
      </w:r>
      <w:r>
        <w:rPr>
          <w:rFonts w:ascii="Garamond" w:hAnsi="Garamond"/>
          <w:szCs w:val="24"/>
        </w:rPr>
        <w:t xml:space="preserve"> (Day </w:t>
      </w:r>
      <w:r w:rsidRPr="0005330E">
        <w:rPr>
          <w:rFonts w:ascii="Garamond" w:hAnsi="Garamond"/>
          <w:szCs w:val="24"/>
        </w:rPr>
        <w:t>30) Teams make presentations to their clients from the apartment complex</w:t>
      </w:r>
      <w:r>
        <w:rPr>
          <w:rFonts w:ascii="Garamond" w:hAnsi="Garamond"/>
          <w:szCs w:val="24"/>
        </w:rPr>
        <w:t xml:space="preserve"> (classmates acting as the client)</w:t>
      </w:r>
      <w:r w:rsidRPr="0005330E">
        <w:rPr>
          <w:rFonts w:ascii="Garamond" w:hAnsi="Garamond"/>
          <w:szCs w:val="24"/>
        </w:rPr>
        <w:t xml:space="preserve">, about their final design. Presentations illustrate the entire trajectory of development, including designs that were not selected and why, feedback on the final design, and modifications.  Presentations to show how the design finally achieved meets the criteria and constraints of the problem. </w:t>
      </w:r>
      <w:r w:rsidR="006E517E">
        <w:rPr>
          <w:rFonts w:ascii="Garamond" w:hAnsi="Garamond"/>
          <w:szCs w:val="24"/>
        </w:rPr>
        <w:t>The class evaluates each project regarding how well it meets the needs of the client.</w:t>
      </w:r>
    </w:p>
    <w:p w14:paraId="14B46CED" w14:textId="77777777" w:rsidR="00982F1E" w:rsidRDefault="00982F1E" w:rsidP="00982F1E">
      <w:pPr>
        <w:pStyle w:val="Header"/>
        <w:spacing w:after="160" w:line="23" w:lineRule="atLeast"/>
        <w:ind w:firstLine="0"/>
        <w:rPr>
          <w:rFonts w:ascii="Trebuchet MS" w:hAnsi="Trebuchet MS" w:cs="Times New Roman"/>
          <w:b/>
          <w:color w:val="3366FF"/>
          <w:szCs w:val="24"/>
        </w:rPr>
      </w:pPr>
    </w:p>
    <w:p w14:paraId="68C38029" w14:textId="77777777" w:rsidR="00982F1E" w:rsidRDefault="00982F1E" w:rsidP="00982F1E">
      <w:pPr>
        <w:pStyle w:val="Header"/>
        <w:spacing w:after="160" w:line="23" w:lineRule="atLeast"/>
        <w:ind w:firstLine="0"/>
        <w:rPr>
          <w:rFonts w:ascii="Trebuchet MS" w:hAnsi="Trebuchet MS" w:cs="Times New Roman"/>
          <w:b/>
          <w:color w:val="3366FF"/>
          <w:szCs w:val="24"/>
        </w:rPr>
      </w:pPr>
      <w:r w:rsidRPr="00423A91">
        <w:rPr>
          <w:rFonts w:ascii="Trebuchet MS" w:hAnsi="Trebuchet MS" w:cs="Times New Roman"/>
          <w:b/>
          <w:color w:val="3366FF"/>
          <w:szCs w:val="24"/>
        </w:rPr>
        <w:t>Products</w:t>
      </w:r>
    </w:p>
    <w:p w14:paraId="2F188A59" w14:textId="77777777" w:rsidR="00982F1E" w:rsidRPr="00423A91" w:rsidRDefault="00982F1E" w:rsidP="00982F1E">
      <w:pPr>
        <w:pStyle w:val="Header"/>
        <w:spacing w:after="160" w:line="23" w:lineRule="atLeast"/>
        <w:ind w:firstLine="0"/>
        <w:rPr>
          <w:rFonts w:ascii="Trebuchet MS" w:hAnsi="Trebuchet MS" w:cs="Times New Roman"/>
          <w:b/>
          <w:color w:val="3366FF"/>
          <w:szCs w:val="24"/>
        </w:rPr>
      </w:pPr>
      <w:r>
        <w:rPr>
          <w:rFonts w:ascii="Garamond" w:hAnsi="Garamond" w:cs="Times New Roman"/>
          <w:szCs w:val="24"/>
        </w:rPr>
        <w:t xml:space="preserve">There are </w:t>
      </w:r>
      <w:r w:rsidR="0071662D">
        <w:rPr>
          <w:rFonts w:ascii="Garamond" w:hAnsi="Garamond" w:cs="Times New Roman"/>
          <w:szCs w:val="24"/>
        </w:rPr>
        <w:t>three</w:t>
      </w:r>
      <w:r>
        <w:rPr>
          <w:rFonts w:ascii="Garamond" w:hAnsi="Garamond" w:cs="Times New Roman"/>
          <w:szCs w:val="24"/>
        </w:rPr>
        <w:t xml:space="preserve"> products from this set of activities: 1) the students’ completed Grand Challenge Student Companion; 2) the vertical farm design developed by each group</w:t>
      </w:r>
      <w:r w:rsidR="0071662D">
        <w:rPr>
          <w:rFonts w:ascii="Garamond" w:hAnsi="Garamond" w:cs="Times New Roman"/>
          <w:szCs w:val="24"/>
        </w:rPr>
        <w:t>; and 3) The student’s completed hydroponics system and data display.</w:t>
      </w:r>
    </w:p>
    <w:p w14:paraId="5B804FEC" w14:textId="77777777" w:rsidR="00982F1E" w:rsidRDefault="00982F1E" w:rsidP="00982F1E">
      <w:pPr>
        <w:pStyle w:val="Header"/>
        <w:spacing w:after="160" w:line="23" w:lineRule="atLeast"/>
        <w:ind w:firstLine="0"/>
        <w:rPr>
          <w:rFonts w:ascii="Trebuchet MS" w:hAnsi="Trebuchet MS" w:cs="Times New Roman"/>
          <w:b/>
          <w:color w:val="3366FF"/>
          <w:szCs w:val="24"/>
        </w:rPr>
      </w:pPr>
    </w:p>
    <w:p w14:paraId="6486F789" w14:textId="77777777" w:rsidR="00982F1E" w:rsidRDefault="00982F1E" w:rsidP="00982F1E">
      <w:pPr>
        <w:pStyle w:val="Header"/>
        <w:spacing w:after="160" w:line="23" w:lineRule="atLeast"/>
        <w:ind w:firstLine="0"/>
        <w:rPr>
          <w:rFonts w:ascii="Trebuchet MS" w:hAnsi="Trebuchet MS" w:cs="Times New Roman"/>
          <w:b/>
          <w:color w:val="3366FF"/>
          <w:szCs w:val="24"/>
        </w:rPr>
      </w:pPr>
      <w:r w:rsidRPr="00423A91">
        <w:rPr>
          <w:rFonts w:ascii="Trebuchet MS" w:hAnsi="Trebuchet MS" w:cs="Times New Roman"/>
          <w:b/>
          <w:color w:val="3366FF"/>
          <w:szCs w:val="24"/>
        </w:rPr>
        <w:t>Assessment</w:t>
      </w:r>
    </w:p>
    <w:p w14:paraId="28D324B4" w14:textId="77777777" w:rsidR="00982F1E" w:rsidRDefault="00982F1E" w:rsidP="00982F1E">
      <w:pPr>
        <w:pStyle w:val="Header"/>
        <w:spacing w:after="160" w:line="23" w:lineRule="atLeast"/>
        <w:ind w:firstLine="0"/>
        <w:rPr>
          <w:rFonts w:ascii="Garamond" w:hAnsi="Garamond" w:cs="Times New Roman"/>
          <w:szCs w:val="24"/>
        </w:rPr>
      </w:pPr>
      <w:r>
        <w:rPr>
          <w:rFonts w:ascii="Garamond" w:hAnsi="Garamond" w:cs="Times New Roman"/>
          <w:szCs w:val="24"/>
        </w:rPr>
        <w:t>Use the rubric on pages 4 and 5 of the Student Companion to assess the students’ vertical farm design.  Use the “Final Project Assessment” on page 24 to rate the students on how well they and their team did on each stage.  The students should rate themselves first, then the teacher should rate the students.</w:t>
      </w:r>
    </w:p>
    <w:p w14:paraId="4733D060" w14:textId="77777777" w:rsidR="00982F1E" w:rsidRPr="00AF74D9" w:rsidRDefault="00982F1E" w:rsidP="00982F1E">
      <w:pPr>
        <w:pStyle w:val="Header"/>
        <w:spacing w:after="160" w:line="23" w:lineRule="atLeast"/>
        <w:ind w:firstLine="0"/>
        <w:rPr>
          <w:rFonts w:ascii="Garamond" w:hAnsi="Garamond" w:cs="Times New Roman"/>
          <w:szCs w:val="24"/>
        </w:rPr>
      </w:pPr>
      <w:r>
        <w:rPr>
          <w:rFonts w:ascii="Garamond" w:hAnsi="Garamond" w:cs="Times New Roman"/>
          <w:szCs w:val="24"/>
        </w:rPr>
        <w:t xml:space="preserve">Use students’ responses to questions throughout the Grand Challenge as further information on the work of individual students.  </w:t>
      </w:r>
    </w:p>
    <w:p w14:paraId="29CDDB8D" w14:textId="77777777" w:rsidR="00982F1E" w:rsidRDefault="00982F1E" w:rsidP="0039458D">
      <w:pPr>
        <w:pStyle w:val="Header"/>
        <w:spacing w:after="160" w:line="23" w:lineRule="atLeast"/>
        <w:ind w:firstLine="0"/>
        <w:rPr>
          <w:rFonts w:ascii="Trebuchet MS" w:hAnsi="Trebuchet MS" w:cs="Times New Roman"/>
          <w:b/>
          <w:color w:val="3366FF"/>
          <w:szCs w:val="24"/>
        </w:rPr>
      </w:pPr>
    </w:p>
    <w:p w14:paraId="596C808B" w14:textId="77777777" w:rsidR="008C566F" w:rsidRDefault="008C566F" w:rsidP="0039458D">
      <w:pPr>
        <w:pStyle w:val="Header"/>
        <w:spacing w:after="160" w:line="23" w:lineRule="atLeast"/>
        <w:ind w:firstLine="0"/>
        <w:rPr>
          <w:rFonts w:ascii="Trebuchet MS" w:hAnsi="Trebuchet MS" w:cs="Times New Roman"/>
          <w:b/>
          <w:color w:val="3366FF"/>
          <w:szCs w:val="24"/>
        </w:rPr>
      </w:pPr>
      <w:r>
        <w:rPr>
          <w:rFonts w:ascii="Trebuchet MS" w:hAnsi="Trebuchet MS" w:cs="Times New Roman"/>
          <w:b/>
          <w:color w:val="3366FF"/>
          <w:szCs w:val="24"/>
        </w:rPr>
        <w:t>Answer Key</w:t>
      </w:r>
    </w:p>
    <w:p w14:paraId="328C49E9" w14:textId="77777777" w:rsidR="006468D0" w:rsidRPr="0095293E" w:rsidRDefault="006468D0" w:rsidP="0095293E">
      <w:pPr>
        <w:pStyle w:val="Header"/>
        <w:spacing w:after="160" w:line="276" w:lineRule="auto"/>
        <w:ind w:left="720" w:hanging="720"/>
        <w:rPr>
          <w:rFonts w:ascii="Garamond" w:hAnsi="Garamond" w:cs="Times New Roman"/>
          <w:b/>
          <w:szCs w:val="24"/>
        </w:rPr>
      </w:pPr>
      <w:r w:rsidRPr="006468D0">
        <w:rPr>
          <w:rFonts w:ascii="Garamond" w:hAnsi="Garamond" w:cs="Times New Roman"/>
          <w:b/>
          <w:szCs w:val="24"/>
        </w:rPr>
        <w:t>Page 6</w:t>
      </w:r>
      <w:r w:rsidR="0095293E">
        <w:rPr>
          <w:rFonts w:ascii="Garamond" w:hAnsi="Garamond" w:cs="Times New Roman"/>
          <w:b/>
          <w:szCs w:val="24"/>
        </w:rPr>
        <w:t xml:space="preserve">:  </w:t>
      </w:r>
      <w:r w:rsidRPr="0039458D">
        <w:rPr>
          <w:rFonts w:ascii="Garamond" w:hAnsi="Garamond" w:cs="Times New Roman"/>
          <w:szCs w:val="24"/>
        </w:rPr>
        <w:t>Show a design for a</w:t>
      </w:r>
      <w:r w:rsidR="00904E6D">
        <w:rPr>
          <w:rFonts w:ascii="Garamond" w:hAnsi="Garamond" w:cs="Times New Roman"/>
          <w:szCs w:val="24"/>
        </w:rPr>
        <w:t xml:space="preserve"> vertical farm, and demonstrate</w:t>
      </w:r>
      <w:r w:rsidRPr="0039458D">
        <w:rPr>
          <w:rFonts w:ascii="Garamond" w:hAnsi="Garamond" w:cs="Times New Roman"/>
          <w:szCs w:val="24"/>
        </w:rPr>
        <w:t xml:space="preserve"> a hydroponic system that is growing vegetables.</w:t>
      </w:r>
    </w:p>
    <w:p w14:paraId="4AFC3B52" w14:textId="77777777" w:rsidR="006468D0" w:rsidRPr="0039458D" w:rsidRDefault="006468D0" w:rsidP="0095293E">
      <w:pPr>
        <w:tabs>
          <w:tab w:val="left" w:pos="1170"/>
        </w:tabs>
        <w:spacing w:after="40" w:line="276" w:lineRule="auto"/>
        <w:ind w:left="994" w:right="115" w:hanging="274"/>
      </w:pPr>
      <w:r w:rsidRPr="0039458D">
        <w:rPr>
          <w:rFonts w:ascii="Garamond" w:hAnsi="Garamond" w:cs="Times New Roman"/>
          <w:szCs w:val="24"/>
        </w:rPr>
        <w:t xml:space="preserve">Criteria are that the vertical farm design should </w:t>
      </w:r>
    </w:p>
    <w:p w14:paraId="497CA429" w14:textId="77777777" w:rsidR="006468D0" w:rsidRPr="0039458D" w:rsidRDefault="006468D0" w:rsidP="0095293E">
      <w:pPr>
        <w:pStyle w:val="ListParagraph"/>
        <w:numPr>
          <w:ilvl w:val="0"/>
          <w:numId w:val="30"/>
        </w:numPr>
        <w:tabs>
          <w:tab w:val="left" w:pos="1170"/>
        </w:tabs>
        <w:spacing w:after="40" w:line="276" w:lineRule="auto"/>
        <w:ind w:left="994" w:right="115" w:hanging="274"/>
        <w:contextualSpacing w:val="0"/>
        <w:rPr>
          <w:rFonts w:ascii="Garamond" w:hAnsi="Garamond"/>
        </w:rPr>
      </w:pPr>
      <w:r w:rsidRPr="0039458D">
        <w:rPr>
          <w:rFonts w:ascii="Garamond" w:hAnsi="Garamond"/>
        </w:rPr>
        <w:t>Take advantage of as much sunlight as possible.</w:t>
      </w:r>
    </w:p>
    <w:p w14:paraId="4DB29DE6" w14:textId="77777777" w:rsidR="006468D0" w:rsidRPr="0039458D" w:rsidRDefault="006468D0" w:rsidP="0095293E">
      <w:pPr>
        <w:pStyle w:val="ListParagraph"/>
        <w:numPr>
          <w:ilvl w:val="0"/>
          <w:numId w:val="30"/>
        </w:numPr>
        <w:tabs>
          <w:tab w:val="left" w:pos="1170"/>
        </w:tabs>
        <w:spacing w:after="40" w:line="276" w:lineRule="auto"/>
        <w:ind w:left="994" w:right="115" w:hanging="274"/>
        <w:contextualSpacing w:val="0"/>
        <w:rPr>
          <w:rFonts w:ascii="Garamond" w:hAnsi="Garamond"/>
        </w:rPr>
      </w:pPr>
      <w:r w:rsidRPr="0039458D">
        <w:rPr>
          <w:rFonts w:ascii="Garamond" w:hAnsi="Garamond"/>
        </w:rPr>
        <w:t>Provide maximum space to grow fruits and vegetables year round.</w:t>
      </w:r>
    </w:p>
    <w:p w14:paraId="586054B3" w14:textId="77777777" w:rsidR="006468D0" w:rsidRPr="0039458D" w:rsidRDefault="006468D0" w:rsidP="0095293E">
      <w:pPr>
        <w:pStyle w:val="ListParagraph"/>
        <w:numPr>
          <w:ilvl w:val="0"/>
          <w:numId w:val="30"/>
        </w:numPr>
        <w:tabs>
          <w:tab w:val="left" w:pos="1170"/>
        </w:tabs>
        <w:spacing w:after="40" w:line="276" w:lineRule="auto"/>
        <w:ind w:left="994" w:right="115" w:hanging="274"/>
        <w:contextualSpacing w:val="0"/>
        <w:rPr>
          <w:rFonts w:ascii="Garamond" w:hAnsi="Garamond"/>
        </w:rPr>
      </w:pPr>
      <w:r w:rsidRPr="0039458D">
        <w:rPr>
          <w:rFonts w:ascii="Garamond" w:hAnsi="Garamond"/>
        </w:rPr>
        <w:lastRenderedPageBreak/>
        <w:t>Include a plan for planting and harvesting.</w:t>
      </w:r>
    </w:p>
    <w:p w14:paraId="029E3032" w14:textId="77777777" w:rsidR="006468D0" w:rsidRPr="0039458D" w:rsidRDefault="006468D0" w:rsidP="0095293E">
      <w:pPr>
        <w:pStyle w:val="ListParagraph"/>
        <w:numPr>
          <w:ilvl w:val="0"/>
          <w:numId w:val="30"/>
        </w:numPr>
        <w:tabs>
          <w:tab w:val="left" w:pos="1170"/>
        </w:tabs>
        <w:spacing w:after="160" w:line="276" w:lineRule="auto"/>
        <w:ind w:left="990" w:right="348" w:hanging="270"/>
        <w:contextualSpacing w:val="0"/>
        <w:rPr>
          <w:rFonts w:ascii="Garamond" w:hAnsi="Garamond"/>
        </w:rPr>
      </w:pPr>
      <w:r w:rsidRPr="0039458D">
        <w:rPr>
          <w:rFonts w:ascii="Garamond" w:hAnsi="Garamond"/>
        </w:rPr>
        <w:t xml:space="preserve">Make our building more attractive. </w:t>
      </w:r>
    </w:p>
    <w:p w14:paraId="09ABA77D" w14:textId="77777777" w:rsidR="006468D0" w:rsidRPr="0039458D" w:rsidRDefault="006468D0" w:rsidP="0095293E">
      <w:pPr>
        <w:pStyle w:val="Header"/>
        <w:spacing w:after="160" w:line="276" w:lineRule="auto"/>
        <w:ind w:left="720" w:hanging="720"/>
        <w:rPr>
          <w:rFonts w:ascii="Garamond" w:hAnsi="Garamond" w:cs="Times New Roman"/>
          <w:szCs w:val="24"/>
        </w:rPr>
      </w:pPr>
      <w:r w:rsidRPr="0039458D">
        <w:rPr>
          <w:rFonts w:ascii="Garamond" w:hAnsi="Garamond" w:cs="Times New Roman"/>
          <w:szCs w:val="24"/>
        </w:rPr>
        <w:t xml:space="preserve">The constraint is that it be ready to show in </w:t>
      </w:r>
      <w:r w:rsidR="00497D62">
        <w:rPr>
          <w:rFonts w:ascii="Garamond" w:hAnsi="Garamond" w:cs="Times New Roman"/>
          <w:szCs w:val="24"/>
        </w:rPr>
        <w:t>one week</w:t>
      </w:r>
      <w:r w:rsidRPr="0039458D">
        <w:rPr>
          <w:rFonts w:ascii="Garamond" w:hAnsi="Garamond" w:cs="Times New Roman"/>
          <w:szCs w:val="24"/>
        </w:rPr>
        <w:t>.  (The teacher can adjust this time based on actual constraints of the school schedule.)</w:t>
      </w:r>
    </w:p>
    <w:p w14:paraId="1945182B" w14:textId="77777777" w:rsidR="006468D0" w:rsidRPr="0095293E" w:rsidRDefault="006468D0" w:rsidP="0095293E">
      <w:pPr>
        <w:pStyle w:val="Header"/>
        <w:spacing w:after="160" w:line="276" w:lineRule="auto"/>
        <w:ind w:left="720" w:hanging="720"/>
        <w:rPr>
          <w:rFonts w:ascii="Garamond" w:hAnsi="Garamond" w:cs="Times New Roman"/>
          <w:b/>
          <w:szCs w:val="24"/>
        </w:rPr>
      </w:pPr>
      <w:r w:rsidRPr="0039458D">
        <w:rPr>
          <w:rFonts w:ascii="Garamond" w:hAnsi="Garamond" w:cs="Times New Roman"/>
          <w:b/>
          <w:szCs w:val="24"/>
        </w:rPr>
        <w:t>Pages 7 and 8</w:t>
      </w:r>
      <w:r w:rsidR="0095293E">
        <w:rPr>
          <w:rFonts w:ascii="Garamond" w:hAnsi="Garamond" w:cs="Times New Roman"/>
          <w:b/>
          <w:szCs w:val="24"/>
        </w:rPr>
        <w:t xml:space="preserve">:  </w:t>
      </w:r>
      <w:r w:rsidRPr="0039458D">
        <w:rPr>
          <w:rFonts w:ascii="Garamond" w:hAnsi="Garamond" w:cs="Times New Roman"/>
          <w:szCs w:val="24"/>
        </w:rPr>
        <w:t>Students summarize what they learned in their own words what they learned in each KSB, and how it will help them meet the current challenge.</w:t>
      </w:r>
    </w:p>
    <w:p w14:paraId="0ABCE51C" w14:textId="77777777" w:rsidR="006468D0" w:rsidRPr="0095293E" w:rsidRDefault="006468D0" w:rsidP="0095293E">
      <w:pPr>
        <w:pStyle w:val="Header"/>
        <w:spacing w:after="160" w:line="276" w:lineRule="auto"/>
        <w:ind w:left="720" w:hanging="720"/>
        <w:rPr>
          <w:rFonts w:ascii="Garamond" w:hAnsi="Garamond" w:cs="Times New Roman"/>
          <w:b/>
          <w:szCs w:val="24"/>
        </w:rPr>
      </w:pPr>
      <w:r w:rsidRPr="0039458D">
        <w:rPr>
          <w:rFonts w:ascii="Garamond" w:hAnsi="Garamond" w:cs="Times New Roman"/>
          <w:b/>
          <w:szCs w:val="24"/>
        </w:rPr>
        <w:t>Page 9</w:t>
      </w:r>
      <w:r w:rsidR="0095293E">
        <w:rPr>
          <w:rFonts w:ascii="Garamond" w:hAnsi="Garamond" w:cs="Times New Roman"/>
          <w:b/>
          <w:szCs w:val="24"/>
        </w:rPr>
        <w:t xml:space="preserve">:  </w:t>
      </w:r>
      <w:r w:rsidRPr="0039458D">
        <w:rPr>
          <w:rFonts w:ascii="Garamond" w:hAnsi="Garamond" w:cs="Times New Roman"/>
          <w:szCs w:val="24"/>
        </w:rPr>
        <w:t xml:space="preserve">Students should have family and/or friends check the items that they commonly eat.  </w:t>
      </w:r>
      <w:r w:rsidR="00904E6D">
        <w:rPr>
          <w:rFonts w:ascii="Garamond" w:hAnsi="Garamond" w:cs="Times New Roman"/>
          <w:szCs w:val="24"/>
        </w:rPr>
        <w:t>Use tally marks to identify</w:t>
      </w:r>
      <w:r w:rsidRPr="0039458D">
        <w:rPr>
          <w:rFonts w:ascii="Garamond" w:hAnsi="Garamond" w:cs="Times New Roman"/>
          <w:szCs w:val="24"/>
        </w:rPr>
        <w:t xml:space="preserve"> the numbers in the right column.</w:t>
      </w:r>
    </w:p>
    <w:p w14:paraId="0BAE0FF2" w14:textId="77777777" w:rsidR="006468D0" w:rsidRPr="0095293E" w:rsidRDefault="006468D0" w:rsidP="0095293E">
      <w:pPr>
        <w:pStyle w:val="Header"/>
        <w:spacing w:after="160" w:line="276" w:lineRule="auto"/>
        <w:ind w:left="720" w:hanging="720"/>
        <w:rPr>
          <w:rFonts w:ascii="Garamond" w:hAnsi="Garamond" w:cs="Times New Roman"/>
          <w:b/>
          <w:szCs w:val="24"/>
        </w:rPr>
      </w:pPr>
      <w:r w:rsidRPr="0039458D">
        <w:rPr>
          <w:rFonts w:ascii="Garamond" w:hAnsi="Garamond" w:cs="Times New Roman"/>
          <w:b/>
          <w:szCs w:val="24"/>
        </w:rPr>
        <w:t>Pages 11-12</w:t>
      </w:r>
      <w:r w:rsidR="0095293E">
        <w:rPr>
          <w:rFonts w:ascii="Garamond" w:hAnsi="Garamond" w:cs="Times New Roman"/>
          <w:b/>
          <w:szCs w:val="24"/>
        </w:rPr>
        <w:t xml:space="preserve">:  </w:t>
      </w:r>
      <w:r w:rsidRPr="0039458D">
        <w:rPr>
          <w:rFonts w:ascii="Garamond" w:hAnsi="Garamond" w:cs="Times New Roman"/>
          <w:szCs w:val="24"/>
        </w:rPr>
        <w:t>The students should show sketches of two possible ideas for a vertical farm, with labels.  At least some of the ideas from page 10 should be shown in the drawings.</w:t>
      </w:r>
    </w:p>
    <w:p w14:paraId="2FA66B8D" w14:textId="77777777" w:rsidR="006468D0" w:rsidRPr="0095293E" w:rsidRDefault="006468D0" w:rsidP="0095293E">
      <w:pPr>
        <w:pStyle w:val="Header"/>
        <w:spacing w:after="160" w:line="276" w:lineRule="auto"/>
        <w:ind w:left="720" w:hanging="720"/>
        <w:rPr>
          <w:rFonts w:ascii="Garamond" w:hAnsi="Garamond" w:cs="Times New Roman"/>
          <w:b/>
          <w:szCs w:val="24"/>
        </w:rPr>
      </w:pPr>
      <w:r w:rsidRPr="0039458D">
        <w:rPr>
          <w:rFonts w:ascii="Garamond" w:hAnsi="Garamond" w:cs="Times New Roman"/>
          <w:b/>
          <w:szCs w:val="24"/>
        </w:rPr>
        <w:t>Page 13</w:t>
      </w:r>
      <w:r w:rsidR="0095293E">
        <w:rPr>
          <w:rFonts w:ascii="Garamond" w:hAnsi="Garamond" w:cs="Times New Roman"/>
          <w:b/>
          <w:szCs w:val="24"/>
        </w:rPr>
        <w:t xml:space="preserve">:  </w:t>
      </w:r>
      <w:r w:rsidRPr="0039458D">
        <w:rPr>
          <w:rFonts w:ascii="Garamond" w:hAnsi="Garamond" w:cs="Times New Roman"/>
          <w:szCs w:val="24"/>
        </w:rPr>
        <w:t xml:space="preserve">All of the student on the team should record the results of the design matrix.  Criteria and constraints should be filled in, and each idea should receive points for each criterion and constraint. </w:t>
      </w:r>
    </w:p>
    <w:p w14:paraId="1E78DDFF" w14:textId="77777777" w:rsidR="006468D0" w:rsidRPr="0095293E" w:rsidRDefault="006468D0" w:rsidP="0095293E">
      <w:pPr>
        <w:pStyle w:val="Header"/>
        <w:spacing w:after="160" w:line="276" w:lineRule="auto"/>
        <w:ind w:left="720" w:hanging="720"/>
        <w:rPr>
          <w:rFonts w:ascii="Garamond" w:hAnsi="Garamond" w:cs="Times New Roman"/>
          <w:b/>
          <w:szCs w:val="24"/>
        </w:rPr>
      </w:pPr>
      <w:r w:rsidRPr="0039458D">
        <w:rPr>
          <w:rFonts w:ascii="Garamond" w:hAnsi="Garamond" w:cs="Times New Roman"/>
          <w:b/>
          <w:szCs w:val="24"/>
        </w:rPr>
        <w:t>Page 14</w:t>
      </w:r>
      <w:r w:rsidR="0095293E">
        <w:rPr>
          <w:rFonts w:ascii="Garamond" w:hAnsi="Garamond" w:cs="Times New Roman"/>
          <w:b/>
          <w:szCs w:val="24"/>
        </w:rPr>
        <w:t xml:space="preserve">:  </w:t>
      </w:r>
      <w:r w:rsidRPr="0039458D">
        <w:rPr>
          <w:rFonts w:ascii="Garamond" w:hAnsi="Garamond" w:cs="Times New Roman"/>
          <w:szCs w:val="24"/>
        </w:rPr>
        <w:t>All students in the team should have a similar drawing on this page for the vertical farm.  Features should be labeled.</w:t>
      </w:r>
    </w:p>
    <w:p w14:paraId="1DE952B2" w14:textId="77777777" w:rsidR="006468D0" w:rsidRPr="0095293E" w:rsidRDefault="006468D0" w:rsidP="0095293E">
      <w:pPr>
        <w:pStyle w:val="Header"/>
        <w:spacing w:after="160" w:line="276" w:lineRule="auto"/>
        <w:ind w:left="720" w:hanging="720"/>
        <w:rPr>
          <w:rFonts w:ascii="Garamond" w:hAnsi="Garamond" w:cs="Times New Roman"/>
          <w:b/>
          <w:szCs w:val="24"/>
        </w:rPr>
      </w:pPr>
      <w:r w:rsidRPr="0039458D">
        <w:rPr>
          <w:rFonts w:ascii="Garamond" w:hAnsi="Garamond" w:cs="Times New Roman"/>
          <w:b/>
          <w:szCs w:val="24"/>
        </w:rPr>
        <w:t>Pages 15-15</w:t>
      </w:r>
      <w:r w:rsidR="0095293E">
        <w:rPr>
          <w:rFonts w:ascii="Garamond" w:hAnsi="Garamond" w:cs="Times New Roman"/>
          <w:b/>
          <w:szCs w:val="24"/>
        </w:rPr>
        <w:t xml:space="preserve">:  </w:t>
      </w:r>
      <w:r w:rsidRPr="0039458D">
        <w:rPr>
          <w:rFonts w:ascii="Garamond" w:hAnsi="Garamond" w:cs="Times New Roman"/>
          <w:szCs w:val="24"/>
        </w:rPr>
        <w:t>All students on the team should have similar information in the table, giving details of their team’s plan.  Tradeoffs considered by the team should be included at the bottom of page 16.</w:t>
      </w:r>
    </w:p>
    <w:p w14:paraId="1B164AB3" w14:textId="77777777" w:rsidR="006468D0" w:rsidRPr="0095293E" w:rsidRDefault="006468D0" w:rsidP="0095293E">
      <w:pPr>
        <w:pStyle w:val="Header"/>
        <w:spacing w:after="160" w:line="276" w:lineRule="auto"/>
        <w:ind w:left="720" w:hanging="720"/>
        <w:rPr>
          <w:rFonts w:ascii="Garamond" w:hAnsi="Garamond" w:cs="Times New Roman"/>
          <w:b/>
          <w:szCs w:val="24"/>
        </w:rPr>
      </w:pPr>
      <w:r w:rsidRPr="0039458D">
        <w:rPr>
          <w:rFonts w:ascii="Garamond" w:hAnsi="Garamond" w:cs="Times New Roman"/>
          <w:b/>
          <w:szCs w:val="24"/>
        </w:rPr>
        <w:t>Page 19</w:t>
      </w:r>
      <w:r w:rsidR="0095293E">
        <w:rPr>
          <w:rFonts w:ascii="Garamond" w:hAnsi="Garamond" w:cs="Times New Roman"/>
          <w:b/>
          <w:szCs w:val="24"/>
        </w:rPr>
        <w:t xml:space="preserve">:  </w:t>
      </w:r>
      <w:r w:rsidR="00A9358D" w:rsidRPr="0039458D">
        <w:rPr>
          <w:rFonts w:ascii="Garamond" w:hAnsi="Garamond" w:cs="Times New Roman"/>
          <w:szCs w:val="24"/>
        </w:rPr>
        <w:t xml:space="preserve">Students should use the table on page 19 to critique the other teams, and to note comments on their own team’s ideas.  All boxes should be filled in with a “yes” if the design answered the question, and a “no” if it did not. </w:t>
      </w:r>
    </w:p>
    <w:p w14:paraId="413C708F" w14:textId="77777777" w:rsidR="00A9358D" w:rsidRPr="0095293E" w:rsidRDefault="00A9358D" w:rsidP="0095293E">
      <w:pPr>
        <w:pStyle w:val="Header"/>
        <w:spacing w:after="160" w:line="276" w:lineRule="auto"/>
        <w:ind w:left="720" w:hanging="720"/>
        <w:rPr>
          <w:rFonts w:ascii="Garamond" w:hAnsi="Garamond" w:cs="Times New Roman"/>
          <w:b/>
          <w:szCs w:val="24"/>
        </w:rPr>
      </w:pPr>
      <w:r w:rsidRPr="0039458D">
        <w:rPr>
          <w:rFonts w:ascii="Garamond" w:hAnsi="Garamond" w:cs="Times New Roman"/>
          <w:b/>
          <w:szCs w:val="24"/>
        </w:rPr>
        <w:t>Page 20</w:t>
      </w:r>
      <w:r w:rsidR="0095293E">
        <w:rPr>
          <w:rFonts w:ascii="Garamond" w:hAnsi="Garamond" w:cs="Times New Roman"/>
          <w:b/>
          <w:szCs w:val="24"/>
        </w:rPr>
        <w:t xml:space="preserve">:  </w:t>
      </w:r>
      <w:r w:rsidRPr="0039458D">
        <w:rPr>
          <w:rFonts w:ascii="Garamond" w:hAnsi="Garamond" w:cs="Times New Roman"/>
          <w:szCs w:val="24"/>
        </w:rPr>
        <w:t>This page should have notes about what the other teams said about their design.  Ideas should be listed under what the other teams liked, what suggestions they offered for improvement, and additional ideas that the students’ own team came up with.  The page should conclude with notes about what changes would be made and which would not.</w:t>
      </w:r>
    </w:p>
    <w:p w14:paraId="46B6F0A2" w14:textId="77777777" w:rsidR="005D5B6F" w:rsidRPr="0095293E" w:rsidRDefault="005D5B6F" w:rsidP="0095293E">
      <w:pPr>
        <w:pStyle w:val="Header"/>
        <w:spacing w:after="160" w:line="276" w:lineRule="auto"/>
        <w:ind w:left="720" w:hanging="720"/>
        <w:rPr>
          <w:rFonts w:ascii="Garamond" w:hAnsi="Garamond" w:cs="Times New Roman"/>
          <w:b/>
          <w:szCs w:val="24"/>
        </w:rPr>
      </w:pPr>
      <w:r w:rsidRPr="0039458D">
        <w:rPr>
          <w:rFonts w:ascii="Garamond" w:hAnsi="Garamond" w:cs="Times New Roman"/>
          <w:b/>
          <w:szCs w:val="24"/>
        </w:rPr>
        <w:t>Page 22</w:t>
      </w:r>
      <w:r w:rsidR="0095293E">
        <w:rPr>
          <w:rFonts w:ascii="Garamond" w:hAnsi="Garamond" w:cs="Times New Roman"/>
          <w:b/>
          <w:szCs w:val="24"/>
        </w:rPr>
        <w:t xml:space="preserve">:  </w:t>
      </w:r>
      <w:r w:rsidRPr="0039458D">
        <w:rPr>
          <w:rFonts w:ascii="Garamond" w:hAnsi="Garamond" w:cs="Times New Roman"/>
          <w:szCs w:val="24"/>
        </w:rPr>
        <w:t>Responses on this page will vary.  It asks students about their personal reflections on the entire design experience.</w:t>
      </w:r>
    </w:p>
    <w:sectPr w:rsidR="005D5B6F" w:rsidRPr="0095293E" w:rsidSect="006019AE">
      <w:type w:val="continuous"/>
      <w:pgSz w:w="12240" w:h="15840"/>
      <w:pgMar w:top="1440" w:right="1440" w:bottom="1440" w:left="1440" w:header="720" w:footer="49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E0CB43" w14:textId="77777777" w:rsidR="002959C1" w:rsidRDefault="002959C1" w:rsidP="00BA50BB">
      <w:r>
        <w:separator/>
      </w:r>
    </w:p>
  </w:endnote>
  <w:endnote w:type="continuationSeparator" w:id="0">
    <w:p w14:paraId="1E5C0740" w14:textId="77777777" w:rsidR="002959C1" w:rsidRDefault="002959C1" w:rsidP="00BA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Palatino">
    <w:panose1 w:val="02000500000000000000"/>
    <w:charset w:val="00"/>
    <w:family w:val="auto"/>
    <w:pitch w:val="variable"/>
    <w:sig w:usb0="A00002FF" w:usb1="7800205A" w:usb2="14600000" w:usb3="00000000" w:csb0="00000193" w:csb1="00000000"/>
  </w:font>
  <w:font w:name="Garamond">
    <w:panose1 w:val="02020404030301010803"/>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rebuchet MS">
    <w:panose1 w:val="020B0603020202020204"/>
    <w:charset w:val="00"/>
    <w:family w:val="auto"/>
    <w:pitch w:val="variable"/>
    <w:sig w:usb0="00000287" w:usb1="00000000"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rPr>
      <w:id w:val="1020208816"/>
      <w:docPartObj>
        <w:docPartGallery w:val="Page Numbers (Bottom of Page)"/>
        <w:docPartUnique/>
      </w:docPartObj>
    </w:sdtPr>
    <w:sdtEndPr>
      <w:rPr>
        <w:rFonts w:ascii="Arial" w:hAnsi="Arial" w:cs="Arial"/>
      </w:rPr>
    </w:sdtEndPr>
    <w:sdtContent>
      <w:p w14:paraId="6562894D" w14:textId="77777777" w:rsidR="002959C1" w:rsidRPr="005168AA" w:rsidRDefault="002959C1" w:rsidP="005168AA">
        <w:pPr>
          <w:pStyle w:val="Footer"/>
          <w:jc w:val="center"/>
          <w:rPr>
            <w:rFonts w:ascii="Arial" w:hAnsi="Arial" w:cs="Arial"/>
          </w:rPr>
        </w:pPr>
        <w:r w:rsidRPr="005168AA">
          <w:rPr>
            <w:rFonts w:ascii="Arial" w:hAnsi="Arial" w:cs="Arial"/>
            <w:color w:val="808080" w:themeColor="background1" w:themeShade="80"/>
          </w:rPr>
          <w:t xml:space="preserve">Teacher Guide– Draft </w:t>
        </w:r>
        <w:r>
          <w:rPr>
            <w:rFonts w:ascii="Arial" w:hAnsi="Arial" w:cs="Arial"/>
            <w:color w:val="808080" w:themeColor="background1" w:themeShade="80"/>
          </w:rPr>
          <w:t>August 28, 2016</w:t>
        </w:r>
        <w:r w:rsidRPr="005168AA">
          <w:rPr>
            <w:rFonts w:ascii="Arial" w:hAnsi="Arial" w:cs="Arial"/>
            <w:color w:val="808080" w:themeColor="background1" w:themeShade="80"/>
          </w:rPr>
          <w:t xml:space="preserve">| </w:t>
        </w:r>
        <w:r w:rsidRPr="005168AA">
          <w:rPr>
            <w:rFonts w:ascii="Arial" w:hAnsi="Arial" w:cs="Arial"/>
            <w:b/>
            <w:color w:val="808080" w:themeColor="background1" w:themeShade="80"/>
          </w:rPr>
          <w:t xml:space="preserve">Page </w:t>
        </w:r>
        <w:r w:rsidRPr="005168AA">
          <w:rPr>
            <w:rFonts w:ascii="Arial" w:hAnsi="Arial" w:cs="Arial"/>
            <w:b/>
            <w:color w:val="808080" w:themeColor="background1" w:themeShade="80"/>
          </w:rPr>
          <w:fldChar w:fldCharType="begin"/>
        </w:r>
        <w:r w:rsidRPr="005168AA">
          <w:rPr>
            <w:rFonts w:ascii="Arial" w:hAnsi="Arial" w:cs="Arial"/>
            <w:b/>
            <w:color w:val="808080" w:themeColor="background1" w:themeShade="80"/>
          </w:rPr>
          <w:instrText xml:space="preserve"> PAGE   \* MERGEFORMAT </w:instrText>
        </w:r>
        <w:r w:rsidRPr="005168AA">
          <w:rPr>
            <w:rFonts w:ascii="Arial" w:hAnsi="Arial" w:cs="Arial"/>
            <w:b/>
            <w:color w:val="808080" w:themeColor="background1" w:themeShade="80"/>
          </w:rPr>
          <w:fldChar w:fldCharType="separate"/>
        </w:r>
        <w:r w:rsidR="00330D6B">
          <w:rPr>
            <w:rFonts w:ascii="Arial" w:hAnsi="Arial" w:cs="Arial"/>
            <w:b/>
            <w:noProof/>
            <w:color w:val="808080" w:themeColor="background1" w:themeShade="80"/>
          </w:rPr>
          <w:t>3</w:t>
        </w:r>
        <w:r w:rsidRPr="005168AA">
          <w:rPr>
            <w:rFonts w:ascii="Arial" w:hAnsi="Arial" w:cs="Arial"/>
            <w:b/>
            <w:noProof/>
            <w:color w:val="808080" w:themeColor="background1" w:themeShade="80"/>
          </w:rPr>
          <w:fldChar w:fldCharType="end"/>
        </w:r>
      </w:p>
    </w:sdtContent>
  </w:sdt>
  <w:p w14:paraId="103A3900" w14:textId="77777777" w:rsidR="002959C1" w:rsidRDefault="002959C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rPr>
      <w:id w:val="1657333784"/>
      <w:docPartObj>
        <w:docPartGallery w:val="Page Numbers (Bottom of Page)"/>
        <w:docPartUnique/>
      </w:docPartObj>
    </w:sdtPr>
    <w:sdtEndPr>
      <w:rPr>
        <w:noProof/>
      </w:rPr>
    </w:sdtEndPr>
    <w:sdtContent>
      <w:p w14:paraId="12398093" w14:textId="77777777" w:rsidR="002959C1" w:rsidRPr="009D26B7" w:rsidRDefault="002959C1" w:rsidP="00FA022A">
        <w:pPr>
          <w:pStyle w:val="Footer"/>
          <w:jc w:val="center"/>
          <w:rPr>
            <w:rFonts w:ascii="Calibri" w:hAnsi="Calibri"/>
          </w:rPr>
        </w:pPr>
        <w:r w:rsidRPr="00FA022A">
          <w:rPr>
            <w:rFonts w:ascii="Calibri" w:hAnsi="Calibri"/>
          </w:rPr>
          <w:t>Vertical</w:t>
        </w:r>
        <w:r>
          <w:rPr>
            <w:rFonts w:ascii="Calibri" w:hAnsi="Calibri"/>
          </w:rPr>
          <w:t xml:space="preserve"> Farming: Fresh Food for Cities—</w:t>
        </w:r>
        <w:r w:rsidRPr="00FA022A">
          <w:rPr>
            <w:rFonts w:ascii="Calibri" w:hAnsi="Calibri"/>
          </w:rPr>
          <w:t>Teacher Guide</w:t>
        </w:r>
        <w:r w:rsidRPr="009D26B7">
          <w:rPr>
            <w:rFonts w:ascii="Calibri" w:hAnsi="Calibri"/>
          </w:rPr>
          <w:t xml:space="preserve"> | </w:t>
        </w:r>
        <w:r w:rsidRPr="009D26B7">
          <w:rPr>
            <w:rFonts w:ascii="Calibri" w:hAnsi="Calibri"/>
            <w:b/>
          </w:rPr>
          <w:t xml:space="preserve">Page </w:t>
        </w:r>
        <w:r w:rsidRPr="009D26B7">
          <w:rPr>
            <w:rFonts w:ascii="Calibri" w:hAnsi="Calibri"/>
            <w:b/>
          </w:rPr>
          <w:fldChar w:fldCharType="begin"/>
        </w:r>
        <w:r w:rsidRPr="009D26B7">
          <w:rPr>
            <w:rFonts w:ascii="Calibri" w:hAnsi="Calibri"/>
            <w:b/>
          </w:rPr>
          <w:instrText xml:space="preserve"> PAGE   \* MERGEFORMAT </w:instrText>
        </w:r>
        <w:r w:rsidRPr="009D26B7">
          <w:rPr>
            <w:rFonts w:ascii="Calibri" w:hAnsi="Calibri"/>
            <w:b/>
          </w:rPr>
          <w:fldChar w:fldCharType="separate"/>
        </w:r>
        <w:r w:rsidR="00330D6B">
          <w:rPr>
            <w:rFonts w:ascii="Calibri" w:hAnsi="Calibri"/>
            <w:b/>
            <w:noProof/>
          </w:rPr>
          <w:t>6</w:t>
        </w:r>
        <w:r w:rsidRPr="009D26B7">
          <w:rPr>
            <w:rFonts w:ascii="Calibri" w:hAnsi="Calibri"/>
            <w:b/>
            <w:noProof/>
          </w:rPr>
          <w:fldChar w:fldCharType="end"/>
        </w:r>
      </w:p>
    </w:sdtContent>
  </w:sdt>
  <w:p w14:paraId="43063376" w14:textId="77777777" w:rsidR="002959C1" w:rsidRDefault="002959C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5CEAF" w14:textId="77777777" w:rsidR="002959C1" w:rsidRDefault="002959C1" w:rsidP="00BA50BB">
      <w:r>
        <w:separator/>
      </w:r>
    </w:p>
  </w:footnote>
  <w:footnote w:type="continuationSeparator" w:id="0">
    <w:p w14:paraId="40DAE302" w14:textId="77777777" w:rsidR="002959C1" w:rsidRDefault="002959C1" w:rsidP="00BA50BB">
      <w:r>
        <w:continuationSeparator/>
      </w:r>
    </w:p>
  </w:footnote>
  <w:footnote w:id="1">
    <w:p w14:paraId="503C25EC" w14:textId="77777777" w:rsidR="002959C1" w:rsidRPr="001151E6" w:rsidRDefault="002959C1" w:rsidP="00067EBA">
      <w:pPr>
        <w:spacing w:after="120"/>
        <w:ind w:left="187" w:hanging="187"/>
        <w:rPr>
          <w:i/>
          <w:sz w:val="20"/>
          <w:szCs w:val="20"/>
        </w:rPr>
      </w:pPr>
      <w:r w:rsidRPr="001151E6">
        <w:rPr>
          <w:rStyle w:val="FootnoteReference"/>
          <w:sz w:val="20"/>
          <w:szCs w:val="20"/>
        </w:rPr>
        <w:footnoteRef/>
      </w:r>
      <w:r w:rsidRPr="001151E6">
        <w:rPr>
          <w:sz w:val="20"/>
          <w:szCs w:val="20"/>
        </w:rPr>
        <w:t xml:space="preserve"> </w:t>
      </w:r>
      <w:r w:rsidRPr="001151E6">
        <w:rPr>
          <w:i/>
          <w:sz w:val="20"/>
          <w:szCs w:val="20"/>
        </w:rPr>
        <w:t xml:space="preserve">UN, 2012. World Population Prospects: The 2012 Revision. </w:t>
      </w:r>
      <w:r w:rsidRPr="001151E6">
        <w:rPr>
          <w:sz w:val="20"/>
          <w:szCs w:val="20"/>
        </w:rPr>
        <w:t>New York: The United Nations. Retrieved from: http://esa.un.org/wpp/</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61B2F2" w14:textId="77777777" w:rsidR="002959C1" w:rsidRPr="005168AA" w:rsidRDefault="002959C1" w:rsidP="005168AA">
    <w:pPr>
      <w:pStyle w:val="Header"/>
      <w:jc w:val="center"/>
      <w:rPr>
        <w:rFonts w:ascii="Arial" w:hAnsi="Arial" w:cs="Arial"/>
        <w:b/>
        <w:color w:val="808080" w:themeColor="background1" w:themeShade="80"/>
      </w:rPr>
    </w:pPr>
    <w:r w:rsidRPr="005168AA">
      <w:rPr>
        <w:rFonts w:ascii="Arial" w:hAnsi="Arial" w:cs="Arial"/>
        <w:b/>
        <w:color w:val="808080" w:themeColor="background1" w:themeShade="80"/>
      </w:rPr>
      <w:t>Vertical Farms: Fresh Food for Cities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9.35pt;height:9.35pt" o:bullet="t">
        <v:imagedata r:id="rId1" o:title=""/>
      </v:shape>
    </w:pict>
  </w:numPicBullet>
  <w:abstractNum w:abstractNumId="0">
    <w:nsid w:val="042E0E36"/>
    <w:multiLevelType w:val="hybridMultilevel"/>
    <w:tmpl w:val="AF64199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A546CA7"/>
    <w:multiLevelType w:val="hybridMultilevel"/>
    <w:tmpl w:val="25E89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9E093C"/>
    <w:multiLevelType w:val="hybridMultilevel"/>
    <w:tmpl w:val="0168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6C7C43"/>
    <w:multiLevelType w:val="hybridMultilevel"/>
    <w:tmpl w:val="E5268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37528D0"/>
    <w:multiLevelType w:val="hybridMultilevel"/>
    <w:tmpl w:val="D46CE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5A6422"/>
    <w:multiLevelType w:val="hybridMultilevel"/>
    <w:tmpl w:val="D51AD0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E411EB"/>
    <w:multiLevelType w:val="hybridMultilevel"/>
    <w:tmpl w:val="1CFA22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894B28"/>
    <w:multiLevelType w:val="hybridMultilevel"/>
    <w:tmpl w:val="2A5A2A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FFC32BE"/>
    <w:multiLevelType w:val="hybridMultilevel"/>
    <w:tmpl w:val="E66C4FAE"/>
    <w:lvl w:ilvl="0" w:tplc="A0682B36">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604BA9"/>
    <w:multiLevelType w:val="hybridMultilevel"/>
    <w:tmpl w:val="96D62A6E"/>
    <w:lvl w:ilvl="0" w:tplc="68DA079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0E54CC"/>
    <w:multiLevelType w:val="hybridMultilevel"/>
    <w:tmpl w:val="CB061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2A329A"/>
    <w:multiLevelType w:val="hybridMultilevel"/>
    <w:tmpl w:val="6644AD26"/>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6854F7"/>
    <w:multiLevelType w:val="hybridMultilevel"/>
    <w:tmpl w:val="B052C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B868D6"/>
    <w:multiLevelType w:val="hybridMultilevel"/>
    <w:tmpl w:val="41723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3C40DB"/>
    <w:multiLevelType w:val="hybridMultilevel"/>
    <w:tmpl w:val="868C3E3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nsid w:val="40C74A94"/>
    <w:multiLevelType w:val="hybridMultilevel"/>
    <w:tmpl w:val="B074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6F676F"/>
    <w:multiLevelType w:val="hybridMultilevel"/>
    <w:tmpl w:val="CEB6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EF049B"/>
    <w:multiLevelType w:val="hybridMultilevel"/>
    <w:tmpl w:val="BA0CF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F878F9"/>
    <w:multiLevelType w:val="hybridMultilevel"/>
    <w:tmpl w:val="84AE8C0A"/>
    <w:lvl w:ilvl="0" w:tplc="EE5CCF9C">
      <w:start w:val="1"/>
      <w:numFmt w:val="bullet"/>
      <w:lvlText w:val="•"/>
      <w:lvlJc w:val="left"/>
      <w:pPr>
        <w:tabs>
          <w:tab w:val="num" w:pos="720"/>
        </w:tabs>
        <w:ind w:left="720" w:hanging="360"/>
      </w:pPr>
      <w:rPr>
        <w:rFonts w:ascii="Times" w:hAnsi="Times" w:hint="default"/>
      </w:rPr>
    </w:lvl>
    <w:lvl w:ilvl="1" w:tplc="2E54DAC4">
      <w:numFmt w:val="bullet"/>
      <w:lvlText w:val="•"/>
      <w:lvlJc w:val="left"/>
      <w:pPr>
        <w:tabs>
          <w:tab w:val="num" w:pos="1440"/>
        </w:tabs>
        <w:ind w:left="1440" w:hanging="360"/>
      </w:pPr>
      <w:rPr>
        <w:rFonts w:ascii="Times" w:hAnsi="Times" w:hint="default"/>
      </w:rPr>
    </w:lvl>
    <w:lvl w:ilvl="2" w:tplc="1B3E84E6">
      <w:numFmt w:val="bullet"/>
      <w:lvlText w:val="•"/>
      <w:lvlJc w:val="left"/>
      <w:pPr>
        <w:tabs>
          <w:tab w:val="num" w:pos="2160"/>
        </w:tabs>
        <w:ind w:left="2160" w:hanging="360"/>
      </w:pPr>
      <w:rPr>
        <w:rFonts w:ascii="Times" w:hAnsi="Times" w:hint="default"/>
      </w:rPr>
    </w:lvl>
    <w:lvl w:ilvl="3" w:tplc="E0A25A4E" w:tentative="1">
      <w:start w:val="1"/>
      <w:numFmt w:val="bullet"/>
      <w:lvlText w:val="•"/>
      <w:lvlJc w:val="left"/>
      <w:pPr>
        <w:tabs>
          <w:tab w:val="num" w:pos="2880"/>
        </w:tabs>
        <w:ind w:left="2880" w:hanging="360"/>
      </w:pPr>
      <w:rPr>
        <w:rFonts w:ascii="Times" w:hAnsi="Times" w:hint="default"/>
      </w:rPr>
    </w:lvl>
    <w:lvl w:ilvl="4" w:tplc="F22AF196" w:tentative="1">
      <w:start w:val="1"/>
      <w:numFmt w:val="bullet"/>
      <w:lvlText w:val="•"/>
      <w:lvlJc w:val="left"/>
      <w:pPr>
        <w:tabs>
          <w:tab w:val="num" w:pos="3600"/>
        </w:tabs>
        <w:ind w:left="3600" w:hanging="360"/>
      </w:pPr>
      <w:rPr>
        <w:rFonts w:ascii="Times" w:hAnsi="Times" w:hint="default"/>
      </w:rPr>
    </w:lvl>
    <w:lvl w:ilvl="5" w:tplc="C6B0D6C2" w:tentative="1">
      <w:start w:val="1"/>
      <w:numFmt w:val="bullet"/>
      <w:lvlText w:val="•"/>
      <w:lvlJc w:val="left"/>
      <w:pPr>
        <w:tabs>
          <w:tab w:val="num" w:pos="4320"/>
        </w:tabs>
        <w:ind w:left="4320" w:hanging="360"/>
      </w:pPr>
      <w:rPr>
        <w:rFonts w:ascii="Times" w:hAnsi="Times" w:hint="default"/>
      </w:rPr>
    </w:lvl>
    <w:lvl w:ilvl="6" w:tplc="52420FF4" w:tentative="1">
      <w:start w:val="1"/>
      <w:numFmt w:val="bullet"/>
      <w:lvlText w:val="•"/>
      <w:lvlJc w:val="left"/>
      <w:pPr>
        <w:tabs>
          <w:tab w:val="num" w:pos="5040"/>
        </w:tabs>
        <w:ind w:left="5040" w:hanging="360"/>
      </w:pPr>
      <w:rPr>
        <w:rFonts w:ascii="Times" w:hAnsi="Times" w:hint="default"/>
      </w:rPr>
    </w:lvl>
    <w:lvl w:ilvl="7" w:tplc="8920F79E" w:tentative="1">
      <w:start w:val="1"/>
      <w:numFmt w:val="bullet"/>
      <w:lvlText w:val="•"/>
      <w:lvlJc w:val="left"/>
      <w:pPr>
        <w:tabs>
          <w:tab w:val="num" w:pos="5760"/>
        </w:tabs>
        <w:ind w:left="5760" w:hanging="360"/>
      </w:pPr>
      <w:rPr>
        <w:rFonts w:ascii="Times" w:hAnsi="Times" w:hint="default"/>
      </w:rPr>
    </w:lvl>
    <w:lvl w:ilvl="8" w:tplc="0232AED0" w:tentative="1">
      <w:start w:val="1"/>
      <w:numFmt w:val="bullet"/>
      <w:lvlText w:val="•"/>
      <w:lvlJc w:val="left"/>
      <w:pPr>
        <w:tabs>
          <w:tab w:val="num" w:pos="6480"/>
        </w:tabs>
        <w:ind w:left="6480" w:hanging="360"/>
      </w:pPr>
      <w:rPr>
        <w:rFonts w:ascii="Times" w:hAnsi="Times" w:hint="default"/>
      </w:rPr>
    </w:lvl>
  </w:abstractNum>
  <w:abstractNum w:abstractNumId="19">
    <w:nsid w:val="44DC66B7"/>
    <w:multiLevelType w:val="hybridMultilevel"/>
    <w:tmpl w:val="74F2D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51D36C0"/>
    <w:multiLevelType w:val="hybridMultilevel"/>
    <w:tmpl w:val="2ECA4508"/>
    <w:lvl w:ilvl="0" w:tplc="8B408C10">
      <w:start w:val="1"/>
      <w:numFmt w:val="bullet"/>
      <w:pStyle w:val="ListNumber4"/>
      <w:lvlText w:val=""/>
      <w:lvlPicBulletId w:val="0"/>
      <w:lvlJc w:val="left"/>
      <w:pPr>
        <w:ind w:left="900" w:hanging="360"/>
      </w:pPr>
      <w:rPr>
        <w:rFonts w:ascii="Symbol" w:hAnsi="Symbol" w:hint="default"/>
        <w:b w:val="0"/>
        <w:i w:val="0"/>
        <w:color w:val="auto"/>
        <w:sz w:val="22"/>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nsid w:val="46167CA6"/>
    <w:multiLevelType w:val="hybridMultilevel"/>
    <w:tmpl w:val="A016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414B17"/>
    <w:multiLevelType w:val="hybridMultilevel"/>
    <w:tmpl w:val="D8721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9C0F64"/>
    <w:multiLevelType w:val="hybridMultilevel"/>
    <w:tmpl w:val="AC40A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6C2EE4"/>
    <w:multiLevelType w:val="hybridMultilevel"/>
    <w:tmpl w:val="258E41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2AA04D7"/>
    <w:multiLevelType w:val="hybridMultilevel"/>
    <w:tmpl w:val="A8204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7966A6"/>
    <w:multiLevelType w:val="hybridMultilevel"/>
    <w:tmpl w:val="7B4C8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BC1528E"/>
    <w:multiLevelType w:val="hybridMultilevel"/>
    <w:tmpl w:val="9736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5F6075"/>
    <w:multiLevelType w:val="hybridMultilevel"/>
    <w:tmpl w:val="02609A28"/>
    <w:lvl w:ilvl="0" w:tplc="467421B8">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7835C41"/>
    <w:multiLevelType w:val="hybridMultilevel"/>
    <w:tmpl w:val="5FF2624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8946E8"/>
    <w:multiLevelType w:val="hybridMultilevel"/>
    <w:tmpl w:val="E2C4255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nsid w:val="686E0C7B"/>
    <w:multiLevelType w:val="hybridMultilevel"/>
    <w:tmpl w:val="E912F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6F3093"/>
    <w:multiLevelType w:val="hybridMultilevel"/>
    <w:tmpl w:val="6486E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6F010B"/>
    <w:multiLevelType w:val="hybridMultilevel"/>
    <w:tmpl w:val="58680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C578FF"/>
    <w:multiLevelType w:val="hybridMultilevel"/>
    <w:tmpl w:val="51103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F32029"/>
    <w:multiLevelType w:val="hybridMultilevel"/>
    <w:tmpl w:val="862CD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6A335B"/>
    <w:multiLevelType w:val="hybridMultilevel"/>
    <w:tmpl w:val="87C4137E"/>
    <w:lvl w:ilvl="0" w:tplc="107A9C6E">
      <w:start w:val="1"/>
      <w:numFmt w:val="decimal"/>
      <w:pStyle w:val="ListBullet2"/>
      <w:lvlText w:val="%1."/>
      <w:lvlJc w:val="left"/>
      <w:pPr>
        <w:ind w:left="900" w:hanging="360"/>
      </w:pPr>
      <w:rPr>
        <w:rFonts w:cs="Times New Roman" w:hint="default"/>
        <w:b w:val="0"/>
        <w:i w:val="0"/>
        <w:sz w:val="22"/>
        <w:szCs w:val="22"/>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num w:numId="1">
    <w:abstractNumId w:val="15"/>
  </w:num>
  <w:num w:numId="2">
    <w:abstractNumId w:val="36"/>
  </w:num>
  <w:num w:numId="3">
    <w:abstractNumId w:val="20"/>
  </w:num>
  <w:num w:numId="4">
    <w:abstractNumId w:val="31"/>
  </w:num>
  <w:num w:numId="5">
    <w:abstractNumId w:val="34"/>
  </w:num>
  <w:num w:numId="6">
    <w:abstractNumId w:val="17"/>
  </w:num>
  <w:num w:numId="7">
    <w:abstractNumId w:val="19"/>
  </w:num>
  <w:num w:numId="8">
    <w:abstractNumId w:val="1"/>
  </w:num>
  <w:num w:numId="9">
    <w:abstractNumId w:val="9"/>
  </w:num>
  <w:num w:numId="10">
    <w:abstractNumId w:val="4"/>
  </w:num>
  <w:num w:numId="11">
    <w:abstractNumId w:val="2"/>
  </w:num>
  <w:num w:numId="12">
    <w:abstractNumId w:val="16"/>
  </w:num>
  <w:num w:numId="13">
    <w:abstractNumId w:val="13"/>
  </w:num>
  <w:num w:numId="14">
    <w:abstractNumId w:val="25"/>
  </w:num>
  <w:num w:numId="15">
    <w:abstractNumId w:val="30"/>
  </w:num>
  <w:num w:numId="16">
    <w:abstractNumId w:val="27"/>
  </w:num>
  <w:num w:numId="17">
    <w:abstractNumId w:val="28"/>
  </w:num>
  <w:num w:numId="18">
    <w:abstractNumId w:val="29"/>
  </w:num>
  <w:num w:numId="19">
    <w:abstractNumId w:val="11"/>
  </w:num>
  <w:num w:numId="20">
    <w:abstractNumId w:val="8"/>
  </w:num>
  <w:num w:numId="21">
    <w:abstractNumId w:val="5"/>
  </w:num>
  <w:num w:numId="22">
    <w:abstractNumId w:val="21"/>
  </w:num>
  <w:num w:numId="23">
    <w:abstractNumId w:val="33"/>
  </w:num>
  <w:num w:numId="24">
    <w:abstractNumId w:val="6"/>
  </w:num>
  <w:num w:numId="25">
    <w:abstractNumId w:val="23"/>
  </w:num>
  <w:num w:numId="26">
    <w:abstractNumId w:val="35"/>
  </w:num>
  <w:num w:numId="27">
    <w:abstractNumId w:val="7"/>
  </w:num>
  <w:num w:numId="28">
    <w:abstractNumId w:val="32"/>
  </w:num>
  <w:num w:numId="29">
    <w:abstractNumId w:val="3"/>
  </w:num>
  <w:num w:numId="30">
    <w:abstractNumId w:val="0"/>
  </w:num>
  <w:num w:numId="31">
    <w:abstractNumId w:val="18"/>
  </w:num>
  <w:num w:numId="32">
    <w:abstractNumId w:val="24"/>
  </w:num>
  <w:num w:numId="33">
    <w:abstractNumId w:val="10"/>
  </w:num>
  <w:num w:numId="34">
    <w:abstractNumId w:val="26"/>
  </w:num>
  <w:num w:numId="35">
    <w:abstractNumId w:val="22"/>
  </w:num>
  <w:num w:numId="36">
    <w:abstractNumId w:val="14"/>
  </w:num>
  <w:num w:numId="37">
    <w:abstractNumId w:val="12"/>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lano, Mariel B.">
    <w15:presenceInfo w15:providerId="AD" w15:userId="S-1-5-21-570124157-1276542929-7473742-3952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D85101"/>
    <w:rsid w:val="000001D2"/>
    <w:rsid w:val="00000276"/>
    <w:rsid w:val="00004DAB"/>
    <w:rsid w:val="0000504F"/>
    <w:rsid w:val="000072B0"/>
    <w:rsid w:val="0001015C"/>
    <w:rsid w:val="00012109"/>
    <w:rsid w:val="00012CD2"/>
    <w:rsid w:val="00013F5D"/>
    <w:rsid w:val="00017F8B"/>
    <w:rsid w:val="000201CD"/>
    <w:rsid w:val="0002110A"/>
    <w:rsid w:val="00021571"/>
    <w:rsid w:val="00022815"/>
    <w:rsid w:val="00024D78"/>
    <w:rsid w:val="000273A9"/>
    <w:rsid w:val="000273E0"/>
    <w:rsid w:val="00033243"/>
    <w:rsid w:val="00037B3F"/>
    <w:rsid w:val="00040C0A"/>
    <w:rsid w:val="00042093"/>
    <w:rsid w:val="00044125"/>
    <w:rsid w:val="0004541F"/>
    <w:rsid w:val="00050898"/>
    <w:rsid w:val="00051F5D"/>
    <w:rsid w:val="0005330E"/>
    <w:rsid w:val="000533D2"/>
    <w:rsid w:val="0005772A"/>
    <w:rsid w:val="00057E6A"/>
    <w:rsid w:val="00060806"/>
    <w:rsid w:val="00060B02"/>
    <w:rsid w:val="000617C7"/>
    <w:rsid w:val="000630F9"/>
    <w:rsid w:val="000662DE"/>
    <w:rsid w:val="000662E4"/>
    <w:rsid w:val="00066700"/>
    <w:rsid w:val="00067EBA"/>
    <w:rsid w:val="0007499E"/>
    <w:rsid w:val="0007562F"/>
    <w:rsid w:val="00076AB7"/>
    <w:rsid w:val="000828ED"/>
    <w:rsid w:val="0009007A"/>
    <w:rsid w:val="000919C3"/>
    <w:rsid w:val="00091D27"/>
    <w:rsid w:val="000921CB"/>
    <w:rsid w:val="000926D0"/>
    <w:rsid w:val="000926D9"/>
    <w:rsid w:val="000927F2"/>
    <w:rsid w:val="00092B25"/>
    <w:rsid w:val="000A16CE"/>
    <w:rsid w:val="000A3B69"/>
    <w:rsid w:val="000A4B3D"/>
    <w:rsid w:val="000A4DC5"/>
    <w:rsid w:val="000A54BF"/>
    <w:rsid w:val="000B1ECB"/>
    <w:rsid w:val="000B2075"/>
    <w:rsid w:val="000B3AFF"/>
    <w:rsid w:val="000B3EF1"/>
    <w:rsid w:val="000B4AF0"/>
    <w:rsid w:val="000C15FF"/>
    <w:rsid w:val="000C42FC"/>
    <w:rsid w:val="000C4D73"/>
    <w:rsid w:val="000C7013"/>
    <w:rsid w:val="000C7A7C"/>
    <w:rsid w:val="000D1A92"/>
    <w:rsid w:val="000D3774"/>
    <w:rsid w:val="000D47BF"/>
    <w:rsid w:val="000D7B29"/>
    <w:rsid w:val="000E3581"/>
    <w:rsid w:val="000E44CC"/>
    <w:rsid w:val="000E53A8"/>
    <w:rsid w:val="000F1801"/>
    <w:rsid w:val="000F2B4D"/>
    <w:rsid w:val="000F6E2B"/>
    <w:rsid w:val="000F7A8D"/>
    <w:rsid w:val="001022D0"/>
    <w:rsid w:val="00103F34"/>
    <w:rsid w:val="00110699"/>
    <w:rsid w:val="00113D3A"/>
    <w:rsid w:val="00115870"/>
    <w:rsid w:val="00117814"/>
    <w:rsid w:val="00117840"/>
    <w:rsid w:val="001218AC"/>
    <w:rsid w:val="00122903"/>
    <w:rsid w:val="00122FB4"/>
    <w:rsid w:val="00127807"/>
    <w:rsid w:val="00130AFE"/>
    <w:rsid w:val="00130D63"/>
    <w:rsid w:val="00134FED"/>
    <w:rsid w:val="001351D9"/>
    <w:rsid w:val="00136331"/>
    <w:rsid w:val="001370EF"/>
    <w:rsid w:val="00143523"/>
    <w:rsid w:val="00144707"/>
    <w:rsid w:val="00145D58"/>
    <w:rsid w:val="00152010"/>
    <w:rsid w:val="001542D1"/>
    <w:rsid w:val="001551EF"/>
    <w:rsid w:val="00156694"/>
    <w:rsid w:val="00156F7A"/>
    <w:rsid w:val="00156F7B"/>
    <w:rsid w:val="00160EC5"/>
    <w:rsid w:val="00161493"/>
    <w:rsid w:val="0016176A"/>
    <w:rsid w:val="00164126"/>
    <w:rsid w:val="00164633"/>
    <w:rsid w:val="00165572"/>
    <w:rsid w:val="001657B8"/>
    <w:rsid w:val="00165981"/>
    <w:rsid w:val="00166097"/>
    <w:rsid w:val="00170115"/>
    <w:rsid w:val="00171390"/>
    <w:rsid w:val="00172D15"/>
    <w:rsid w:val="00173C44"/>
    <w:rsid w:val="00174887"/>
    <w:rsid w:val="00175C4C"/>
    <w:rsid w:val="0018155C"/>
    <w:rsid w:val="00181FD1"/>
    <w:rsid w:val="00182D53"/>
    <w:rsid w:val="00184E86"/>
    <w:rsid w:val="001858E2"/>
    <w:rsid w:val="00192F05"/>
    <w:rsid w:val="00197883"/>
    <w:rsid w:val="001A13E7"/>
    <w:rsid w:val="001A1785"/>
    <w:rsid w:val="001A641B"/>
    <w:rsid w:val="001A714F"/>
    <w:rsid w:val="001A7AC1"/>
    <w:rsid w:val="001B29A3"/>
    <w:rsid w:val="001B7006"/>
    <w:rsid w:val="001B70D4"/>
    <w:rsid w:val="001C065C"/>
    <w:rsid w:val="001C0807"/>
    <w:rsid w:val="001C0A6A"/>
    <w:rsid w:val="001C1A51"/>
    <w:rsid w:val="001C228C"/>
    <w:rsid w:val="001C42B9"/>
    <w:rsid w:val="001C5B8C"/>
    <w:rsid w:val="001C6A4C"/>
    <w:rsid w:val="001C6BD0"/>
    <w:rsid w:val="001D2D82"/>
    <w:rsid w:val="001D495F"/>
    <w:rsid w:val="001D4A65"/>
    <w:rsid w:val="001D79E6"/>
    <w:rsid w:val="001D7F62"/>
    <w:rsid w:val="001E0E0D"/>
    <w:rsid w:val="001E39D6"/>
    <w:rsid w:val="001F064B"/>
    <w:rsid w:val="001F07E4"/>
    <w:rsid w:val="001F3224"/>
    <w:rsid w:val="001F3725"/>
    <w:rsid w:val="001F3801"/>
    <w:rsid w:val="001F59D4"/>
    <w:rsid w:val="001F7ADD"/>
    <w:rsid w:val="00201F27"/>
    <w:rsid w:val="002061C0"/>
    <w:rsid w:val="00210019"/>
    <w:rsid w:val="00210542"/>
    <w:rsid w:val="0021247F"/>
    <w:rsid w:val="00214CCB"/>
    <w:rsid w:val="00220AE4"/>
    <w:rsid w:val="00220B29"/>
    <w:rsid w:val="002245EA"/>
    <w:rsid w:val="00230150"/>
    <w:rsid w:val="00232BA2"/>
    <w:rsid w:val="00233AFC"/>
    <w:rsid w:val="002349B3"/>
    <w:rsid w:val="00234DE1"/>
    <w:rsid w:val="002356BE"/>
    <w:rsid w:val="00236BD1"/>
    <w:rsid w:val="00236FB0"/>
    <w:rsid w:val="002404F3"/>
    <w:rsid w:val="0024129E"/>
    <w:rsid w:val="002425C2"/>
    <w:rsid w:val="00261379"/>
    <w:rsid w:val="002631D0"/>
    <w:rsid w:val="00266DF6"/>
    <w:rsid w:val="0026775E"/>
    <w:rsid w:val="00270968"/>
    <w:rsid w:val="0027342E"/>
    <w:rsid w:val="002734C7"/>
    <w:rsid w:val="00273D76"/>
    <w:rsid w:val="00283D64"/>
    <w:rsid w:val="002944CC"/>
    <w:rsid w:val="00294E3A"/>
    <w:rsid w:val="00295527"/>
    <w:rsid w:val="002959C1"/>
    <w:rsid w:val="002963CE"/>
    <w:rsid w:val="002966DB"/>
    <w:rsid w:val="0029735E"/>
    <w:rsid w:val="002A307F"/>
    <w:rsid w:val="002A33C6"/>
    <w:rsid w:val="002A754D"/>
    <w:rsid w:val="002A7862"/>
    <w:rsid w:val="002B20A8"/>
    <w:rsid w:val="002B5803"/>
    <w:rsid w:val="002B6EBD"/>
    <w:rsid w:val="002C12AF"/>
    <w:rsid w:val="002C13C3"/>
    <w:rsid w:val="002C363C"/>
    <w:rsid w:val="002D0917"/>
    <w:rsid w:val="002D3DC3"/>
    <w:rsid w:val="002E24C5"/>
    <w:rsid w:val="002E5064"/>
    <w:rsid w:val="002F14AF"/>
    <w:rsid w:val="002F399F"/>
    <w:rsid w:val="002F59EB"/>
    <w:rsid w:val="002F7ECF"/>
    <w:rsid w:val="003009F5"/>
    <w:rsid w:val="00303435"/>
    <w:rsid w:val="00307907"/>
    <w:rsid w:val="00310C26"/>
    <w:rsid w:val="00312280"/>
    <w:rsid w:val="003129DA"/>
    <w:rsid w:val="00312BFC"/>
    <w:rsid w:val="00313020"/>
    <w:rsid w:val="00313831"/>
    <w:rsid w:val="00323EBF"/>
    <w:rsid w:val="00324E9D"/>
    <w:rsid w:val="00327CDD"/>
    <w:rsid w:val="00330195"/>
    <w:rsid w:val="003305BA"/>
    <w:rsid w:val="00330D6B"/>
    <w:rsid w:val="00336421"/>
    <w:rsid w:val="0033780B"/>
    <w:rsid w:val="003401FF"/>
    <w:rsid w:val="0034305E"/>
    <w:rsid w:val="00344EB3"/>
    <w:rsid w:val="003451D8"/>
    <w:rsid w:val="003457C4"/>
    <w:rsid w:val="00350945"/>
    <w:rsid w:val="0035157D"/>
    <w:rsid w:val="00353E21"/>
    <w:rsid w:val="003613D7"/>
    <w:rsid w:val="0036564D"/>
    <w:rsid w:val="00366B24"/>
    <w:rsid w:val="00366DBA"/>
    <w:rsid w:val="0036773E"/>
    <w:rsid w:val="003700CF"/>
    <w:rsid w:val="00370516"/>
    <w:rsid w:val="003769FA"/>
    <w:rsid w:val="0038157C"/>
    <w:rsid w:val="003818BB"/>
    <w:rsid w:val="00381A79"/>
    <w:rsid w:val="003820C4"/>
    <w:rsid w:val="00382F5B"/>
    <w:rsid w:val="003841F1"/>
    <w:rsid w:val="0038529B"/>
    <w:rsid w:val="003905B5"/>
    <w:rsid w:val="00391121"/>
    <w:rsid w:val="0039448C"/>
    <w:rsid w:val="0039458D"/>
    <w:rsid w:val="00396161"/>
    <w:rsid w:val="003A19D6"/>
    <w:rsid w:val="003A2775"/>
    <w:rsid w:val="003A49AB"/>
    <w:rsid w:val="003A7A7F"/>
    <w:rsid w:val="003B0192"/>
    <w:rsid w:val="003B1323"/>
    <w:rsid w:val="003B23CC"/>
    <w:rsid w:val="003B2A6C"/>
    <w:rsid w:val="003B3F6E"/>
    <w:rsid w:val="003B5074"/>
    <w:rsid w:val="003B7E0A"/>
    <w:rsid w:val="003B7E47"/>
    <w:rsid w:val="003C1463"/>
    <w:rsid w:val="003C3088"/>
    <w:rsid w:val="003C547D"/>
    <w:rsid w:val="003D1D9E"/>
    <w:rsid w:val="003D4D3B"/>
    <w:rsid w:val="003D61C7"/>
    <w:rsid w:val="003D7ECB"/>
    <w:rsid w:val="003E0BE6"/>
    <w:rsid w:val="003E2956"/>
    <w:rsid w:val="003E2E9D"/>
    <w:rsid w:val="003E3F94"/>
    <w:rsid w:val="003E4CAB"/>
    <w:rsid w:val="003F4B6E"/>
    <w:rsid w:val="003F5918"/>
    <w:rsid w:val="003F6059"/>
    <w:rsid w:val="00401BE2"/>
    <w:rsid w:val="00401C51"/>
    <w:rsid w:val="00402794"/>
    <w:rsid w:val="00403D46"/>
    <w:rsid w:val="004045E1"/>
    <w:rsid w:val="00405AD3"/>
    <w:rsid w:val="00410157"/>
    <w:rsid w:val="004123BC"/>
    <w:rsid w:val="00412F50"/>
    <w:rsid w:val="00416729"/>
    <w:rsid w:val="004204AA"/>
    <w:rsid w:val="0042166A"/>
    <w:rsid w:val="004233D4"/>
    <w:rsid w:val="00423A91"/>
    <w:rsid w:val="004244D4"/>
    <w:rsid w:val="00425886"/>
    <w:rsid w:val="004259E4"/>
    <w:rsid w:val="00426F32"/>
    <w:rsid w:val="00431850"/>
    <w:rsid w:val="004400E9"/>
    <w:rsid w:val="0044149A"/>
    <w:rsid w:val="00441D4E"/>
    <w:rsid w:val="00441F8B"/>
    <w:rsid w:val="00450243"/>
    <w:rsid w:val="004505E3"/>
    <w:rsid w:val="00454F28"/>
    <w:rsid w:val="004561C3"/>
    <w:rsid w:val="00456489"/>
    <w:rsid w:val="00456BC5"/>
    <w:rsid w:val="00461778"/>
    <w:rsid w:val="00461C45"/>
    <w:rsid w:val="00465D8F"/>
    <w:rsid w:val="00465DC4"/>
    <w:rsid w:val="00467BD3"/>
    <w:rsid w:val="0047075A"/>
    <w:rsid w:val="00471114"/>
    <w:rsid w:val="004717B3"/>
    <w:rsid w:val="00473F78"/>
    <w:rsid w:val="004741DA"/>
    <w:rsid w:val="00475FA3"/>
    <w:rsid w:val="004767F1"/>
    <w:rsid w:val="00476FB3"/>
    <w:rsid w:val="00477BE7"/>
    <w:rsid w:val="00486C5F"/>
    <w:rsid w:val="00492CEB"/>
    <w:rsid w:val="00492D89"/>
    <w:rsid w:val="00494472"/>
    <w:rsid w:val="0049482B"/>
    <w:rsid w:val="00497D62"/>
    <w:rsid w:val="004A0F9E"/>
    <w:rsid w:val="004A1EBA"/>
    <w:rsid w:val="004A29C7"/>
    <w:rsid w:val="004A2F16"/>
    <w:rsid w:val="004A60C5"/>
    <w:rsid w:val="004A6E23"/>
    <w:rsid w:val="004B0611"/>
    <w:rsid w:val="004B4F0F"/>
    <w:rsid w:val="004C29B6"/>
    <w:rsid w:val="004C5938"/>
    <w:rsid w:val="004C5BEA"/>
    <w:rsid w:val="004D20FB"/>
    <w:rsid w:val="004D2C1B"/>
    <w:rsid w:val="004D6596"/>
    <w:rsid w:val="004D6FD0"/>
    <w:rsid w:val="004E056A"/>
    <w:rsid w:val="004E0E5F"/>
    <w:rsid w:val="004E3160"/>
    <w:rsid w:val="004E498A"/>
    <w:rsid w:val="004E4C54"/>
    <w:rsid w:val="004E5563"/>
    <w:rsid w:val="004F4BF4"/>
    <w:rsid w:val="004F534F"/>
    <w:rsid w:val="00502BBC"/>
    <w:rsid w:val="00507E18"/>
    <w:rsid w:val="00507EC5"/>
    <w:rsid w:val="00510E6E"/>
    <w:rsid w:val="00512A24"/>
    <w:rsid w:val="005168AA"/>
    <w:rsid w:val="00517B04"/>
    <w:rsid w:val="00520F5A"/>
    <w:rsid w:val="0052117B"/>
    <w:rsid w:val="0052421A"/>
    <w:rsid w:val="00524A46"/>
    <w:rsid w:val="005265C4"/>
    <w:rsid w:val="00526DEE"/>
    <w:rsid w:val="0053062B"/>
    <w:rsid w:val="0053392E"/>
    <w:rsid w:val="0054183B"/>
    <w:rsid w:val="00544050"/>
    <w:rsid w:val="005458AB"/>
    <w:rsid w:val="00547150"/>
    <w:rsid w:val="00550156"/>
    <w:rsid w:val="005550E5"/>
    <w:rsid w:val="00560816"/>
    <w:rsid w:val="00571E44"/>
    <w:rsid w:val="00572B5D"/>
    <w:rsid w:val="0058193D"/>
    <w:rsid w:val="00582D9F"/>
    <w:rsid w:val="00583FC4"/>
    <w:rsid w:val="00593E6C"/>
    <w:rsid w:val="00594E15"/>
    <w:rsid w:val="005961C6"/>
    <w:rsid w:val="005A04B5"/>
    <w:rsid w:val="005A064B"/>
    <w:rsid w:val="005A33B6"/>
    <w:rsid w:val="005A47B2"/>
    <w:rsid w:val="005A47F3"/>
    <w:rsid w:val="005A6AB4"/>
    <w:rsid w:val="005B1F64"/>
    <w:rsid w:val="005B30F3"/>
    <w:rsid w:val="005B4C87"/>
    <w:rsid w:val="005B7924"/>
    <w:rsid w:val="005C14D6"/>
    <w:rsid w:val="005C1ED2"/>
    <w:rsid w:val="005C1F27"/>
    <w:rsid w:val="005C3342"/>
    <w:rsid w:val="005C36D3"/>
    <w:rsid w:val="005C727C"/>
    <w:rsid w:val="005C76B7"/>
    <w:rsid w:val="005D11DC"/>
    <w:rsid w:val="005D3C2F"/>
    <w:rsid w:val="005D5B6F"/>
    <w:rsid w:val="005D63B5"/>
    <w:rsid w:val="005D7198"/>
    <w:rsid w:val="005D7D8B"/>
    <w:rsid w:val="005E0DB8"/>
    <w:rsid w:val="005E1616"/>
    <w:rsid w:val="005E5A77"/>
    <w:rsid w:val="005E61C9"/>
    <w:rsid w:val="005F1CD4"/>
    <w:rsid w:val="005F5859"/>
    <w:rsid w:val="005F7399"/>
    <w:rsid w:val="00600586"/>
    <w:rsid w:val="006019AE"/>
    <w:rsid w:val="006042E6"/>
    <w:rsid w:val="0060470B"/>
    <w:rsid w:val="00605E21"/>
    <w:rsid w:val="00610F8A"/>
    <w:rsid w:val="00612482"/>
    <w:rsid w:val="00613F79"/>
    <w:rsid w:val="00616E47"/>
    <w:rsid w:val="00620351"/>
    <w:rsid w:val="00621831"/>
    <w:rsid w:val="006226DE"/>
    <w:rsid w:val="00622C8B"/>
    <w:rsid w:val="00623722"/>
    <w:rsid w:val="00623FCC"/>
    <w:rsid w:val="00626C0C"/>
    <w:rsid w:val="006302A6"/>
    <w:rsid w:val="0063162F"/>
    <w:rsid w:val="0063392D"/>
    <w:rsid w:val="00636313"/>
    <w:rsid w:val="006403B7"/>
    <w:rsid w:val="00640475"/>
    <w:rsid w:val="00641BE9"/>
    <w:rsid w:val="00642AD1"/>
    <w:rsid w:val="006468D0"/>
    <w:rsid w:val="006517AF"/>
    <w:rsid w:val="00651D11"/>
    <w:rsid w:val="0065263F"/>
    <w:rsid w:val="00653D92"/>
    <w:rsid w:val="0066051A"/>
    <w:rsid w:val="00664633"/>
    <w:rsid w:val="006656BE"/>
    <w:rsid w:val="006665EE"/>
    <w:rsid w:val="00671684"/>
    <w:rsid w:val="00671BAF"/>
    <w:rsid w:val="006748E1"/>
    <w:rsid w:val="00674A95"/>
    <w:rsid w:val="00681ED5"/>
    <w:rsid w:val="00684950"/>
    <w:rsid w:val="00687732"/>
    <w:rsid w:val="00691AA8"/>
    <w:rsid w:val="00691CFA"/>
    <w:rsid w:val="006933BF"/>
    <w:rsid w:val="00693F23"/>
    <w:rsid w:val="00694308"/>
    <w:rsid w:val="00696E91"/>
    <w:rsid w:val="006A00B0"/>
    <w:rsid w:val="006A0C0D"/>
    <w:rsid w:val="006A37B7"/>
    <w:rsid w:val="006A4190"/>
    <w:rsid w:val="006A701E"/>
    <w:rsid w:val="006A75CA"/>
    <w:rsid w:val="006B124F"/>
    <w:rsid w:val="006B137A"/>
    <w:rsid w:val="006B1C4D"/>
    <w:rsid w:val="006B347F"/>
    <w:rsid w:val="006B52CF"/>
    <w:rsid w:val="006B5393"/>
    <w:rsid w:val="006B6128"/>
    <w:rsid w:val="006C1F88"/>
    <w:rsid w:val="006C40A6"/>
    <w:rsid w:val="006C4C75"/>
    <w:rsid w:val="006C52E7"/>
    <w:rsid w:val="006D0334"/>
    <w:rsid w:val="006D12C7"/>
    <w:rsid w:val="006D5629"/>
    <w:rsid w:val="006D6F19"/>
    <w:rsid w:val="006E1803"/>
    <w:rsid w:val="006E1A76"/>
    <w:rsid w:val="006E2588"/>
    <w:rsid w:val="006E259D"/>
    <w:rsid w:val="006E517E"/>
    <w:rsid w:val="006E741C"/>
    <w:rsid w:val="006F0871"/>
    <w:rsid w:val="006F16D0"/>
    <w:rsid w:val="006F2D8D"/>
    <w:rsid w:val="006F63CA"/>
    <w:rsid w:val="0070499C"/>
    <w:rsid w:val="00705F32"/>
    <w:rsid w:val="007079EF"/>
    <w:rsid w:val="007110DF"/>
    <w:rsid w:val="007127DA"/>
    <w:rsid w:val="00715A5B"/>
    <w:rsid w:val="0071662D"/>
    <w:rsid w:val="0072247E"/>
    <w:rsid w:val="007233E4"/>
    <w:rsid w:val="007257D7"/>
    <w:rsid w:val="00725CE6"/>
    <w:rsid w:val="00726F27"/>
    <w:rsid w:val="0072718E"/>
    <w:rsid w:val="0073072E"/>
    <w:rsid w:val="00730D51"/>
    <w:rsid w:val="0073142B"/>
    <w:rsid w:val="00733470"/>
    <w:rsid w:val="00736CFB"/>
    <w:rsid w:val="007373DA"/>
    <w:rsid w:val="00737909"/>
    <w:rsid w:val="0074061D"/>
    <w:rsid w:val="00744BFB"/>
    <w:rsid w:val="00744DEB"/>
    <w:rsid w:val="00745EAF"/>
    <w:rsid w:val="007469D1"/>
    <w:rsid w:val="00750B3C"/>
    <w:rsid w:val="00752323"/>
    <w:rsid w:val="00752CAB"/>
    <w:rsid w:val="007533FF"/>
    <w:rsid w:val="007544B9"/>
    <w:rsid w:val="00755506"/>
    <w:rsid w:val="00760553"/>
    <w:rsid w:val="0076082D"/>
    <w:rsid w:val="00764085"/>
    <w:rsid w:val="00765539"/>
    <w:rsid w:val="00765FAF"/>
    <w:rsid w:val="007661B8"/>
    <w:rsid w:val="0076707C"/>
    <w:rsid w:val="00767BA7"/>
    <w:rsid w:val="00770635"/>
    <w:rsid w:val="007724A6"/>
    <w:rsid w:val="0077614E"/>
    <w:rsid w:val="007771CD"/>
    <w:rsid w:val="00784803"/>
    <w:rsid w:val="00784EA0"/>
    <w:rsid w:val="00784F4D"/>
    <w:rsid w:val="007858E9"/>
    <w:rsid w:val="0079025C"/>
    <w:rsid w:val="00796369"/>
    <w:rsid w:val="00797465"/>
    <w:rsid w:val="007A0203"/>
    <w:rsid w:val="007A61D4"/>
    <w:rsid w:val="007B13B5"/>
    <w:rsid w:val="007C0353"/>
    <w:rsid w:val="007C0800"/>
    <w:rsid w:val="007C6E89"/>
    <w:rsid w:val="007C73F7"/>
    <w:rsid w:val="007C75F6"/>
    <w:rsid w:val="007D25CF"/>
    <w:rsid w:val="007D3C62"/>
    <w:rsid w:val="007D3CAD"/>
    <w:rsid w:val="007D5799"/>
    <w:rsid w:val="007D5CFE"/>
    <w:rsid w:val="007D6B87"/>
    <w:rsid w:val="007E19FD"/>
    <w:rsid w:val="007E1BCA"/>
    <w:rsid w:val="007E3A4F"/>
    <w:rsid w:val="007E5974"/>
    <w:rsid w:val="007E770C"/>
    <w:rsid w:val="007E7D8E"/>
    <w:rsid w:val="007F19F1"/>
    <w:rsid w:val="007F2D49"/>
    <w:rsid w:val="007F323F"/>
    <w:rsid w:val="007F51C5"/>
    <w:rsid w:val="007F764A"/>
    <w:rsid w:val="00804207"/>
    <w:rsid w:val="00805194"/>
    <w:rsid w:val="008066EB"/>
    <w:rsid w:val="00810A4B"/>
    <w:rsid w:val="00811CC0"/>
    <w:rsid w:val="00817647"/>
    <w:rsid w:val="008202E9"/>
    <w:rsid w:val="00822716"/>
    <w:rsid w:val="00823610"/>
    <w:rsid w:val="00824076"/>
    <w:rsid w:val="00824394"/>
    <w:rsid w:val="00826242"/>
    <w:rsid w:val="00827F39"/>
    <w:rsid w:val="00834014"/>
    <w:rsid w:val="008358E0"/>
    <w:rsid w:val="00837D9C"/>
    <w:rsid w:val="0084093E"/>
    <w:rsid w:val="00840D36"/>
    <w:rsid w:val="008415D8"/>
    <w:rsid w:val="00842743"/>
    <w:rsid w:val="00851336"/>
    <w:rsid w:val="00851AEB"/>
    <w:rsid w:val="008555BF"/>
    <w:rsid w:val="00855E48"/>
    <w:rsid w:val="00857D1C"/>
    <w:rsid w:val="00865693"/>
    <w:rsid w:val="00865C2C"/>
    <w:rsid w:val="00876E9B"/>
    <w:rsid w:val="00880697"/>
    <w:rsid w:val="00886186"/>
    <w:rsid w:val="00890801"/>
    <w:rsid w:val="00890C2E"/>
    <w:rsid w:val="00893A83"/>
    <w:rsid w:val="00894C50"/>
    <w:rsid w:val="008964CC"/>
    <w:rsid w:val="008A0A70"/>
    <w:rsid w:val="008A3F0D"/>
    <w:rsid w:val="008A5C88"/>
    <w:rsid w:val="008A618C"/>
    <w:rsid w:val="008A65A2"/>
    <w:rsid w:val="008A7141"/>
    <w:rsid w:val="008B08D7"/>
    <w:rsid w:val="008B0FBE"/>
    <w:rsid w:val="008B147F"/>
    <w:rsid w:val="008B2C20"/>
    <w:rsid w:val="008B3EE4"/>
    <w:rsid w:val="008C1E51"/>
    <w:rsid w:val="008C2566"/>
    <w:rsid w:val="008C566F"/>
    <w:rsid w:val="008C79D4"/>
    <w:rsid w:val="008D1475"/>
    <w:rsid w:val="008D183B"/>
    <w:rsid w:val="008D1C57"/>
    <w:rsid w:val="008D4236"/>
    <w:rsid w:val="008E0E9F"/>
    <w:rsid w:val="008E17FE"/>
    <w:rsid w:val="008E3DB4"/>
    <w:rsid w:val="008E4A02"/>
    <w:rsid w:val="008F0CB0"/>
    <w:rsid w:val="008F3D02"/>
    <w:rsid w:val="008F5281"/>
    <w:rsid w:val="00900671"/>
    <w:rsid w:val="009037E6"/>
    <w:rsid w:val="00904E6D"/>
    <w:rsid w:val="00906FB0"/>
    <w:rsid w:val="00912AC4"/>
    <w:rsid w:val="00915E9C"/>
    <w:rsid w:val="00916237"/>
    <w:rsid w:val="00916A0B"/>
    <w:rsid w:val="00920020"/>
    <w:rsid w:val="0092287D"/>
    <w:rsid w:val="009262CC"/>
    <w:rsid w:val="00927236"/>
    <w:rsid w:val="0093599A"/>
    <w:rsid w:val="00937E0D"/>
    <w:rsid w:val="009452D2"/>
    <w:rsid w:val="00950E4E"/>
    <w:rsid w:val="0095206C"/>
    <w:rsid w:val="0095293E"/>
    <w:rsid w:val="00955FA6"/>
    <w:rsid w:val="009564A9"/>
    <w:rsid w:val="00960836"/>
    <w:rsid w:val="00963E58"/>
    <w:rsid w:val="00966579"/>
    <w:rsid w:val="00967CCA"/>
    <w:rsid w:val="009707AF"/>
    <w:rsid w:val="00971F76"/>
    <w:rsid w:val="00974702"/>
    <w:rsid w:val="0097567E"/>
    <w:rsid w:val="0097797C"/>
    <w:rsid w:val="00980AD3"/>
    <w:rsid w:val="00981F1A"/>
    <w:rsid w:val="009827F7"/>
    <w:rsid w:val="00982F1E"/>
    <w:rsid w:val="00984856"/>
    <w:rsid w:val="009872BB"/>
    <w:rsid w:val="00991260"/>
    <w:rsid w:val="00991AF5"/>
    <w:rsid w:val="0099214C"/>
    <w:rsid w:val="00992D14"/>
    <w:rsid w:val="009932A2"/>
    <w:rsid w:val="0099535D"/>
    <w:rsid w:val="00995D66"/>
    <w:rsid w:val="009979CD"/>
    <w:rsid w:val="00997FE9"/>
    <w:rsid w:val="009A1DE4"/>
    <w:rsid w:val="009A7C84"/>
    <w:rsid w:val="009B0C31"/>
    <w:rsid w:val="009B1F5D"/>
    <w:rsid w:val="009B22D6"/>
    <w:rsid w:val="009B49F0"/>
    <w:rsid w:val="009B7A74"/>
    <w:rsid w:val="009C0587"/>
    <w:rsid w:val="009C2240"/>
    <w:rsid w:val="009C3B18"/>
    <w:rsid w:val="009C772D"/>
    <w:rsid w:val="009D0CE6"/>
    <w:rsid w:val="009D20B3"/>
    <w:rsid w:val="009D26B7"/>
    <w:rsid w:val="009D3F80"/>
    <w:rsid w:val="009D498A"/>
    <w:rsid w:val="009D5C24"/>
    <w:rsid w:val="009D67DD"/>
    <w:rsid w:val="009D70D7"/>
    <w:rsid w:val="009D7433"/>
    <w:rsid w:val="009E033A"/>
    <w:rsid w:val="009E261E"/>
    <w:rsid w:val="009E47F2"/>
    <w:rsid w:val="009F024D"/>
    <w:rsid w:val="009F1618"/>
    <w:rsid w:val="009F2087"/>
    <w:rsid w:val="009F2B32"/>
    <w:rsid w:val="00A0009B"/>
    <w:rsid w:val="00A009E1"/>
    <w:rsid w:val="00A02E2D"/>
    <w:rsid w:val="00A03CEF"/>
    <w:rsid w:val="00A05AF5"/>
    <w:rsid w:val="00A05B6E"/>
    <w:rsid w:val="00A071BD"/>
    <w:rsid w:val="00A07579"/>
    <w:rsid w:val="00A10776"/>
    <w:rsid w:val="00A10DB5"/>
    <w:rsid w:val="00A13235"/>
    <w:rsid w:val="00A2252F"/>
    <w:rsid w:val="00A241E1"/>
    <w:rsid w:val="00A2457A"/>
    <w:rsid w:val="00A250FB"/>
    <w:rsid w:val="00A2536F"/>
    <w:rsid w:val="00A30E45"/>
    <w:rsid w:val="00A3152C"/>
    <w:rsid w:val="00A32CC2"/>
    <w:rsid w:val="00A342C5"/>
    <w:rsid w:val="00A34EAF"/>
    <w:rsid w:val="00A3585D"/>
    <w:rsid w:val="00A40F1F"/>
    <w:rsid w:val="00A40F95"/>
    <w:rsid w:val="00A41544"/>
    <w:rsid w:val="00A43847"/>
    <w:rsid w:val="00A448EA"/>
    <w:rsid w:val="00A50613"/>
    <w:rsid w:val="00A60BB2"/>
    <w:rsid w:val="00A611B4"/>
    <w:rsid w:val="00A62B75"/>
    <w:rsid w:val="00A71132"/>
    <w:rsid w:val="00A821A9"/>
    <w:rsid w:val="00A821BB"/>
    <w:rsid w:val="00A858D9"/>
    <w:rsid w:val="00A9002B"/>
    <w:rsid w:val="00A9358D"/>
    <w:rsid w:val="00A970E8"/>
    <w:rsid w:val="00A97C95"/>
    <w:rsid w:val="00AA44ED"/>
    <w:rsid w:val="00AA60FD"/>
    <w:rsid w:val="00AA67C8"/>
    <w:rsid w:val="00AB3BD7"/>
    <w:rsid w:val="00AC1096"/>
    <w:rsid w:val="00AC68B4"/>
    <w:rsid w:val="00AC7C2D"/>
    <w:rsid w:val="00AD6014"/>
    <w:rsid w:val="00AE1773"/>
    <w:rsid w:val="00AE3C68"/>
    <w:rsid w:val="00AE5E79"/>
    <w:rsid w:val="00AE644F"/>
    <w:rsid w:val="00AF233B"/>
    <w:rsid w:val="00AF3E14"/>
    <w:rsid w:val="00AF6B63"/>
    <w:rsid w:val="00AF74D9"/>
    <w:rsid w:val="00AF7878"/>
    <w:rsid w:val="00B00E67"/>
    <w:rsid w:val="00B01F9E"/>
    <w:rsid w:val="00B025AE"/>
    <w:rsid w:val="00B1051A"/>
    <w:rsid w:val="00B15CE8"/>
    <w:rsid w:val="00B1731F"/>
    <w:rsid w:val="00B24818"/>
    <w:rsid w:val="00B32E2B"/>
    <w:rsid w:val="00B34187"/>
    <w:rsid w:val="00B34B94"/>
    <w:rsid w:val="00B35181"/>
    <w:rsid w:val="00B4219D"/>
    <w:rsid w:val="00B431E1"/>
    <w:rsid w:val="00B443FC"/>
    <w:rsid w:val="00B45734"/>
    <w:rsid w:val="00B50730"/>
    <w:rsid w:val="00B5275D"/>
    <w:rsid w:val="00B52AC8"/>
    <w:rsid w:val="00B541CF"/>
    <w:rsid w:val="00B619DA"/>
    <w:rsid w:val="00B643A7"/>
    <w:rsid w:val="00B72406"/>
    <w:rsid w:val="00B85DB8"/>
    <w:rsid w:val="00B94634"/>
    <w:rsid w:val="00B965B6"/>
    <w:rsid w:val="00BA036B"/>
    <w:rsid w:val="00BA0B9F"/>
    <w:rsid w:val="00BA3385"/>
    <w:rsid w:val="00BA50BB"/>
    <w:rsid w:val="00BA7FEB"/>
    <w:rsid w:val="00BB09E3"/>
    <w:rsid w:val="00BB27A7"/>
    <w:rsid w:val="00BB5A0F"/>
    <w:rsid w:val="00BC3221"/>
    <w:rsid w:val="00BC6B43"/>
    <w:rsid w:val="00BC6CD1"/>
    <w:rsid w:val="00BD11E1"/>
    <w:rsid w:val="00BD3234"/>
    <w:rsid w:val="00BD37FC"/>
    <w:rsid w:val="00BD3E3B"/>
    <w:rsid w:val="00BD6499"/>
    <w:rsid w:val="00BF1BBB"/>
    <w:rsid w:val="00BF37D7"/>
    <w:rsid w:val="00BF39D4"/>
    <w:rsid w:val="00BF5C8E"/>
    <w:rsid w:val="00BF6892"/>
    <w:rsid w:val="00C032C3"/>
    <w:rsid w:val="00C063C2"/>
    <w:rsid w:val="00C06B16"/>
    <w:rsid w:val="00C10041"/>
    <w:rsid w:val="00C108C4"/>
    <w:rsid w:val="00C10D1F"/>
    <w:rsid w:val="00C11949"/>
    <w:rsid w:val="00C12A30"/>
    <w:rsid w:val="00C15FA6"/>
    <w:rsid w:val="00C16F86"/>
    <w:rsid w:val="00C177A2"/>
    <w:rsid w:val="00C20551"/>
    <w:rsid w:val="00C2176F"/>
    <w:rsid w:val="00C21D2F"/>
    <w:rsid w:val="00C221BB"/>
    <w:rsid w:val="00C23379"/>
    <w:rsid w:val="00C247C0"/>
    <w:rsid w:val="00C24AE9"/>
    <w:rsid w:val="00C3441C"/>
    <w:rsid w:val="00C34623"/>
    <w:rsid w:val="00C370F9"/>
    <w:rsid w:val="00C40DF8"/>
    <w:rsid w:val="00C43B99"/>
    <w:rsid w:val="00C457B2"/>
    <w:rsid w:val="00C45A1E"/>
    <w:rsid w:val="00C45B11"/>
    <w:rsid w:val="00C50C99"/>
    <w:rsid w:val="00C531E1"/>
    <w:rsid w:val="00C5475A"/>
    <w:rsid w:val="00C576BD"/>
    <w:rsid w:val="00C57EBB"/>
    <w:rsid w:val="00C61AD1"/>
    <w:rsid w:val="00C63FF2"/>
    <w:rsid w:val="00C64737"/>
    <w:rsid w:val="00C660BF"/>
    <w:rsid w:val="00C6691B"/>
    <w:rsid w:val="00C678F6"/>
    <w:rsid w:val="00C72750"/>
    <w:rsid w:val="00C76B97"/>
    <w:rsid w:val="00C76F00"/>
    <w:rsid w:val="00C80573"/>
    <w:rsid w:val="00C809FE"/>
    <w:rsid w:val="00C83920"/>
    <w:rsid w:val="00C930F3"/>
    <w:rsid w:val="00C96702"/>
    <w:rsid w:val="00C97B9A"/>
    <w:rsid w:val="00CA041B"/>
    <w:rsid w:val="00CA3E42"/>
    <w:rsid w:val="00CA777B"/>
    <w:rsid w:val="00CB0AFC"/>
    <w:rsid w:val="00CB2AA6"/>
    <w:rsid w:val="00CB5D70"/>
    <w:rsid w:val="00CB63DA"/>
    <w:rsid w:val="00CB6620"/>
    <w:rsid w:val="00CB66C2"/>
    <w:rsid w:val="00CB6A28"/>
    <w:rsid w:val="00CB78CF"/>
    <w:rsid w:val="00CC1C01"/>
    <w:rsid w:val="00CC3C14"/>
    <w:rsid w:val="00CC4152"/>
    <w:rsid w:val="00CC476E"/>
    <w:rsid w:val="00CC608F"/>
    <w:rsid w:val="00CC631A"/>
    <w:rsid w:val="00CD5857"/>
    <w:rsid w:val="00CD6E5E"/>
    <w:rsid w:val="00CD7505"/>
    <w:rsid w:val="00CE3DB2"/>
    <w:rsid w:val="00CE5CF9"/>
    <w:rsid w:val="00CE6992"/>
    <w:rsid w:val="00CE6AA9"/>
    <w:rsid w:val="00CF5632"/>
    <w:rsid w:val="00CF726B"/>
    <w:rsid w:val="00CF74FE"/>
    <w:rsid w:val="00CF774F"/>
    <w:rsid w:val="00D0192F"/>
    <w:rsid w:val="00D0301C"/>
    <w:rsid w:val="00D063B0"/>
    <w:rsid w:val="00D10D5D"/>
    <w:rsid w:val="00D10FD9"/>
    <w:rsid w:val="00D113D0"/>
    <w:rsid w:val="00D207BB"/>
    <w:rsid w:val="00D20CD6"/>
    <w:rsid w:val="00D21F28"/>
    <w:rsid w:val="00D26969"/>
    <w:rsid w:val="00D26AB9"/>
    <w:rsid w:val="00D26CE0"/>
    <w:rsid w:val="00D31530"/>
    <w:rsid w:val="00D327AF"/>
    <w:rsid w:val="00D3280E"/>
    <w:rsid w:val="00D32B54"/>
    <w:rsid w:val="00D335E1"/>
    <w:rsid w:val="00D359BB"/>
    <w:rsid w:val="00D35BC8"/>
    <w:rsid w:val="00D37A05"/>
    <w:rsid w:val="00D40EF9"/>
    <w:rsid w:val="00D416DB"/>
    <w:rsid w:val="00D42006"/>
    <w:rsid w:val="00D42B51"/>
    <w:rsid w:val="00D46FD9"/>
    <w:rsid w:val="00D50D0A"/>
    <w:rsid w:val="00D51E23"/>
    <w:rsid w:val="00D52591"/>
    <w:rsid w:val="00D5483C"/>
    <w:rsid w:val="00D54C62"/>
    <w:rsid w:val="00D57D43"/>
    <w:rsid w:val="00D57D9A"/>
    <w:rsid w:val="00D62635"/>
    <w:rsid w:val="00D63ABB"/>
    <w:rsid w:val="00D6412B"/>
    <w:rsid w:val="00D72FAA"/>
    <w:rsid w:val="00D76C80"/>
    <w:rsid w:val="00D8038F"/>
    <w:rsid w:val="00D85101"/>
    <w:rsid w:val="00D86532"/>
    <w:rsid w:val="00D86E2C"/>
    <w:rsid w:val="00D873D4"/>
    <w:rsid w:val="00D921B7"/>
    <w:rsid w:val="00D92F4C"/>
    <w:rsid w:val="00D9699C"/>
    <w:rsid w:val="00D96AEB"/>
    <w:rsid w:val="00D976FC"/>
    <w:rsid w:val="00D97F49"/>
    <w:rsid w:val="00DA0AEE"/>
    <w:rsid w:val="00DA19E2"/>
    <w:rsid w:val="00DA3E97"/>
    <w:rsid w:val="00DA42A2"/>
    <w:rsid w:val="00DA4C81"/>
    <w:rsid w:val="00DA5F77"/>
    <w:rsid w:val="00DA62BC"/>
    <w:rsid w:val="00DA681F"/>
    <w:rsid w:val="00DB0B6E"/>
    <w:rsid w:val="00DB1C05"/>
    <w:rsid w:val="00DB23B8"/>
    <w:rsid w:val="00DB2BA6"/>
    <w:rsid w:val="00DB3E55"/>
    <w:rsid w:val="00DB4E44"/>
    <w:rsid w:val="00DB6B3A"/>
    <w:rsid w:val="00DB7A3F"/>
    <w:rsid w:val="00DC25CB"/>
    <w:rsid w:val="00DC432E"/>
    <w:rsid w:val="00DC6069"/>
    <w:rsid w:val="00DC6EBE"/>
    <w:rsid w:val="00DD39C9"/>
    <w:rsid w:val="00DD5A60"/>
    <w:rsid w:val="00DE0FD3"/>
    <w:rsid w:val="00DE140D"/>
    <w:rsid w:val="00DE233B"/>
    <w:rsid w:val="00DE4F57"/>
    <w:rsid w:val="00DF17DB"/>
    <w:rsid w:val="00DF501C"/>
    <w:rsid w:val="00DF55CA"/>
    <w:rsid w:val="00E00139"/>
    <w:rsid w:val="00E05828"/>
    <w:rsid w:val="00E07CF2"/>
    <w:rsid w:val="00E13620"/>
    <w:rsid w:val="00E216F9"/>
    <w:rsid w:val="00E24D1B"/>
    <w:rsid w:val="00E2564E"/>
    <w:rsid w:val="00E25958"/>
    <w:rsid w:val="00E2628A"/>
    <w:rsid w:val="00E264FB"/>
    <w:rsid w:val="00E2707D"/>
    <w:rsid w:val="00E311D0"/>
    <w:rsid w:val="00E315B5"/>
    <w:rsid w:val="00E33E7A"/>
    <w:rsid w:val="00E33F0A"/>
    <w:rsid w:val="00E34656"/>
    <w:rsid w:val="00E37D59"/>
    <w:rsid w:val="00E444EA"/>
    <w:rsid w:val="00E458D1"/>
    <w:rsid w:val="00E4609F"/>
    <w:rsid w:val="00E502DF"/>
    <w:rsid w:val="00E5388C"/>
    <w:rsid w:val="00E572AA"/>
    <w:rsid w:val="00E623CD"/>
    <w:rsid w:val="00E64A81"/>
    <w:rsid w:val="00E64EFA"/>
    <w:rsid w:val="00E65C55"/>
    <w:rsid w:val="00E710F8"/>
    <w:rsid w:val="00E7163E"/>
    <w:rsid w:val="00E71C1F"/>
    <w:rsid w:val="00E72D6E"/>
    <w:rsid w:val="00E7323A"/>
    <w:rsid w:val="00E737A1"/>
    <w:rsid w:val="00E77E26"/>
    <w:rsid w:val="00E8042C"/>
    <w:rsid w:val="00E81B5D"/>
    <w:rsid w:val="00E821DC"/>
    <w:rsid w:val="00E849B6"/>
    <w:rsid w:val="00E85FF4"/>
    <w:rsid w:val="00E94350"/>
    <w:rsid w:val="00E94814"/>
    <w:rsid w:val="00E964BD"/>
    <w:rsid w:val="00EA1EB0"/>
    <w:rsid w:val="00EA2CE2"/>
    <w:rsid w:val="00EA30CC"/>
    <w:rsid w:val="00EB286A"/>
    <w:rsid w:val="00EB303B"/>
    <w:rsid w:val="00EB7431"/>
    <w:rsid w:val="00EC06EA"/>
    <w:rsid w:val="00EC13C3"/>
    <w:rsid w:val="00EC545F"/>
    <w:rsid w:val="00EC63D4"/>
    <w:rsid w:val="00EC7427"/>
    <w:rsid w:val="00EC7A20"/>
    <w:rsid w:val="00ED0E67"/>
    <w:rsid w:val="00ED4FC3"/>
    <w:rsid w:val="00ED54AB"/>
    <w:rsid w:val="00EE0AAC"/>
    <w:rsid w:val="00EE2AA2"/>
    <w:rsid w:val="00EE3713"/>
    <w:rsid w:val="00EE3847"/>
    <w:rsid w:val="00EE49E9"/>
    <w:rsid w:val="00EE4C6D"/>
    <w:rsid w:val="00EE56C6"/>
    <w:rsid w:val="00EE6ECB"/>
    <w:rsid w:val="00EF01A0"/>
    <w:rsid w:val="00EF1695"/>
    <w:rsid w:val="00EF423D"/>
    <w:rsid w:val="00EF4AF8"/>
    <w:rsid w:val="00F01674"/>
    <w:rsid w:val="00F06119"/>
    <w:rsid w:val="00F06775"/>
    <w:rsid w:val="00F10329"/>
    <w:rsid w:val="00F12C06"/>
    <w:rsid w:val="00F12CE6"/>
    <w:rsid w:val="00F143F6"/>
    <w:rsid w:val="00F15035"/>
    <w:rsid w:val="00F156B6"/>
    <w:rsid w:val="00F2204A"/>
    <w:rsid w:val="00F23700"/>
    <w:rsid w:val="00F250ED"/>
    <w:rsid w:val="00F25590"/>
    <w:rsid w:val="00F27FD1"/>
    <w:rsid w:val="00F31185"/>
    <w:rsid w:val="00F36EA8"/>
    <w:rsid w:val="00F435B6"/>
    <w:rsid w:val="00F437D7"/>
    <w:rsid w:val="00F4391D"/>
    <w:rsid w:val="00F541C0"/>
    <w:rsid w:val="00F5429E"/>
    <w:rsid w:val="00F60292"/>
    <w:rsid w:val="00F60905"/>
    <w:rsid w:val="00F610E8"/>
    <w:rsid w:val="00F61885"/>
    <w:rsid w:val="00F62736"/>
    <w:rsid w:val="00F65630"/>
    <w:rsid w:val="00F6648D"/>
    <w:rsid w:val="00F66FB3"/>
    <w:rsid w:val="00F71982"/>
    <w:rsid w:val="00F72E26"/>
    <w:rsid w:val="00F74AE9"/>
    <w:rsid w:val="00F7773E"/>
    <w:rsid w:val="00F82192"/>
    <w:rsid w:val="00F82488"/>
    <w:rsid w:val="00F8626C"/>
    <w:rsid w:val="00F862D6"/>
    <w:rsid w:val="00F86669"/>
    <w:rsid w:val="00F8729A"/>
    <w:rsid w:val="00F9031A"/>
    <w:rsid w:val="00F913C4"/>
    <w:rsid w:val="00F92D28"/>
    <w:rsid w:val="00F94ECF"/>
    <w:rsid w:val="00F956EC"/>
    <w:rsid w:val="00F96CFB"/>
    <w:rsid w:val="00FA022A"/>
    <w:rsid w:val="00FA3C04"/>
    <w:rsid w:val="00FA7090"/>
    <w:rsid w:val="00FB0C0A"/>
    <w:rsid w:val="00FB5EEA"/>
    <w:rsid w:val="00FB6BF1"/>
    <w:rsid w:val="00FC319B"/>
    <w:rsid w:val="00FC38D1"/>
    <w:rsid w:val="00FC3B6F"/>
    <w:rsid w:val="00FC4348"/>
    <w:rsid w:val="00FC5BCA"/>
    <w:rsid w:val="00FC670E"/>
    <w:rsid w:val="00FD0069"/>
    <w:rsid w:val="00FD029F"/>
    <w:rsid w:val="00FD133D"/>
    <w:rsid w:val="00FD3924"/>
    <w:rsid w:val="00FD5858"/>
    <w:rsid w:val="00FD5BB9"/>
    <w:rsid w:val="00FE069E"/>
    <w:rsid w:val="00FE26F3"/>
    <w:rsid w:val="00FE38B4"/>
    <w:rsid w:val="00FE3B8F"/>
    <w:rsid w:val="00FF2AB3"/>
    <w:rsid w:val="00FF4822"/>
    <w:rsid w:val="00FF7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689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D78"/>
    <w:pPr>
      <w:ind w:firstLine="576"/>
    </w:pPr>
    <w:rPr>
      <w:rFonts w:ascii="Times New Roman" w:hAnsi="Times New Roman"/>
      <w:sz w:val="24"/>
    </w:rPr>
  </w:style>
  <w:style w:type="paragraph" w:styleId="Heading1">
    <w:name w:val="heading 1"/>
    <w:basedOn w:val="Normal"/>
    <w:link w:val="Heading1Char"/>
    <w:qFormat/>
    <w:rsid w:val="004B0611"/>
    <w:pPr>
      <w:widowControl w:val="0"/>
      <w:ind w:firstLine="0"/>
      <w:outlineLvl w:val="0"/>
    </w:pPr>
    <w:rPr>
      <w:rFonts w:ascii="Times New Roman Bold" w:eastAsia="Calibri" w:hAnsi="Times New Roman Bold" w:cs="Times New Roman"/>
      <w:b/>
      <w:i/>
      <w:color w:val="000000"/>
      <w:sz w:val="22"/>
    </w:rPr>
  </w:style>
  <w:style w:type="paragraph" w:styleId="Heading2">
    <w:name w:val="heading 2"/>
    <w:basedOn w:val="Normal"/>
    <w:next w:val="Normal"/>
    <w:link w:val="Heading2Char"/>
    <w:uiPriority w:val="9"/>
    <w:unhideWhenUsed/>
    <w:qFormat/>
    <w:rsid w:val="000B3AF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AEE"/>
    <w:pPr>
      <w:ind w:left="720"/>
      <w:contextualSpacing/>
    </w:pPr>
  </w:style>
  <w:style w:type="character" w:styleId="Hyperlink">
    <w:name w:val="Hyperlink"/>
    <w:basedOn w:val="DefaultParagraphFont"/>
    <w:uiPriority w:val="99"/>
    <w:rsid w:val="000E3581"/>
    <w:rPr>
      <w:rFonts w:cs="Times New Roman"/>
      <w:color w:val="0000FF"/>
      <w:u w:val="single"/>
    </w:rPr>
  </w:style>
  <w:style w:type="paragraph" w:styleId="BalloonText">
    <w:name w:val="Balloon Text"/>
    <w:basedOn w:val="Normal"/>
    <w:link w:val="BalloonTextChar"/>
    <w:uiPriority w:val="99"/>
    <w:semiHidden/>
    <w:unhideWhenUsed/>
    <w:rsid w:val="00CB78CF"/>
    <w:rPr>
      <w:rFonts w:ascii="Tahoma" w:hAnsi="Tahoma" w:cs="Tahoma"/>
      <w:sz w:val="16"/>
      <w:szCs w:val="16"/>
    </w:rPr>
  </w:style>
  <w:style w:type="character" w:customStyle="1" w:styleId="BalloonTextChar">
    <w:name w:val="Balloon Text Char"/>
    <w:basedOn w:val="DefaultParagraphFont"/>
    <w:link w:val="BalloonText"/>
    <w:uiPriority w:val="99"/>
    <w:semiHidden/>
    <w:rsid w:val="00CB78CF"/>
    <w:rPr>
      <w:rFonts w:ascii="Tahoma" w:hAnsi="Tahoma" w:cs="Tahoma"/>
      <w:sz w:val="16"/>
      <w:szCs w:val="16"/>
    </w:rPr>
  </w:style>
  <w:style w:type="paragraph" w:customStyle="1" w:styleId="level1">
    <w:name w:val="_level1"/>
    <w:uiPriority w:val="99"/>
    <w:rsid w:val="009707AF"/>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720"/>
    </w:pPr>
    <w:rPr>
      <w:rFonts w:ascii="Arial" w:hAnsi="Arial" w:cs="Arial"/>
      <w:sz w:val="24"/>
      <w:szCs w:val="24"/>
    </w:rPr>
  </w:style>
  <w:style w:type="paragraph" w:styleId="Header">
    <w:name w:val="header"/>
    <w:basedOn w:val="Normal"/>
    <w:link w:val="HeaderChar"/>
    <w:uiPriority w:val="99"/>
    <w:unhideWhenUsed/>
    <w:rsid w:val="00BA50BB"/>
    <w:pPr>
      <w:tabs>
        <w:tab w:val="center" w:pos="4680"/>
        <w:tab w:val="right" w:pos="9360"/>
      </w:tabs>
    </w:pPr>
  </w:style>
  <w:style w:type="character" w:customStyle="1" w:styleId="HeaderChar">
    <w:name w:val="Header Char"/>
    <w:basedOn w:val="DefaultParagraphFont"/>
    <w:link w:val="Header"/>
    <w:uiPriority w:val="99"/>
    <w:rsid w:val="00BA50BB"/>
    <w:rPr>
      <w:rFonts w:ascii="Times New Roman" w:hAnsi="Times New Roman"/>
      <w:sz w:val="24"/>
    </w:rPr>
  </w:style>
  <w:style w:type="paragraph" w:styleId="Footer">
    <w:name w:val="footer"/>
    <w:basedOn w:val="Normal"/>
    <w:link w:val="FooterChar"/>
    <w:uiPriority w:val="99"/>
    <w:unhideWhenUsed/>
    <w:rsid w:val="00BA50BB"/>
    <w:pPr>
      <w:tabs>
        <w:tab w:val="center" w:pos="4680"/>
        <w:tab w:val="right" w:pos="9360"/>
      </w:tabs>
    </w:pPr>
  </w:style>
  <w:style w:type="character" w:customStyle="1" w:styleId="FooterChar">
    <w:name w:val="Footer Char"/>
    <w:basedOn w:val="DefaultParagraphFont"/>
    <w:link w:val="Footer"/>
    <w:uiPriority w:val="99"/>
    <w:rsid w:val="00BA50BB"/>
    <w:rPr>
      <w:rFonts w:ascii="Times New Roman" w:hAnsi="Times New Roman"/>
      <w:sz w:val="24"/>
    </w:rPr>
  </w:style>
  <w:style w:type="table" w:styleId="TableGrid">
    <w:name w:val="Table Grid"/>
    <w:basedOn w:val="TableNormal"/>
    <w:uiPriority w:val="39"/>
    <w:rsid w:val="00057E6A"/>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4B0611"/>
    <w:rPr>
      <w:rFonts w:ascii="Times New Roman Bold" w:eastAsia="Calibri" w:hAnsi="Times New Roman Bold" w:cs="Times New Roman"/>
      <w:b/>
      <w:i/>
      <w:color w:val="000000"/>
    </w:rPr>
  </w:style>
  <w:style w:type="character" w:customStyle="1" w:styleId="apple-style-span">
    <w:name w:val="apple-style-span"/>
    <w:rsid w:val="004B0611"/>
  </w:style>
  <w:style w:type="paragraph" w:styleId="ListBullet2">
    <w:name w:val="List Bullet 2"/>
    <w:basedOn w:val="Normal"/>
    <w:rsid w:val="00DB3E55"/>
    <w:pPr>
      <w:widowControl w:val="0"/>
      <w:numPr>
        <w:numId w:val="2"/>
      </w:numPr>
      <w:tabs>
        <w:tab w:val="num" w:pos="720"/>
      </w:tabs>
      <w:ind w:left="720"/>
      <w:contextualSpacing/>
      <w:jc w:val="both"/>
    </w:pPr>
    <w:rPr>
      <w:rFonts w:eastAsia="Calibri" w:cs="Times New Roman"/>
      <w:sz w:val="22"/>
    </w:rPr>
  </w:style>
  <w:style w:type="paragraph" w:styleId="ListNumber4">
    <w:name w:val="List Number 4"/>
    <w:basedOn w:val="Normal"/>
    <w:rsid w:val="00DB3E55"/>
    <w:pPr>
      <w:widowControl w:val="0"/>
      <w:numPr>
        <w:numId w:val="3"/>
      </w:numPr>
      <w:tabs>
        <w:tab w:val="num" w:pos="1440"/>
      </w:tabs>
      <w:ind w:left="1440"/>
      <w:contextualSpacing/>
      <w:jc w:val="both"/>
    </w:pPr>
    <w:rPr>
      <w:rFonts w:eastAsia="Calibri" w:cs="Times New Roman"/>
      <w:sz w:val="22"/>
    </w:rPr>
  </w:style>
  <w:style w:type="character" w:styleId="Strong">
    <w:name w:val="Strong"/>
    <w:basedOn w:val="DefaultParagraphFont"/>
    <w:uiPriority w:val="22"/>
    <w:qFormat/>
    <w:rsid w:val="00E77E26"/>
    <w:rPr>
      <w:b/>
      <w:bCs/>
    </w:rPr>
  </w:style>
  <w:style w:type="paragraph" w:styleId="NormalWeb">
    <w:name w:val="Normal (Web)"/>
    <w:basedOn w:val="Normal"/>
    <w:uiPriority w:val="99"/>
    <w:unhideWhenUsed/>
    <w:rsid w:val="00865693"/>
    <w:pPr>
      <w:spacing w:before="100" w:beforeAutospacing="1" w:after="100" w:afterAutospacing="1"/>
      <w:ind w:firstLine="0"/>
    </w:pPr>
    <w:rPr>
      <w:rFonts w:eastAsia="Times New Roman" w:cs="Times New Roman"/>
      <w:szCs w:val="24"/>
    </w:rPr>
  </w:style>
  <w:style w:type="paragraph" w:styleId="FootnoteText">
    <w:name w:val="footnote text"/>
    <w:basedOn w:val="Normal"/>
    <w:link w:val="FootnoteTextChar"/>
    <w:uiPriority w:val="99"/>
    <w:rsid w:val="00865693"/>
    <w:pPr>
      <w:ind w:firstLine="0"/>
    </w:pPr>
    <w:rPr>
      <w:rFonts w:ascii="Palatino" w:eastAsia="Times" w:hAnsi="Palatino" w:cs="Times New Roman"/>
      <w:sz w:val="20"/>
      <w:szCs w:val="20"/>
    </w:rPr>
  </w:style>
  <w:style w:type="character" w:customStyle="1" w:styleId="FootnoteTextChar">
    <w:name w:val="Footnote Text Char"/>
    <w:basedOn w:val="DefaultParagraphFont"/>
    <w:link w:val="FootnoteText"/>
    <w:uiPriority w:val="99"/>
    <w:rsid w:val="00865693"/>
    <w:rPr>
      <w:rFonts w:ascii="Palatino" w:eastAsia="Times" w:hAnsi="Palatino" w:cs="Times New Roman"/>
      <w:sz w:val="20"/>
      <w:szCs w:val="20"/>
    </w:rPr>
  </w:style>
  <w:style w:type="character" w:styleId="Emphasis">
    <w:name w:val="Emphasis"/>
    <w:basedOn w:val="DefaultParagraphFont"/>
    <w:uiPriority w:val="20"/>
    <w:qFormat/>
    <w:rsid w:val="00865693"/>
    <w:rPr>
      <w:i/>
      <w:iCs/>
    </w:rPr>
  </w:style>
  <w:style w:type="character" w:customStyle="1" w:styleId="Hyperlink1">
    <w:name w:val="Hyperlink1"/>
    <w:basedOn w:val="DefaultParagraphFont"/>
    <w:uiPriority w:val="99"/>
    <w:unhideWhenUsed/>
    <w:rsid w:val="00461778"/>
    <w:rPr>
      <w:color w:val="0000FF"/>
      <w:u w:val="single"/>
    </w:rPr>
  </w:style>
  <w:style w:type="paragraph" w:styleId="EndnoteText">
    <w:name w:val="endnote text"/>
    <w:basedOn w:val="Normal"/>
    <w:link w:val="EndnoteTextChar"/>
    <w:uiPriority w:val="99"/>
    <w:semiHidden/>
    <w:unhideWhenUsed/>
    <w:rsid w:val="00461778"/>
    <w:rPr>
      <w:sz w:val="20"/>
      <w:szCs w:val="20"/>
    </w:rPr>
  </w:style>
  <w:style w:type="character" w:customStyle="1" w:styleId="EndnoteTextChar">
    <w:name w:val="Endnote Text Char"/>
    <w:basedOn w:val="DefaultParagraphFont"/>
    <w:link w:val="EndnoteText"/>
    <w:uiPriority w:val="99"/>
    <w:semiHidden/>
    <w:rsid w:val="00461778"/>
    <w:rPr>
      <w:rFonts w:ascii="Times New Roman" w:hAnsi="Times New Roman"/>
      <w:sz w:val="20"/>
      <w:szCs w:val="20"/>
    </w:rPr>
  </w:style>
  <w:style w:type="character" w:styleId="EndnoteReference">
    <w:name w:val="endnote reference"/>
    <w:basedOn w:val="DefaultParagraphFont"/>
    <w:uiPriority w:val="99"/>
    <w:semiHidden/>
    <w:unhideWhenUsed/>
    <w:rsid w:val="00461778"/>
    <w:rPr>
      <w:vertAlign w:val="superscript"/>
    </w:rPr>
  </w:style>
  <w:style w:type="character" w:styleId="FootnoteReference">
    <w:name w:val="footnote reference"/>
    <w:basedOn w:val="DefaultParagraphFont"/>
    <w:uiPriority w:val="99"/>
    <w:unhideWhenUsed/>
    <w:rsid w:val="00461778"/>
    <w:rPr>
      <w:vertAlign w:val="superscript"/>
    </w:rPr>
  </w:style>
  <w:style w:type="character" w:styleId="CommentReference">
    <w:name w:val="annotation reference"/>
    <w:basedOn w:val="DefaultParagraphFont"/>
    <w:uiPriority w:val="99"/>
    <w:semiHidden/>
    <w:unhideWhenUsed/>
    <w:rsid w:val="006226DE"/>
    <w:rPr>
      <w:sz w:val="16"/>
      <w:szCs w:val="16"/>
    </w:rPr>
  </w:style>
  <w:style w:type="paragraph" w:styleId="CommentText">
    <w:name w:val="annotation text"/>
    <w:basedOn w:val="Normal"/>
    <w:link w:val="CommentTextChar"/>
    <w:uiPriority w:val="99"/>
    <w:unhideWhenUsed/>
    <w:rsid w:val="006226DE"/>
    <w:pPr>
      <w:ind w:firstLine="0"/>
    </w:pPr>
    <w:rPr>
      <w:rFonts w:eastAsia="Times New Roman" w:cs="Times New Roman"/>
      <w:sz w:val="20"/>
      <w:szCs w:val="20"/>
    </w:rPr>
  </w:style>
  <w:style w:type="character" w:customStyle="1" w:styleId="CommentTextChar">
    <w:name w:val="Comment Text Char"/>
    <w:basedOn w:val="DefaultParagraphFont"/>
    <w:link w:val="CommentText"/>
    <w:uiPriority w:val="99"/>
    <w:rsid w:val="006226DE"/>
    <w:rPr>
      <w:rFonts w:ascii="Times New Roman" w:eastAsia="Times New Roman" w:hAnsi="Times New Roman" w:cs="Times New Roman"/>
      <w:sz w:val="20"/>
      <w:szCs w:val="20"/>
    </w:rPr>
  </w:style>
  <w:style w:type="paragraph" w:customStyle="1" w:styleId="Default">
    <w:name w:val="Default"/>
    <w:rsid w:val="007110DF"/>
    <w:pPr>
      <w:widowControl w:val="0"/>
      <w:autoSpaceDE w:val="0"/>
      <w:autoSpaceDN w:val="0"/>
      <w:adjustRightInd w:val="0"/>
    </w:pPr>
    <w:rPr>
      <w:rFonts w:ascii="Tahoma" w:hAnsi="Tahoma" w:cs="Tahoma"/>
      <w:color w:val="000000"/>
      <w:sz w:val="24"/>
      <w:szCs w:val="24"/>
    </w:rPr>
  </w:style>
  <w:style w:type="table" w:customStyle="1" w:styleId="TableGrid1">
    <w:name w:val="Table Grid1"/>
    <w:basedOn w:val="TableNormal"/>
    <w:next w:val="TableGrid"/>
    <w:uiPriority w:val="59"/>
    <w:rsid w:val="007110DF"/>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B3AFF"/>
    <w:rPr>
      <w:rFonts w:asciiTheme="majorHAnsi" w:eastAsiaTheme="majorEastAsia" w:hAnsiTheme="majorHAnsi" w:cstheme="majorBidi"/>
      <w:b/>
      <w:bCs/>
      <w:color w:val="4F81BD" w:themeColor="accent1"/>
      <w:sz w:val="26"/>
      <w:szCs w:val="26"/>
    </w:rPr>
  </w:style>
  <w:style w:type="paragraph" w:styleId="CommentSubject">
    <w:name w:val="annotation subject"/>
    <w:basedOn w:val="CommentText"/>
    <w:next w:val="CommentText"/>
    <w:link w:val="CommentSubjectChar"/>
    <w:uiPriority w:val="99"/>
    <w:semiHidden/>
    <w:unhideWhenUsed/>
    <w:rsid w:val="009872BB"/>
    <w:pPr>
      <w:ind w:firstLine="576"/>
    </w:pPr>
    <w:rPr>
      <w:rFonts w:eastAsiaTheme="minorHAnsi" w:cstheme="minorBidi"/>
      <w:b/>
      <w:bCs/>
    </w:rPr>
  </w:style>
  <w:style w:type="character" w:customStyle="1" w:styleId="CommentSubjectChar">
    <w:name w:val="Comment Subject Char"/>
    <w:basedOn w:val="CommentTextChar"/>
    <w:link w:val="CommentSubject"/>
    <w:uiPriority w:val="99"/>
    <w:semiHidden/>
    <w:rsid w:val="009872BB"/>
    <w:rPr>
      <w:rFonts w:ascii="Times New Roman" w:eastAsia="Times New Roman" w:hAnsi="Times New Roman" w:cs="Times New Roman"/>
      <w:b/>
      <w:bCs/>
      <w:sz w:val="20"/>
      <w:szCs w:val="20"/>
    </w:rPr>
  </w:style>
  <w:style w:type="character" w:customStyle="1" w:styleId="oneclick-link">
    <w:name w:val="oneclick-link"/>
    <w:basedOn w:val="DefaultParagraphFont"/>
    <w:rsid w:val="00906FB0"/>
  </w:style>
  <w:style w:type="character" w:customStyle="1" w:styleId="apple-converted-space">
    <w:name w:val="apple-converted-space"/>
    <w:basedOn w:val="DefaultParagraphFont"/>
    <w:rsid w:val="00906FB0"/>
  </w:style>
  <w:style w:type="paragraph" w:customStyle="1" w:styleId="DissertationText">
    <w:name w:val="Dissertation Text"/>
    <w:basedOn w:val="Normal"/>
    <w:link w:val="DissertationTextChar"/>
    <w:qFormat/>
    <w:rsid w:val="004D20FB"/>
    <w:pPr>
      <w:widowControl w:val="0"/>
      <w:tabs>
        <w:tab w:val="left" w:pos="-1080"/>
        <w:tab w:val="left" w:pos="-720"/>
        <w:tab w:val="left" w:pos="10080"/>
        <w:tab w:val="left" w:pos="10800"/>
        <w:tab w:val="left" w:pos="11520"/>
        <w:tab w:val="left" w:pos="12240"/>
        <w:tab w:val="left" w:pos="12960"/>
        <w:tab w:val="left" w:pos="13680"/>
      </w:tabs>
      <w:spacing w:line="360" w:lineRule="auto"/>
      <w:ind w:firstLine="540"/>
      <w:jc w:val="both"/>
    </w:pPr>
    <w:rPr>
      <w:rFonts w:eastAsia="Times New Roman" w:cs="Times New Roman"/>
      <w:szCs w:val="24"/>
    </w:rPr>
  </w:style>
  <w:style w:type="character" w:customStyle="1" w:styleId="DissertationTextChar">
    <w:name w:val="Dissertation Text Char"/>
    <w:basedOn w:val="DefaultParagraphFont"/>
    <w:link w:val="DissertationText"/>
    <w:rsid w:val="004D20FB"/>
    <w:rPr>
      <w:rFonts w:ascii="Times New Roman" w:eastAsia="Times New Roman" w:hAnsi="Times New Roman" w:cs="Times New Roman"/>
      <w:sz w:val="24"/>
      <w:szCs w:val="24"/>
    </w:rPr>
  </w:style>
  <w:style w:type="paragraph" w:customStyle="1" w:styleId="bodytext">
    <w:name w:val="bodytext"/>
    <w:basedOn w:val="Normal"/>
    <w:link w:val="bodytextChar"/>
    <w:qFormat/>
    <w:rsid w:val="000630F9"/>
    <w:pPr>
      <w:spacing w:after="160" w:line="300" w:lineRule="exact"/>
      <w:ind w:firstLine="0"/>
      <w:jc w:val="both"/>
    </w:pPr>
    <w:rPr>
      <w:rFonts w:ascii="Garamond" w:eastAsia="Calibri" w:hAnsi="Garamond" w:cs="Times New Roman"/>
      <w:noProof/>
      <w:color w:val="000000"/>
      <w:sz w:val="26"/>
      <w:szCs w:val="26"/>
    </w:rPr>
  </w:style>
  <w:style w:type="character" w:customStyle="1" w:styleId="bodytextChar">
    <w:name w:val="bodytext Char"/>
    <w:basedOn w:val="DefaultParagraphFont"/>
    <w:link w:val="bodytext"/>
    <w:rsid w:val="000630F9"/>
    <w:rPr>
      <w:rFonts w:ascii="Garamond" w:eastAsia="Calibri" w:hAnsi="Garamond" w:cs="Times New Roman"/>
      <w:noProof/>
      <w:color w:val="000000"/>
      <w:sz w:val="26"/>
      <w:szCs w:val="26"/>
    </w:rPr>
  </w:style>
  <w:style w:type="paragraph" w:customStyle="1" w:styleId="Normal1">
    <w:name w:val="Normal1"/>
    <w:rsid w:val="00C809FE"/>
    <w:pPr>
      <w:spacing w:line="276" w:lineRule="auto"/>
    </w:pPr>
    <w:rPr>
      <w:rFonts w:ascii="Arial" w:eastAsia="Arial" w:hAnsi="Arial" w:cs="Arial"/>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D78"/>
    <w:pPr>
      <w:ind w:firstLine="576"/>
    </w:pPr>
    <w:rPr>
      <w:rFonts w:ascii="Times New Roman" w:hAnsi="Times New Roman"/>
      <w:sz w:val="24"/>
    </w:rPr>
  </w:style>
  <w:style w:type="paragraph" w:styleId="Heading1">
    <w:name w:val="heading 1"/>
    <w:basedOn w:val="Normal"/>
    <w:link w:val="Heading1Char"/>
    <w:qFormat/>
    <w:rsid w:val="004B0611"/>
    <w:pPr>
      <w:widowControl w:val="0"/>
      <w:ind w:firstLine="0"/>
      <w:outlineLvl w:val="0"/>
    </w:pPr>
    <w:rPr>
      <w:rFonts w:ascii="Times New Roman Bold" w:eastAsia="Calibri" w:hAnsi="Times New Roman Bold" w:cs="Times New Roman"/>
      <w:b/>
      <w:i/>
      <w:color w:val="000000"/>
      <w:sz w:val="22"/>
    </w:rPr>
  </w:style>
  <w:style w:type="paragraph" w:styleId="Heading2">
    <w:name w:val="heading 2"/>
    <w:basedOn w:val="Normal"/>
    <w:next w:val="Normal"/>
    <w:link w:val="Heading2Char"/>
    <w:uiPriority w:val="9"/>
    <w:unhideWhenUsed/>
    <w:qFormat/>
    <w:rsid w:val="000B3AF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AEE"/>
    <w:pPr>
      <w:ind w:left="720"/>
      <w:contextualSpacing/>
    </w:pPr>
  </w:style>
  <w:style w:type="character" w:styleId="Hyperlink">
    <w:name w:val="Hyperlink"/>
    <w:basedOn w:val="DefaultParagraphFont"/>
    <w:uiPriority w:val="99"/>
    <w:rsid w:val="000E3581"/>
    <w:rPr>
      <w:rFonts w:cs="Times New Roman"/>
      <w:color w:val="0000FF"/>
      <w:u w:val="single"/>
    </w:rPr>
  </w:style>
  <w:style w:type="paragraph" w:styleId="BalloonText">
    <w:name w:val="Balloon Text"/>
    <w:basedOn w:val="Normal"/>
    <w:link w:val="BalloonTextChar"/>
    <w:uiPriority w:val="99"/>
    <w:semiHidden/>
    <w:unhideWhenUsed/>
    <w:rsid w:val="00CB78CF"/>
    <w:rPr>
      <w:rFonts w:ascii="Tahoma" w:hAnsi="Tahoma" w:cs="Tahoma"/>
      <w:sz w:val="16"/>
      <w:szCs w:val="16"/>
    </w:rPr>
  </w:style>
  <w:style w:type="character" w:customStyle="1" w:styleId="BalloonTextChar">
    <w:name w:val="Balloon Text Char"/>
    <w:basedOn w:val="DefaultParagraphFont"/>
    <w:link w:val="BalloonText"/>
    <w:uiPriority w:val="99"/>
    <w:semiHidden/>
    <w:rsid w:val="00CB78CF"/>
    <w:rPr>
      <w:rFonts w:ascii="Tahoma" w:hAnsi="Tahoma" w:cs="Tahoma"/>
      <w:sz w:val="16"/>
      <w:szCs w:val="16"/>
    </w:rPr>
  </w:style>
  <w:style w:type="paragraph" w:customStyle="1" w:styleId="level1">
    <w:name w:val="_level1"/>
    <w:uiPriority w:val="99"/>
    <w:rsid w:val="009707AF"/>
    <w:pPr>
      <w:tabs>
        <w:tab w:val="left" w:pos="0"/>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ind w:left="720" w:hanging="720"/>
    </w:pPr>
    <w:rPr>
      <w:rFonts w:ascii="Arial" w:hAnsi="Arial" w:cs="Arial"/>
      <w:sz w:val="24"/>
      <w:szCs w:val="24"/>
    </w:rPr>
  </w:style>
  <w:style w:type="paragraph" w:styleId="Header">
    <w:name w:val="header"/>
    <w:basedOn w:val="Normal"/>
    <w:link w:val="HeaderChar"/>
    <w:uiPriority w:val="99"/>
    <w:unhideWhenUsed/>
    <w:rsid w:val="00BA50BB"/>
    <w:pPr>
      <w:tabs>
        <w:tab w:val="center" w:pos="4680"/>
        <w:tab w:val="right" w:pos="9360"/>
      </w:tabs>
    </w:pPr>
  </w:style>
  <w:style w:type="character" w:customStyle="1" w:styleId="HeaderChar">
    <w:name w:val="Header Char"/>
    <w:basedOn w:val="DefaultParagraphFont"/>
    <w:link w:val="Header"/>
    <w:uiPriority w:val="99"/>
    <w:rsid w:val="00BA50BB"/>
    <w:rPr>
      <w:rFonts w:ascii="Times New Roman" w:hAnsi="Times New Roman"/>
      <w:sz w:val="24"/>
    </w:rPr>
  </w:style>
  <w:style w:type="paragraph" w:styleId="Footer">
    <w:name w:val="footer"/>
    <w:basedOn w:val="Normal"/>
    <w:link w:val="FooterChar"/>
    <w:uiPriority w:val="99"/>
    <w:unhideWhenUsed/>
    <w:rsid w:val="00BA50BB"/>
    <w:pPr>
      <w:tabs>
        <w:tab w:val="center" w:pos="4680"/>
        <w:tab w:val="right" w:pos="9360"/>
      </w:tabs>
    </w:pPr>
  </w:style>
  <w:style w:type="character" w:customStyle="1" w:styleId="FooterChar">
    <w:name w:val="Footer Char"/>
    <w:basedOn w:val="DefaultParagraphFont"/>
    <w:link w:val="Footer"/>
    <w:uiPriority w:val="99"/>
    <w:rsid w:val="00BA50BB"/>
    <w:rPr>
      <w:rFonts w:ascii="Times New Roman" w:hAnsi="Times New Roman"/>
      <w:sz w:val="24"/>
    </w:rPr>
  </w:style>
  <w:style w:type="table" w:styleId="TableGrid">
    <w:name w:val="Table Grid"/>
    <w:basedOn w:val="TableNormal"/>
    <w:uiPriority w:val="39"/>
    <w:rsid w:val="00057E6A"/>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4B0611"/>
    <w:rPr>
      <w:rFonts w:ascii="Times New Roman Bold" w:eastAsia="Calibri" w:hAnsi="Times New Roman Bold" w:cs="Times New Roman"/>
      <w:b/>
      <w:i/>
      <w:color w:val="000000"/>
    </w:rPr>
  </w:style>
  <w:style w:type="character" w:customStyle="1" w:styleId="apple-style-span">
    <w:name w:val="apple-style-span"/>
    <w:rsid w:val="004B0611"/>
  </w:style>
  <w:style w:type="paragraph" w:styleId="ListBullet2">
    <w:name w:val="List Bullet 2"/>
    <w:basedOn w:val="Normal"/>
    <w:rsid w:val="00DB3E55"/>
    <w:pPr>
      <w:widowControl w:val="0"/>
      <w:numPr>
        <w:numId w:val="2"/>
      </w:numPr>
      <w:tabs>
        <w:tab w:val="num" w:pos="720"/>
      </w:tabs>
      <w:ind w:left="720"/>
      <w:contextualSpacing/>
      <w:jc w:val="both"/>
    </w:pPr>
    <w:rPr>
      <w:rFonts w:eastAsia="Calibri" w:cs="Times New Roman"/>
      <w:sz w:val="22"/>
    </w:rPr>
  </w:style>
  <w:style w:type="paragraph" w:styleId="ListNumber4">
    <w:name w:val="List Number 4"/>
    <w:basedOn w:val="Normal"/>
    <w:rsid w:val="00DB3E55"/>
    <w:pPr>
      <w:widowControl w:val="0"/>
      <w:numPr>
        <w:numId w:val="3"/>
      </w:numPr>
      <w:tabs>
        <w:tab w:val="num" w:pos="1440"/>
      </w:tabs>
      <w:ind w:left="1440"/>
      <w:contextualSpacing/>
      <w:jc w:val="both"/>
    </w:pPr>
    <w:rPr>
      <w:rFonts w:eastAsia="Calibri" w:cs="Times New Roman"/>
      <w:sz w:val="22"/>
    </w:rPr>
  </w:style>
  <w:style w:type="character" w:styleId="Strong">
    <w:name w:val="Strong"/>
    <w:basedOn w:val="DefaultParagraphFont"/>
    <w:uiPriority w:val="22"/>
    <w:qFormat/>
    <w:rsid w:val="00E77E26"/>
    <w:rPr>
      <w:b/>
      <w:bCs/>
    </w:rPr>
  </w:style>
  <w:style w:type="paragraph" w:styleId="NormalWeb">
    <w:name w:val="Normal (Web)"/>
    <w:basedOn w:val="Normal"/>
    <w:uiPriority w:val="99"/>
    <w:unhideWhenUsed/>
    <w:rsid w:val="00865693"/>
    <w:pPr>
      <w:spacing w:before="100" w:beforeAutospacing="1" w:after="100" w:afterAutospacing="1"/>
      <w:ind w:firstLine="0"/>
    </w:pPr>
    <w:rPr>
      <w:rFonts w:eastAsia="Times New Roman" w:cs="Times New Roman"/>
      <w:szCs w:val="24"/>
    </w:rPr>
  </w:style>
  <w:style w:type="paragraph" w:styleId="FootnoteText">
    <w:name w:val="footnote text"/>
    <w:basedOn w:val="Normal"/>
    <w:link w:val="FootnoteTextChar"/>
    <w:uiPriority w:val="99"/>
    <w:rsid w:val="00865693"/>
    <w:pPr>
      <w:ind w:firstLine="0"/>
    </w:pPr>
    <w:rPr>
      <w:rFonts w:ascii="Palatino" w:eastAsia="Times" w:hAnsi="Palatino" w:cs="Times New Roman"/>
      <w:sz w:val="20"/>
      <w:szCs w:val="20"/>
    </w:rPr>
  </w:style>
  <w:style w:type="character" w:customStyle="1" w:styleId="FootnoteTextChar">
    <w:name w:val="Footnote Text Char"/>
    <w:basedOn w:val="DefaultParagraphFont"/>
    <w:link w:val="FootnoteText"/>
    <w:uiPriority w:val="99"/>
    <w:rsid w:val="00865693"/>
    <w:rPr>
      <w:rFonts w:ascii="Palatino" w:eastAsia="Times" w:hAnsi="Palatino" w:cs="Times New Roman"/>
      <w:sz w:val="20"/>
      <w:szCs w:val="20"/>
    </w:rPr>
  </w:style>
  <w:style w:type="character" w:styleId="Emphasis">
    <w:name w:val="Emphasis"/>
    <w:basedOn w:val="DefaultParagraphFont"/>
    <w:uiPriority w:val="20"/>
    <w:qFormat/>
    <w:rsid w:val="00865693"/>
    <w:rPr>
      <w:i/>
      <w:iCs/>
    </w:rPr>
  </w:style>
  <w:style w:type="character" w:customStyle="1" w:styleId="Hyperlink1">
    <w:name w:val="Hyperlink1"/>
    <w:basedOn w:val="DefaultParagraphFont"/>
    <w:uiPriority w:val="99"/>
    <w:unhideWhenUsed/>
    <w:rsid w:val="00461778"/>
    <w:rPr>
      <w:color w:val="0000FF"/>
      <w:u w:val="single"/>
    </w:rPr>
  </w:style>
  <w:style w:type="paragraph" w:styleId="EndnoteText">
    <w:name w:val="endnote text"/>
    <w:basedOn w:val="Normal"/>
    <w:link w:val="EndnoteTextChar"/>
    <w:uiPriority w:val="99"/>
    <w:semiHidden/>
    <w:unhideWhenUsed/>
    <w:rsid w:val="00461778"/>
    <w:rPr>
      <w:sz w:val="20"/>
      <w:szCs w:val="20"/>
    </w:rPr>
  </w:style>
  <w:style w:type="character" w:customStyle="1" w:styleId="EndnoteTextChar">
    <w:name w:val="Endnote Text Char"/>
    <w:basedOn w:val="DefaultParagraphFont"/>
    <w:link w:val="EndnoteText"/>
    <w:uiPriority w:val="99"/>
    <w:semiHidden/>
    <w:rsid w:val="00461778"/>
    <w:rPr>
      <w:rFonts w:ascii="Times New Roman" w:hAnsi="Times New Roman"/>
      <w:sz w:val="20"/>
      <w:szCs w:val="20"/>
    </w:rPr>
  </w:style>
  <w:style w:type="character" w:styleId="EndnoteReference">
    <w:name w:val="endnote reference"/>
    <w:basedOn w:val="DefaultParagraphFont"/>
    <w:uiPriority w:val="99"/>
    <w:semiHidden/>
    <w:unhideWhenUsed/>
    <w:rsid w:val="00461778"/>
    <w:rPr>
      <w:vertAlign w:val="superscript"/>
    </w:rPr>
  </w:style>
  <w:style w:type="character" w:styleId="FootnoteReference">
    <w:name w:val="footnote reference"/>
    <w:basedOn w:val="DefaultParagraphFont"/>
    <w:uiPriority w:val="99"/>
    <w:unhideWhenUsed/>
    <w:rsid w:val="00461778"/>
    <w:rPr>
      <w:vertAlign w:val="superscript"/>
    </w:rPr>
  </w:style>
  <w:style w:type="character" w:styleId="CommentReference">
    <w:name w:val="annotation reference"/>
    <w:basedOn w:val="DefaultParagraphFont"/>
    <w:uiPriority w:val="99"/>
    <w:semiHidden/>
    <w:unhideWhenUsed/>
    <w:rsid w:val="006226DE"/>
    <w:rPr>
      <w:sz w:val="16"/>
      <w:szCs w:val="16"/>
    </w:rPr>
  </w:style>
  <w:style w:type="paragraph" w:styleId="CommentText">
    <w:name w:val="annotation text"/>
    <w:basedOn w:val="Normal"/>
    <w:link w:val="CommentTextChar"/>
    <w:uiPriority w:val="99"/>
    <w:unhideWhenUsed/>
    <w:rsid w:val="006226DE"/>
    <w:pPr>
      <w:ind w:firstLine="0"/>
    </w:pPr>
    <w:rPr>
      <w:rFonts w:eastAsia="Times New Roman" w:cs="Times New Roman"/>
      <w:sz w:val="20"/>
      <w:szCs w:val="20"/>
    </w:rPr>
  </w:style>
  <w:style w:type="character" w:customStyle="1" w:styleId="CommentTextChar">
    <w:name w:val="Comment Text Char"/>
    <w:basedOn w:val="DefaultParagraphFont"/>
    <w:link w:val="CommentText"/>
    <w:uiPriority w:val="99"/>
    <w:rsid w:val="006226DE"/>
    <w:rPr>
      <w:rFonts w:ascii="Times New Roman" w:eastAsia="Times New Roman" w:hAnsi="Times New Roman" w:cs="Times New Roman"/>
      <w:sz w:val="20"/>
      <w:szCs w:val="20"/>
    </w:rPr>
  </w:style>
  <w:style w:type="paragraph" w:customStyle="1" w:styleId="Default">
    <w:name w:val="Default"/>
    <w:rsid w:val="007110DF"/>
    <w:pPr>
      <w:widowControl w:val="0"/>
      <w:autoSpaceDE w:val="0"/>
      <w:autoSpaceDN w:val="0"/>
      <w:adjustRightInd w:val="0"/>
    </w:pPr>
    <w:rPr>
      <w:rFonts w:ascii="Tahoma" w:hAnsi="Tahoma" w:cs="Tahoma"/>
      <w:color w:val="000000"/>
      <w:sz w:val="24"/>
      <w:szCs w:val="24"/>
    </w:rPr>
  </w:style>
  <w:style w:type="table" w:customStyle="1" w:styleId="TableGrid1">
    <w:name w:val="Table Grid1"/>
    <w:basedOn w:val="TableNormal"/>
    <w:next w:val="TableGrid"/>
    <w:uiPriority w:val="59"/>
    <w:rsid w:val="007110DF"/>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B3AFF"/>
    <w:rPr>
      <w:rFonts w:asciiTheme="majorHAnsi" w:eastAsiaTheme="majorEastAsia" w:hAnsiTheme="majorHAnsi" w:cstheme="majorBidi"/>
      <w:b/>
      <w:bCs/>
      <w:color w:val="4F81BD" w:themeColor="accent1"/>
      <w:sz w:val="26"/>
      <w:szCs w:val="26"/>
    </w:rPr>
  </w:style>
  <w:style w:type="paragraph" w:styleId="CommentSubject">
    <w:name w:val="annotation subject"/>
    <w:basedOn w:val="CommentText"/>
    <w:next w:val="CommentText"/>
    <w:link w:val="CommentSubjectChar"/>
    <w:uiPriority w:val="99"/>
    <w:semiHidden/>
    <w:unhideWhenUsed/>
    <w:rsid w:val="009872BB"/>
    <w:pPr>
      <w:ind w:firstLine="576"/>
    </w:pPr>
    <w:rPr>
      <w:rFonts w:eastAsiaTheme="minorHAnsi" w:cstheme="minorBidi"/>
      <w:b/>
      <w:bCs/>
    </w:rPr>
  </w:style>
  <w:style w:type="character" w:customStyle="1" w:styleId="CommentSubjectChar">
    <w:name w:val="Comment Subject Char"/>
    <w:basedOn w:val="CommentTextChar"/>
    <w:link w:val="CommentSubject"/>
    <w:uiPriority w:val="99"/>
    <w:semiHidden/>
    <w:rsid w:val="009872BB"/>
    <w:rPr>
      <w:rFonts w:ascii="Times New Roman" w:eastAsia="Times New Roman" w:hAnsi="Times New Roman" w:cs="Times New Roman"/>
      <w:b/>
      <w:bCs/>
      <w:sz w:val="20"/>
      <w:szCs w:val="20"/>
    </w:rPr>
  </w:style>
  <w:style w:type="character" w:customStyle="1" w:styleId="oneclick-link">
    <w:name w:val="oneclick-link"/>
    <w:basedOn w:val="DefaultParagraphFont"/>
    <w:rsid w:val="00906FB0"/>
  </w:style>
  <w:style w:type="character" w:customStyle="1" w:styleId="apple-converted-space">
    <w:name w:val="apple-converted-space"/>
    <w:basedOn w:val="DefaultParagraphFont"/>
    <w:rsid w:val="00906FB0"/>
  </w:style>
  <w:style w:type="paragraph" w:customStyle="1" w:styleId="DissertationText">
    <w:name w:val="Dissertation Text"/>
    <w:basedOn w:val="Normal"/>
    <w:link w:val="DissertationTextChar"/>
    <w:qFormat/>
    <w:rsid w:val="004D20FB"/>
    <w:pPr>
      <w:widowControl w:val="0"/>
      <w:tabs>
        <w:tab w:val="left" w:pos="-1080"/>
        <w:tab w:val="left" w:pos="-720"/>
        <w:tab w:val="left" w:pos="10080"/>
        <w:tab w:val="left" w:pos="10800"/>
        <w:tab w:val="left" w:pos="11520"/>
        <w:tab w:val="left" w:pos="12240"/>
        <w:tab w:val="left" w:pos="12960"/>
        <w:tab w:val="left" w:pos="13680"/>
      </w:tabs>
      <w:spacing w:line="360" w:lineRule="auto"/>
      <w:ind w:firstLine="540"/>
      <w:jc w:val="both"/>
    </w:pPr>
    <w:rPr>
      <w:rFonts w:eastAsia="Times New Roman" w:cs="Times New Roman"/>
      <w:szCs w:val="24"/>
    </w:rPr>
  </w:style>
  <w:style w:type="character" w:customStyle="1" w:styleId="DissertationTextChar">
    <w:name w:val="Dissertation Text Char"/>
    <w:basedOn w:val="DefaultParagraphFont"/>
    <w:link w:val="DissertationText"/>
    <w:rsid w:val="004D20FB"/>
    <w:rPr>
      <w:rFonts w:ascii="Times New Roman" w:eastAsia="Times New Roman" w:hAnsi="Times New Roman" w:cs="Times New Roman"/>
      <w:sz w:val="24"/>
      <w:szCs w:val="24"/>
    </w:rPr>
  </w:style>
  <w:style w:type="paragraph" w:customStyle="1" w:styleId="bodytext">
    <w:name w:val="bodytext"/>
    <w:basedOn w:val="Normal"/>
    <w:link w:val="bodytextChar"/>
    <w:qFormat/>
    <w:rsid w:val="000630F9"/>
    <w:pPr>
      <w:spacing w:after="160" w:line="300" w:lineRule="exact"/>
      <w:ind w:firstLine="0"/>
      <w:jc w:val="both"/>
    </w:pPr>
    <w:rPr>
      <w:rFonts w:ascii="Garamond" w:eastAsia="Calibri" w:hAnsi="Garamond" w:cs="Times New Roman"/>
      <w:noProof/>
      <w:color w:val="000000"/>
      <w:sz w:val="26"/>
      <w:szCs w:val="26"/>
    </w:rPr>
  </w:style>
  <w:style w:type="character" w:customStyle="1" w:styleId="bodytextChar">
    <w:name w:val="bodytext Char"/>
    <w:basedOn w:val="DefaultParagraphFont"/>
    <w:link w:val="bodytext"/>
    <w:rsid w:val="000630F9"/>
    <w:rPr>
      <w:rFonts w:ascii="Garamond" w:eastAsia="Calibri" w:hAnsi="Garamond" w:cs="Times New Roman"/>
      <w:noProof/>
      <w:color w:val="000000"/>
      <w:sz w:val="26"/>
      <w:szCs w:val="26"/>
    </w:rPr>
  </w:style>
  <w:style w:type="paragraph" w:customStyle="1" w:styleId="Normal1">
    <w:name w:val="Normal1"/>
    <w:rsid w:val="00C809FE"/>
    <w:pPr>
      <w:spacing w:line="276"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4209">
      <w:bodyDiv w:val="1"/>
      <w:marLeft w:val="0"/>
      <w:marRight w:val="0"/>
      <w:marTop w:val="0"/>
      <w:marBottom w:val="0"/>
      <w:divBdr>
        <w:top w:val="none" w:sz="0" w:space="0" w:color="auto"/>
        <w:left w:val="none" w:sz="0" w:space="0" w:color="auto"/>
        <w:bottom w:val="none" w:sz="0" w:space="0" w:color="auto"/>
        <w:right w:val="none" w:sz="0" w:space="0" w:color="auto"/>
      </w:divBdr>
    </w:div>
    <w:div w:id="567302819">
      <w:bodyDiv w:val="1"/>
      <w:marLeft w:val="0"/>
      <w:marRight w:val="0"/>
      <w:marTop w:val="0"/>
      <w:marBottom w:val="0"/>
      <w:divBdr>
        <w:top w:val="none" w:sz="0" w:space="0" w:color="auto"/>
        <w:left w:val="none" w:sz="0" w:space="0" w:color="auto"/>
        <w:bottom w:val="none" w:sz="0" w:space="0" w:color="auto"/>
        <w:right w:val="none" w:sz="0" w:space="0" w:color="auto"/>
      </w:divBdr>
    </w:div>
    <w:div w:id="808283181">
      <w:bodyDiv w:val="1"/>
      <w:marLeft w:val="0"/>
      <w:marRight w:val="0"/>
      <w:marTop w:val="0"/>
      <w:marBottom w:val="0"/>
      <w:divBdr>
        <w:top w:val="none" w:sz="0" w:space="0" w:color="auto"/>
        <w:left w:val="none" w:sz="0" w:space="0" w:color="auto"/>
        <w:bottom w:val="none" w:sz="0" w:space="0" w:color="auto"/>
        <w:right w:val="none" w:sz="0" w:space="0" w:color="auto"/>
      </w:divBdr>
    </w:div>
    <w:div w:id="945648606">
      <w:bodyDiv w:val="1"/>
      <w:marLeft w:val="0"/>
      <w:marRight w:val="0"/>
      <w:marTop w:val="0"/>
      <w:marBottom w:val="0"/>
      <w:divBdr>
        <w:top w:val="none" w:sz="0" w:space="0" w:color="auto"/>
        <w:left w:val="none" w:sz="0" w:space="0" w:color="auto"/>
        <w:bottom w:val="none" w:sz="0" w:space="0" w:color="auto"/>
        <w:right w:val="none" w:sz="0" w:space="0" w:color="auto"/>
      </w:divBdr>
    </w:div>
    <w:div w:id="1279676871">
      <w:bodyDiv w:val="1"/>
      <w:marLeft w:val="0"/>
      <w:marRight w:val="0"/>
      <w:marTop w:val="0"/>
      <w:marBottom w:val="0"/>
      <w:divBdr>
        <w:top w:val="none" w:sz="0" w:space="0" w:color="auto"/>
        <w:left w:val="none" w:sz="0" w:space="0" w:color="auto"/>
        <w:bottom w:val="none" w:sz="0" w:space="0" w:color="auto"/>
        <w:right w:val="none" w:sz="0" w:space="0" w:color="auto"/>
      </w:divBdr>
    </w:div>
    <w:div w:id="1596475759">
      <w:bodyDiv w:val="1"/>
      <w:marLeft w:val="0"/>
      <w:marRight w:val="0"/>
      <w:marTop w:val="0"/>
      <w:marBottom w:val="0"/>
      <w:divBdr>
        <w:top w:val="none" w:sz="0" w:space="0" w:color="auto"/>
        <w:left w:val="none" w:sz="0" w:space="0" w:color="auto"/>
        <w:bottom w:val="none" w:sz="0" w:space="0" w:color="auto"/>
        <w:right w:val="none" w:sz="0" w:space="0" w:color="auto"/>
      </w:divBdr>
    </w:div>
    <w:div w:id="1981382344">
      <w:bodyDiv w:val="1"/>
      <w:marLeft w:val="0"/>
      <w:marRight w:val="0"/>
      <w:marTop w:val="0"/>
      <w:marBottom w:val="0"/>
      <w:divBdr>
        <w:top w:val="none" w:sz="0" w:space="0" w:color="auto"/>
        <w:left w:val="none" w:sz="0" w:space="0" w:color="auto"/>
        <w:bottom w:val="none" w:sz="0" w:space="0" w:color="auto"/>
        <w:right w:val="none" w:sz="0" w:space="0" w:color="auto"/>
      </w:divBdr>
      <w:divsChild>
        <w:div w:id="1264874868">
          <w:marLeft w:val="547"/>
          <w:marRight w:val="0"/>
          <w:marTop w:val="240"/>
          <w:marBottom w:val="0"/>
          <w:divBdr>
            <w:top w:val="none" w:sz="0" w:space="0" w:color="auto"/>
            <w:left w:val="none" w:sz="0" w:space="0" w:color="auto"/>
            <w:bottom w:val="none" w:sz="0" w:space="0" w:color="auto"/>
            <w:right w:val="none" w:sz="0" w:space="0" w:color="auto"/>
          </w:divBdr>
        </w:div>
        <w:div w:id="50425170">
          <w:marLeft w:val="547"/>
          <w:marRight w:val="0"/>
          <w:marTop w:val="240"/>
          <w:marBottom w:val="0"/>
          <w:divBdr>
            <w:top w:val="none" w:sz="0" w:space="0" w:color="auto"/>
            <w:left w:val="none" w:sz="0" w:space="0" w:color="auto"/>
            <w:bottom w:val="none" w:sz="0" w:space="0" w:color="auto"/>
            <w:right w:val="none" w:sz="0" w:space="0" w:color="auto"/>
          </w:divBdr>
        </w:div>
        <w:div w:id="325329378">
          <w:marLeft w:val="547"/>
          <w:marRight w:val="0"/>
          <w:marTop w:val="240"/>
          <w:marBottom w:val="0"/>
          <w:divBdr>
            <w:top w:val="none" w:sz="0" w:space="0" w:color="auto"/>
            <w:left w:val="none" w:sz="0" w:space="0" w:color="auto"/>
            <w:bottom w:val="none" w:sz="0" w:space="0" w:color="auto"/>
            <w:right w:val="none" w:sz="0" w:space="0" w:color="auto"/>
          </w:divBdr>
        </w:div>
        <w:div w:id="1459101883">
          <w:marLeft w:val="547"/>
          <w:marRight w:val="0"/>
          <w:marTop w:val="240"/>
          <w:marBottom w:val="0"/>
          <w:divBdr>
            <w:top w:val="none" w:sz="0" w:space="0" w:color="auto"/>
            <w:left w:val="none" w:sz="0" w:space="0" w:color="auto"/>
            <w:bottom w:val="none" w:sz="0" w:space="0" w:color="auto"/>
            <w:right w:val="none" w:sz="0" w:space="0" w:color="auto"/>
          </w:divBdr>
        </w:div>
        <w:div w:id="1142574831">
          <w:marLeft w:val="547"/>
          <w:marRight w:val="0"/>
          <w:marTop w:val="240"/>
          <w:marBottom w:val="0"/>
          <w:divBdr>
            <w:top w:val="none" w:sz="0" w:space="0" w:color="auto"/>
            <w:left w:val="none" w:sz="0" w:space="0" w:color="auto"/>
            <w:bottom w:val="none" w:sz="0" w:space="0" w:color="auto"/>
            <w:right w:val="none" w:sz="0" w:space="0" w:color="auto"/>
          </w:divBdr>
        </w:div>
        <w:div w:id="352078135">
          <w:marLeft w:val="547"/>
          <w:marRight w:val="0"/>
          <w:marTop w:val="240"/>
          <w:marBottom w:val="0"/>
          <w:divBdr>
            <w:top w:val="none" w:sz="0" w:space="0" w:color="auto"/>
            <w:left w:val="none" w:sz="0" w:space="0" w:color="auto"/>
            <w:bottom w:val="none" w:sz="0" w:space="0" w:color="auto"/>
            <w:right w:val="none" w:sz="0" w:space="0" w:color="auto"/>
          </w:divBdr>
        </w:div>
        <w:div w:id="795102197">
          <w:marLeft w:val="1267"/>
          <w:marRight w:val="0"/>
          <w:marTop w:val="240"/>
          <w:marBottom w:val="0"/>
          <w:divBdr>
            <w:top w:val="none" w:sz="0" w:space="0" w:color="auto"/>
            <w:left w:val="none" w:sz="0" w:space="0" w:color="auto"/>
            <w:bottom w:val="none" w:sz="0" w:space="0" w:color="auto"/>
            <w:right w:val="none" w:sz="0" w:space="0" w:color="auto"/>
          </w:divBdr>
        </w:div>
        <w:div w:id="835731417">
          <w:marLeft w:val="1267"/>
          <w:marRight w:val="0"/>
          <w:marTop w:val="240"/>
          <w:marBottom w:val="0"/>
          <w:divBdr>
            <w:top w:val="none" w:sz="0" w:space="0" w:color="auto"/>
            <w:left w:val="none" w:sz="0" w:space="0" w:color="auto"/>
            <w:bottom w:val="none" w:sz="0" w:space="0" w:color="auto"/>
            <w:right w:val="none" w:sz="0" w:space="0" w:color="auto"/>
          </w:divBdr>
        </w:div>
        <w:div w:id="1208108980">
          <w:marLeft w:val="1267"/>
          <w:marRight w:val="0"/>
          <w:marTop w:val="240"/>
          <w:marBottom w:val="0"/>
          <w:divBdr>
            <w:top w:val="none" w:sz="0" w:space="0" w:color="auto"/>
            <w:left w:val="none" w:sz="0" w:space="0" w:color="auto"/>
            <w:bottom w:val="none" w:sz="0" w:space="0" w:color="auto"/>
            <w:right w:val="none" w:sz="0" w:space="0" w:color="auto"/>
          </w:divBdr>
        </w:div>
        <w:div w:id="872695827">
          <w:marLeft w:val="547"/>
          <w:marRight w:val="0"/>
          <w:marTop w:val="240"/>
          <w:marBottom w:val="0"/>
          <w:divBdr>
            <w:top w:val="none" w:sz="0" w:space="0" w:color="auto"/>
            <w:left w:val="none" w:sz="0" w:space="0" w:color="auto"/>
            <w:bottom w:val="none" w:sz="0" w:space="0" w:color="auto"/>
            <w:right w:val="none" w:sz="0" w:space="0" w:color="auto"/>
          </w:divBdr>
        </w:div>
        <w:div w:id="1458910989">
          <w:marLeft w:val="547"/>
          <w:marRight w:val="0"/>
          <w:marTop w:val="240"/>
          <w:marBottom w:val="0"/>
          <w:divBdr>
            <w:top w:val="none" w:sz="0" w:space="0" w:color="auto"/>
            <w:left w:val="none" w:sz="0" w:space="0" w:color="auto"/>
            <w:bottom w:val="none" w:sz="0" w:space="0" w:color="auto"/>
            <w:right w:val="none" w:sz="0" w:space="0" w:color="auto"/>
          </w:divBdr>
        </w:div>
      </w:divsChild>
    </w:div>
    <w:div w:id="20476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image" Target="media/image41.jpg"/><Relationship Id="rId102" Type="http://schemas.openxmlformats.org/officeDocument/2006/relationships/fontTable" Target="fontTable.xml"/><Relationship Id="rId103" Type="http://schemas.openxmlformats.org/officeDocument/2006/relationships/theme" Target="theme/theme1.xml"/><Relationship Id="rId104"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2.jpg"/><Relationship Id="rId9" Type="http://schemas.openxmlformats.org/officeDocument/2006/relationships/image" Target="media/image3.gif"/><Relationship Id="rId10" Type="http://schemas.openxmlformats.org/officeDocument/2006/relationships/image" Target="media/image4.jpeg"/><Relationship Id="rId11" Type="http://schemas.openxmlformats.org/officeDocument/2006/relationships/image" Target="media/image5.jpg"/><Relationship Id="rId12" Type="http://schemas.openxmlformats.org/officeDocument/2006/relationships/image" Target="media/image6.jpe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image" Target="media/image7.jpg"/><Relationship Id="rId17" Type="http://schemas.openxmlformats.org/officeDocument/2006/relationships/image" Target="media/image8.emf"/><Relationship Id="rId18" Type="http://schemas.openxmlformats.org/officeDocument/2006/relationships/image" Target="media/image9.jpeg"/><Relationship Id="rId19" Type="http://schemas.openxmlformats.org/officeDocument/2006/relationships/image" Target="media/image10.jpeg"/><Relationship Id="rId30" Type="http://schemas.openxmlformats.org/officeDocument/2006/relationships/image" Target="media/image19.jpg"/><Relationship Id="rId31" Type="http://schemas.openxmlformats.org/officeDocument/2006/relationships/image" Target="media/image20.jpg"/><Relationship Id="rId32" Type="http://schemas.openxmlformats.org/officeDocument/2006/relationships/image" Target="media/image21.jpg"/><Relationship Id="rId33" Type="http://schemas.openxmlformats.org/officeDocument/2006/relationships/image" Target="media/image22.png"/><Relationship Id="rId34" Type="http://schemas.openxmlformats.org/officeDocument/2006/relationships/image" Target="media/image23.jpg"/><Relationship Id="rId35" Type="http://schemas.openxmlformats.org/officeDocument/2006/relationships/image" Target="media/image24.jpg"/><Relationship Id="rId36" Type="http://schemas.openxmlformats.org/officeDocument/2006/relationships/image" Target="media/image25.png"/><Relationship Id="rId37" Type="http://schemas.openxmlformats.org/officeDocument/2006/relationships/image" Target="media/image26.jpg"/><Relationship Id="rId38" Type="http://schemas.openxmlformats.org/officeDocument/2006/relationships/image" Target="media/image27.jpg"/><Relationship Id="rId39" Type="http://schemas.openxmlformats.org/officeDocument/2006/relationships/image" Target="media/image28.jpg"/><Relationship Id="rId50" Type="http://schemas.openxmlformats.org/officeDocument/2006/relationships/hyperlink" Target="http://www.lowes.com/ProductDisplay?partNumber=6005-99899-6005" TargetMode="External"/><Relationship Id="rId51" Type="http://schemas.openxmlformats.org/officeDocument/2006/relationships/hyperlink" Target="http://www.lowes.com/pd_17365-1278-PTN212S1_1z0yk3pZ2z8vj__?productId=3051943&amp;pl=1" TargetMode="External"/><Relationship Id="rId52" Type="http://schemas.openxmlformats.org/officeDocument/2006/relationships/hyperlink" Target="http://www.homedepot.com/p/Rubbermaid-Roughneck-18-Gal-Storage-Tote-FG2215H2MICBL/100644802" TargetMode="External"/><Relationship Id="rId53" Type="http://schemas.openxmlformats.org/officeDocument/2006/relationships/hyperlink" Target="http://www.homedepot.com/p/Rubbermaid-10-Gal-Roughneck-Tote-FG2214TPMICBL/202260839" TargetMode="External"/><Relationship Id="rId54" Type="http://schemas.openxmlformats.org/officeDocument/2006/relationships/hyperlink" Target="http://www.amazon.com/Hydrofarm-AAPA3-2L-2-Watt-3-2-LPM-1-Outlet/dp/B002JPDB5K/ref=sr_1_1?ie=UTF8&amp;qid=1433963659&amp;sr=8-1&amp;keywords=aapa3.2l" TargetMode="External"/><Relationship Id="rId55" Type="http://schemas.openxmlformats.org/officeDocument/2006/relationships/hyperlink" Target="http://www.amazon.com/Erligpowht-Indoor-Garden-Plant-Hanging/dp/B00S2DPYQM/" TargetMode="External"/><Relationship Id="rId56" Type="http://schemas.openxmlformats.org/officeDocument/2006/relationships/hyperlink" Target="http://www.amazon.com/Hydrofarm-Outlet-Grounded-Automated-Control/dp/B00FA7A8QY/ref=sr_1_4?s=industrial&amp;ie=UTF8&amp;qid=1434034723&amp;sr=1-4" TargetMode="External"/><Relationship Id="rId57" Type="http://schemas.openxmlformats.org/officeDocument/2006/relationships/hyperlink" Target="http://www.amazon.com/Instapark-Heavy-duty-Mechanical-Grounded-Polarized/dp/B00O3H03LW/ref=sr_1_3?ie=UTF8&amp;qid=1434031802&amp;sr=8-3" TargetMode="External"/><Relationship Id="rId58" Type="http://schemas.openxmlformats.org/officeDocument/2006/relationships/hyperlink" Target="http://www.amazon.com/Jebao-PP388-AP-388-Submersible-Fountain/dp/B00B2CZTJW/ref=sr_1_1?s=lawn-garden&amp;ie=UTF8&amp;qid=1433965583&amp;sr=1-1&amp;keywords=PP388" TargetMode="External"/><Relationship Id="rId59" Type="http://schemas.openxmlformats.org/officeDocument/2006/relationships/hyperlink" Target="http://www.amazon.com/Plaskolite-1PC1824A-093x18x24-Lexan-Sheet/dp/B00176H4JQ" TargetMode="External"/><Relationship Id="rId70" Type="http://schemas.openxmlformats.org/officeDocument/2006/relationships/hyperlink" Target="https://store.organicagardensupply.com/product/Hydroton-Expanded-Clay?gfid=p74-o55" TargetMode="External"/><Relationship Id="rId71" Type="http://schemas.openxmlformats.org/officeDocument/2006/relationships/hyperlink" Target="https://store.organicagardensupply.com/product/Grodan-Rockwool-Gro-Block?gfid=p2397-o1225" TargetMode="External"/><Relationship Id="rId72" Type="http://schemas.openxmlformats.org/officeDocument/2006/relationships/hyperlink" Target="http://www.amazon.com/13Pc-Hole-Door-Knob-Lock/dp/B004NJTYQA/ref=sr_1_11?ie=UTF8&amp;qid=1433966153&amp;sr=8-11" TargetMode="External"/><Relationship Id="rId73" Type="http://schemas.openxmlformats.org/officeDocument/2006/relationships/hyperlink" Target="http://www.amazon.com/Neiko-10185A-Titanium-Step-Drill/dp/B000RP4B76" TargetMode="External"/><Relationship Id="rId74" Type="http://schemas.openxmlformats.org/officeDocument/2006/relationships/hyperlink" Target="http://www.amazon.com/HM-Digital-TDS-3-Handheld-Carrying/dp/B000VTQM70/" TargetMode="External"/><Relationship Id="rId75" Type="http://schemas.openxmlformats.org/officeDocument/2006/relationships/hyperlink" Target="https://store.organicagardensupply.com/product/Dyna-Gro-Grow-7-9-5" TargetMode="External"/><Relationship Id="rId76" Type="http://schemas.openxmlformats.org/officeDocument/2006/relationships/hyperlink" Target="https://store.organicagardensupply.com/product/hydro-flow-poly-tubing" TargetMode="External"/><Relationship Id="rId77" Type="http://schemas.openxmlformats.org/officeDocument/2006/relationships/hyperlink" Target="https://store.organicagardensupply.com/product/pH-Down-GH" TargetMode="External"/><Relationship Id="rId78" Type="http://schemas.openxmlformats.org/officeDocument/2006/relationships/hyperlink" Target="https://store.organicagardensupply.com/product/pH-Up-GH?gfid=p2121-o668" TargetMode="External"/><Relationship Id="rId79" Type="http://schemas.openxmlformats.org/officeDocument/2006/relationships/hyperlink" Target="http://www.homedepot.com/p/Rubbermaid-10-Gal-Roughneck-Tote-FG2214TPMICBL/202260839" TargetMode="External"/><Relationship Id="rId90" Type="http://schemas.openxmlformats.org/officeDocument/2006/relationships/image" Target="media/image38.jpeg"/><Relationship Id="rId91" Type="http://schemas.openxmlformats.org/officeDocument/2006/relationships/image" Target="media/image39.jpeg"/><Relationship Id="rId92" Type="http://schemas.openxmlformats.org/officeDocument/2006/relationships/hyperlink" Target="http://www.lowes.com/pd_23993-1814-PVC+20010++0600___?productId=3133107&amp;pl=1&amp;Ntt=1%22+pvc+200" TargetMode="External"/><Relationship Id="rId93" Type="http://schemas.openxmlformats.org/officeDocument/2006/relationships/hyperlink" Target="http://www.pvcfittingsonline.com/1-3-way-pvc-furniture-fitting-side-elbow.html?___SID=U" TargetMode="External"/><Relationship Id="rId94" Type="http://schemas.openxmlformats.org/officeDocument/2006/relationships/hyperlink" Target="http://www.pvcfittingsonline.com/406-010-1-schedule-40-pvc-90-ell.html?___SID=U" TargetMode="External"/><Relationship Id="rId95" Type="http://schemas.openxmlformats.org/officeDocument/2006/relationships/hyperlink" Target="http://www.pvcfittingsonline.com/4-way-pvc-fitting-1-1-4.html?___SID=U" TargetMode="External"/><Relationship Id="rId96" Type="http://schemas.openxmlformats.org/officeDocument/2006/relationships/hyperlink" Target="http://www.pvcfittingsonline.com/401-010-1-schedule-40-pvc-tee.html?___SID=U" TargetMode="External"/><Relationship Id="rId97" Type="http://schemas.openxmlformats.org/officeDocument/2006/relationships/hyperlink" Target="http://www.pvcfittingsonline.com/429-010-1-schedule-40-pvc-coupling.html?___SID=U" TargetMode="External"/><Relationship Id="rId98" Type="http://schemas.openxmlformats.org/officeDocument/2006/relationships/hyperlink" Target="http://www.lowes.com/ProductDisplay?partNumber=6005-99899-6005" TargetMode="External"/><Relationship Id="rId99" Type="http://schemas.openxmlformats.org/officeDocument/2006/relationships/hyperlink" Target="http://www.lowes.com/pd_17365-1278-PTN212S1_1z0yk3pZ2z8vj__?productId=3051943&amp;pl=1" TargetMode="External"/><Relationship Id="rId20" Type="http://schemas.openxmlformats.org/officeDocument/2006/relationships/image" Target="media/image11.jpg"/><Relationship Id="rId21" Type="http://schemas.openxmlformats.org/officeDocument/2006/relationships/image" Target="media/image12.jpg"/><Relationship Id="rId22" Type="http://schemas.openxmlformats.org/officeDocument/2006/relationships/image" Target="media/image13.jpg"/><Relationship Id="rId23" Type="http://schemas.openxmlformats.org/officeDocument/2006/relationships/image" Target="media/image14.jpg"/><Relationship Id="rId24" Type="http://schemas.openxmlformats.org/officeDocument/2006/relationships/hyperlink" Target="...%20https:/sites.google.com/site/classroomhydroponics/ph-and-ppm-chart" TargetMode="External"/><Relationship Id="rId25" Type="http://schemas.openxmlformats.org/officeDocument/2006/relationships/image" Target="media/image15.jpg"/><Relationship Id="rId26" Type="http://schemas.openxmlformats.org/officeDocument/2006/relationships/image" Target="media/image16.jpg"/><Relationship Id="rId27" Type="http://schemas.openxmlformats.org/officeDocument/2006/relationships/image" Target="media/image17.jpeg"/><Relationship Id="rId28" Type="http://schemas.microsoft.com/office/2007/relationships/hdphoto" Target="media/hdphoto1.wdp"/><Relationship Id="rId29" Type="http://schemas.openxmlformats.org/officeDocument/2006/relationships/image" Target="media/image18.jpg"/><Relationship Id="rId40" Type="http://schemas.openxmlformats.org/officeDocument/2006/relationships/image" Target="media/image29.jpeg"/><Relationship Id="rId41" Type="http://schemas.openxmlformats.org/officeDocument/2006/relationships/image" Target="media/image30.jpg"/><Relationship Id="rId42" Type="http://schemas.openxmlformats.org/officeDocument/2006/relationships/image" Target="media/image31.jpg"/><Relationship Id="rId43" Type="http://schemas.openxmlformats.org/officeDocument/2006/relationships/image" Target="media/image32.jpg"/><Relationship Id="rId44" Type="http://schemas.openxmlformats.org/officeDocument/2006/relationships/hyperlink" Target="http://www.lowes.com/pd_23993-1814-PVC+20010++0600___?productId=3133107&amp;pl=1&amp;Ntt=1%22+pvc+200" TargetMode="External"/><Relationship Id="rId45" Type="http://schemas.openxmlformats.org/officeDocument/2006/relationships/hyperlink" Target="http://www.pvcfittingsonline.com/1-3-way-pvc-furniture-fitting-side-elbow.html?___SID=U" TargetMode="External"/><Relationship Id="rId46" Type="http://schemas.openxmlformats.org/officeDocument/2006/relationships/hyperlink" Target="http://www.pvcfittingsonline.com/406-010-1-schedule-40-pvc-90-ell.html?___SID=U" TargetMode="External"/><Relationship Id="rId47" Type="http://schemas.openxmlformats.org/officeDocument/2006/relationships/hyperlink" Target="http://www.pvcfittingsonline.com/4-way-pvc-fitting-1-1-4.html?___SID=U" TargetMode="External"/><Relationship Id="rId48" Type="http://schemas.openxmlformats.org/officeDocument/2006/relationships/hyperlink" Target="http://www.pvcfittingsonline.com/401-010-1-schedule-40-pvc-tee.html?___SID=U" TargetMode="External"/><Relationship Id="rId49" Type="http://schemas.openxmlformats.org/officeDocument/2006/relationships/hyperlink" Target="http://www.pvcfittingsonline.com/429-010-1-schedule-40-pvc-coupling.html?___SID=U" TargetMode="External"/><Relationship Id="rId60" Type="http://schemas.openxmlformats.org/officeDocument/2006/relationships/hyperlink" Target="http://www.amazon.com/CNZ-Airstone-Saltwater-Aquariums-2-piece/dp/B00L77655Y/ref=sr_1_11?s=pet-supplies&amp;ie=UTF8&amp;qid=1433965610&amp;sr=1-11" TargetMode="External"/><Relationship Id="rId61" Type="http://schemas.openxmlformats.org/officeDocument/2006/relationships/hyperlink" Target="http://www.amazon.com/Standard-Airline-Tubing-Accessories-25-Feet/dp/B0002563MW/ref=pd_sim_86_1?ie=UTF8&amp;refRID=03EN7SWHE30FTJ172PDA" TargetMode="External"/><Relationship Id="rId62" Type="http://schemas.openxmlformats.org/officeDocument/2006/relationships/hyperlink" Target="https://store.organicagardensupply.com/product/hydro-flow-poly-tubing" TargetMode="External"/><Relationship Id="rId63" Type="http://schemas.openxmlformats.org/officeDocument/2006/relationships/hyperlink" Target="https://store.organicagardensupply.com/product/Barbed-Irrigation-Line-Stopper" TargetMode="External"/><Relationship Id="rId64" Type="http://schemas.openxmlformats.org/officeDocument/2006/relationships/hyperlink" Target="https://store.organicagardensupply.com/product/Botanicare-Bulk-Head-Fittings?gfid=p1383-o2366" TargetMode="External"/><Relationship Id="rId65" Type="http://schemas.openxmlformats.org/officeDocument/2006/relationships/hyperlink" Target="https://store.organicagardensupply.com/product/Barbed-Elbow-Connector" TargetMode="External"/><Relationship Id="rId66" Type="http://schemas.openxmlformats.org/officeDocument/2006/relationships/hyperlink" Target="https://store.organicagardensupply.com/product/Barbed-T-Connector" TargetMode="External"/><Relationship Id="rId67" Type="http://schemas.openxmlformats.org/officeDocument/2006/relationships/hyperlink" Target="https://store.organicagardensupply.com/product/Barbed-Shut-Off-Valve?gfid=p2676-o2004" TargetMode="External"/><Relationship Id="rId68" Type="http://schemas.openxmlformats.org/officeDocument/2006/relationships/hyperlink" Target="https://store.organicagardensupply.com/product/Ph-Test-Kit-1-Oz" TargetMode="External"/><Relationship Id="rId69" Type="http://schemas.openxmlformats.org/officeDocument/2006/relationships/hyperlink" Target="https://store.organicagardensupply.com/product/General-Hydroponics-Net-Pot?gfid=p2081-o533" TargetMode="External"/><Relationship Id="rId100" Type="http://schemas.openxmlformats.org/officeDocument/2006/relationships/image" Target="media/image40.emf"/><Relationship Id="rId80" Type="http://schemas.openxmlformats.org/officeDocument/2006/relationships/hyperlink" Target="https://store.organicagardensupply.com/product/Ph-Test-Kit-1-Oz" TargetMode="External"/><Relationship Id="rId81" Type="http://schemas.openxmlformats.org/officeDocument/2006/relationships/hyperlink" Target="https://store.organicagardensupply.com/product/General-Hydroponics-Net-Pot?gfid=p2081-o533" TargetMode="External"/><Relationship Id="rId82" Type="http://schemas.openxmlformats.org/officeDocument/2006/relationships/hyperlink" Target="https://store.organicagardensupply.com/product/Hydroton-Expanded-Clay?gfid=p74-o55" TargetMode="External"/><Relationship Id="rId83" Type="http://schemas.openxmlformats.org/officeDocument/2006/relationships/hyperlink" Target="https://store.organicagardensupply.com/product/Grodan-Rockwool-Gro-Block?gfid=p2397-o1225" TargetMode="External"/><Relationship Id="rId84" Type="http://schemas.openxmlformats.org/officeDocument/2006/relationships/hyperlink" Target="https://store.organicagardensupply.com/product/hydro-flow-poly-tubing" TargetMode="External"/><Relationship Id="rId85" Type="http://schemas.openxmlformats.org/officeDocument/2006/relationships/image" Target="media/image33.jpeg"/><Relationship Id="rId86" Type="http://schemas.openxmlformats.org/officeDocument/2006/relationships/image" Target="media/image34.jpeg"/><Relationship Id="rId87" Type="http://schemas.openxmlformats.org/officeDocument/2006/relationships/image" Target="media/image35.jpeg"/><Relationship Id="rId88" Type="http://schemas.openxmlformats.org/officeDocument/2006/relationships/image" Target="media/image36.jpeg"/><Relationship Id="rId89" Type="http://schemas.openxmlformats.org/officeDocument/2006/relationships/image" Target="media/image3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62</Pages>
  <Words>17936</Words>
  <Characters>102236</Characters>
  <Application>Microsoft Macintosh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dc:creator>
  <cp:lastModifiedBy>Cary Sneider</cp:lastModifiedBy>
  <cp:revision>11</cp:revision>
  <cp:lastPrinted>2016-08-29T07:33:00Z</cp:lastPrinted>
  <dcterms:created xsi:type="dcterms:W3CDTF">2016-08-29T01:02:00Z</dcterms:created>
  <dcterms:modified xsi:type="dcterms:W3CDTF">2016-08-29T07:55:00Z</dcterms:modified>
</cp:coreProperties>
</file>